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Theme="minorHAnsi" w:hAnsiTheme="minorHAnsi" w:cstheme="minorHAnsi"/>
          <w:color w:val="4F81BD" w:themeColor="accent1"/>
        </w:rPr>
        <w:id w:val="-1379003165"/>
        <w:docPartObj>
          <w:docPartGallery w:val="Cover Pages"/>
          <w:docPartUnique/>
        </w:docPartObj>
      </w:sdtPr>
      <w:sdtEndPr>
        <w:rPr>
          <w:rFonts w:eastAsia="Garamond"/>
          <w:color w:val="auto"/>
        </w:rPr>
      </w:sdtEndPr>
      <w:sdtContent>
        <w:tbl>
          <w:tblPr>
            <w:tblStyle w:val="Tabela-Siatka"/>
            <w:tblW w:w="9904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118"/>
            <w:gridCol w:w="7786"/>
          </w:tblGrid>
          <w:tr w:rsidR="006F4177" w:rsidRPr="0031237D" w14:paraId="28E9006E" w14:textId="77777777" w:rsidTr="00ED2C0E">
            <w:trPr>
              <w:trHeight w:val="1428"/>
              <w:jc w:val="center"/>
            </w:trPr>
            <w:tc>
              <w:tcPr>
                <w:tcW w:w="2118" w:type="dxa"/>
                <w:vAlign w:val="bottom"/>
              </w:tcPr>
              <w:p w14:paraId="73F18FB0" w14:textId="022EFCDA" w:rsidR="006F4177" w:rsidRPr="0031237D" w:rsidRDefault="006F4177" w:rsidP="00ED2C0E">
                <w:pPr>
                  <w:spacing w:line="276" w:lineRule="auto"/>
                  <w:ind w:right="567"/>
                  <w:jc w:val="center"/>
                  <w:rPr>
                    <w:rFonts w:asciiTheme="minorHAnsi" w:hAnsiTheme="minorHAnsi" w:cstheme="minorHAnsi"/>
                    <w:b/>
                    <w:sz w:val="44"/>
                  </w:rPr>
                </w:pPr>
                <w:r w:rsidRPr="0031237D">
                  <w:rPr>
                    <w:rFonts w:asciiTheme="minorHAnsi" w:hAnsiTheme="minorHAnsi" w:cstheme="minorHAnsi"/>
                    <w:noProof/>
                    <w:sz w:val="16"/>
                    <w:szCs w:val="16"/>
                  </w:rPr>
                  <w:drawing>
                    <wp:anchor distT="0" distB="0" distL="114300" distR="114300" simplePos="0" relativeHeight="251665920" behindDoc="0" locked="0" layoutInCell="1" allowOverlap="1" wp14:anchorId="0DC2567A" wp14:editId="7103326D">
                      <wp:simplePos x="0" y="0"/>
                      <wp:positionH relativeFrom="column">
                        <wp:posOffset>274320</wp:posOffset>
                      </wp:positionH>
                      <wp:positionV relativeFrom="paragraph">
                        <wp:posOffset>-942975</wp:posOffset>
                      </wp:positionV>
                      <wp:extent cx="763270" cy="390525"/>
                      <wp:effectExtent l="0" t="0" r="0" b="9525"/>
                      <wp:wrapNone/>
                      <wp:docPr id="3" name="Obraz 2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63270" cy="390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7786" w:type="dxa"/>
              </w:tcPr>
              <w:p w14:paraId="15223BFD" w14:textId="77777777" w:rsidR="006F4177" w:rsidRPr="0031237D" w:rsidRDefault="006F4177" w:rsidP="00ED2C0E">
                <w:pPr>
                  <w:spacing w:before="240" w:line="276" w:lineRule="auto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</w:pPr>
                <w:r w:rsidRPr="0031237D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>ZAMAWIAJĄCY:</w:t>
                </w:r>
              </w:p>
              <w:p w14:paraId="5D6425DC" w14:textId="77777777" w:rsidR="006F4177" w:rsidRPr="0031237D" w:rsidRDefault="006F4177" w:rsidP="00ED2C0E">
                <w:pPr>
                  <w:spacing w:before="240" w:line="276" w:lineRule="auto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</w:pPr>
                <w:r w:rsidRPr="0031237D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>PRZEDSIĘBIORSTWO GOSPODARKI KOMUNALNEJ SP. Z O.O. W MUSZYNIE</w:t>
                </w:r>
              </w:p>
              <w:p w14:paraId="204F2821" w14:textId="77777777" w:rsidR="006F4177" w:rsidRPr="0031237D" w:rsidRDefault="006F4177" w:rsidP="00ED2C0E">
                <w:pPr>
                  <w:spacing w:line="276" w:lineRule="auto"/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</w:pPr>
                <w:r w:rsidRPr="0031237D">
                  <w:rPr>
                    <w:rFonts w:asciiTheme="minorHAnsi" w:hAnsiTheme="minorHAnsi" w:cstheme="minorHAnsi"/>
                    <w:b/>
                    <w:bCs/>
                    <w:sz w:val="22"/>
                    <w:szCs w:val="22"/>
                  </w:rPr>
                  <w:t>UL. PIŁSUDSKIEGO 128, 33-370 MUSZYNA</w:t>
                </w:r>
              </w:p>
              <w:p w14:paraId="44991A66" w14:textId="77777777" w:rsidR="006F4177" w:rsidRPr="0031237D" w:rsidRDefault="006F4177" w:rsidP="00ED2C0E">
                <w:pPr>
                  <w:spacing w:line="276" w:lineRule="auto"/>
                  <w:rPr>
                    <w:rFonts w:asciiTheme="minorHAnsi" w:hAnsiTheme="minorHAnsi" w:cstheme="minorHAnsi"/>
                    <w:color w:val="000000" w:themeColor="text1"/>
                    <w:sz w:val="44"/>
                  </w:rPr>
                </w:pPr>
              </w:p>
              <w:p w14:paraId="660D57AA" w14:textId="3A96C1E4" w:rsidR="006F4177" w:rsidRPr="0031237D" w:rsidRDefault="006F4177" w:rsidP="006F4177">
                <w:pPr>
                  <w:rPr>
                    <w:rFonts w:asciiTheme="minorHAnsi" w:hAnsiTheme="minorHAnsi" w:cstheme="minorHAnsi"/>
                    <w:color w:val="000000" w:themeColor="text1"/>
                    <w:sz w:val="44"/>
                  </w:rPr>
                </w:pPr>
              </w:p>
            </w:tc>
          </w:tr>
        </w:tbl>
        <w:sdt>
          <w:sdtPr>
            <w:rPr>
              <w:rFonts w:asciiTheme="minorHAnsi" w:eastAsiaTheme="majorEastAsia" w:hAnsiTheme="minorHAnsi" w:cstheme="minorHAnsi"/>
              <w:caps/>
              <w:color w:val="07B195"/>
              <w:sz w:val="52"/>
              <w:szCs w:val="52"/>
            </w:rPr>
            <w:alias w:val="Tytuł"/>
            <w:tag w:val=""/>
            <w:id w:val="1735040861"/>
            <w:placeholder>
              <w:docPart w:val="63E571FF1CE94180B5365E15BC8C4C26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151F3451" w14:textId="2C73D0FF" w:rsidR="006F4177" w:rsidRPr="0031237D" w:rsidRDefault="006F4177">
              <w:pPr>
                <w:pStyle w:val="Bezodstpw"/>
                <w:pBdr>
                  <w:top w:val="single" w:sz="6" w:space="6" w:color="4F81BD" w:themeColor="accent1"/>
                  <w:bottom w:val="single" w:sz="6" w:space="6" w:color="4F81BD" w:themeColor="accent1"/>
                </w:pBdr>
                <w:spacing w:after="240"/>
                <w:jc w:val="center"/>
                <w:rPr>
                  <w:rFonts w:asciiTheme="minorHAnsi" w:eastAsiaTheme="majorEastAsia" w:hAnsiTheme="minorHAnsi" w:cstheme="minorHAnsi"/>
                  <w:caps/>
                  <w:color w:val="07B195"/>
                  <w:sz w:val="80"/>
                  <w:szCs w:val="80"/>
                </w:rPr>
              </w:pPr>
              <w:r w:rsidRPr="002348C4">
                <w:rPr>
                  <w:rFonts w:asciiTheme="minorHAnsi" w:eastAsiaTheme="majorEastAsia" w:hAnsiTheme="minorHAnsi" w:cstheme="minorHAnsi"/>
                  <w:caps/>
                  <w:color w:val="07B195"/>
                  <w:sz w:val="52"/>
                  <w:szCs w:val="52"/>
                </w:rPr>
                <w:t>SPECYFIKACJA W</w:t>
              </w:r>
              <w:r w:rsidR="002348C4">
                <w:rPr>
                  <w:rFonts w:asciiTheme="minorHAnsi" w:eastAsiaTheme="majorEastAsia" w:hAnsiTheme="minorHAnsi" w:cstheme="minorHAnsi"/>
                  <w:caps/>
                  <w:color w:val="07B195"/>
                  <w:sz w:val="52"/>
                  <w:szCs w:val="52"/>
                </w:rPr>
                <w:t>A</w:t>
              </w:r>
              <w:r w:rsidRPr="002348C4">
                <w:rPr>
                  <w:rFonts w:asciiTheme="minorHAnsi" w:eastAsiaTheme="majorEastAsia" w:hAnsiTheme="minorHAnsi" w:cstheme="minorHAnsi"/>
                  <w:caps/>
                  <w:color w:val="07B195"/>
                  <w:sz w:val="52"/>
                  <w:szCs w:val="52"/>
                </w:rPr>
                <w:t>RUNKÓW ZAMÓWIENIA</w:t>
              </w:r>
            </w:p>
          </w:sdtContent>
        </w:sdt>
        <w:sdt>
          <w:sdtPr>
            <w:rPr>
              <w:rFonts w:asciiTheme="minorHAnsi" w:hAnsiTheme="minorHAnsi" w:cstheme="minorHAnsi"/>
              <w:b/>
              <w:bCs/>
              <w:color w:val="17365D" w:themeColor="text2" w:themeShade="BF"/>
              <w:sz w:val="24"/>
              <w:szCs w:val="24"/>
            </w:rPr>
            <w:alias w:val="Podtytuł"/>
            <w:tag w:val=""/>
            <w:id w:val="328029620"/>
            <w:placeholder>
              <w:docPart w:val="AA0A42F33A954EE09FDC83ABFFAADF0B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6926D08E" w14:textId="09C43546" w:rsidR="006F4177" w:rsidRPr="002348C4" w:rsidRDefault="006F4177">
              <w:pPr>
                <w:pStyle w:val="Bezodstpw"/>
                <w:jc w:val="center"/>
                <w:rPr>
                  <w:rFonts w:asciiTheme="minorHAnsi" w:hAnsiTheme="minorHAnsi" w:cstheme="minorHAnsi"/>
                  <w:b/>
                  <w:bCs/>
                  <w:color w:val="07B195"/>
                  <w:sz w:val="24"/>
                  <w:szCs w:val="24"/>
                </w:rPr>
              </w:pPr>
              <w:r w:rsidRPr="002348C4">
                <w:rPr>
                  <w:rFonts w:asciiTheme="minorHAnsi" w:hAnsiTheme="minorHAnsi" w:cstheme="minorHAnsi"/>
                  <w:b/>
                  <w:bCs/>
                  <w:color w:val="17365D" w:themeColor="text2" w:themeShade="BF"/>
                  <w:sz w:val="24"/>
                  <w:szCs w:val="24"/>
                </w:rPr>
                <w:t>ZWANA DALEJ W SKRÓCIE SWZ</w:t>
              </w:r>
            </w:p>
          </w:sdtContent>
        </w:sdt>
        <w:tbl>
          <w:tblPr>
            <w:tblStyle w:val="Tabela-Siatka"/>
            <w:tblW w:w="9904" w:type="dxa"/>
            <w:jc w:val="center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9904"/>
          </w:tblGrid>
          <w:tr w:rsidR="003E18AB" w:rsidRPr="0031237D" w14:paraId="10E806A1" w14:textId="77777777" w:rsidTr="0066075B">
            <w:trPr>
              <w:trHeight w:val="1428"/>
              <w:jc w:val="center"/>
            </w:trPr>
            <w:tc>
              <w:tcPr>
                <w:tcW w:w="9904" w:type="dxa"/>
                <w:vAlign w:val="bottom"/>
              </w:tcPr>
              <w:p w14:paraId="0FDD6474" w14:textId="3A02EDC1" w:rsidR="006F4177" w:rsidRPr="0031237D" w:rsidRDefault="006F4177" w:rsidP="006F4177">
                <w:pPr>
                  <w:pStyle w:val="Bezodstpw"/>
                  <w:jc w:val="center"/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2"/>
                    <w:szCs w:val="22"/>
                  </w:rPr>
                </w:pPr>
                <w:r w:rsidRPr="0031237D"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2"/>
                    <w:szCs w:val="22"/>
                  </w:rPr>
                  <w:br w:type="page"/>
                </w:r>
              </w:p>
              <w:p w14:paraId="53E2FBBE" w14:textId="5A9BB5A1" w:rsidR="00380D5B" w:rsidRPr="002348C4" w:rsidRDefault="00380D5B" w:rsidP="00380D5B">
                <w:pPr>
                  <w:pStyle w:val="Bezodstpw"/>
                  <w:jc w:val="center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380D5B"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  <w:t xml:space="preserve">sporządzona dla </w:t>
                </w:r>
                <w:r w:rsidR="004B6094"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  <w:t>dostawy</w:t>
                </w:r>
                <w:r w:rsidRPr="00380D5B"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  <w:t xml:space="preserve">, w </w:t>
                </w:r>
                <w:r w:rsidRPr="002348C4"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  <w:t xml:space="preserve">trybie podstawowym bez negocjacji </w:t>
                </w:r>
                <w:r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  <w:t>pod nazwą:</w:t>
                </w:r>
              </w:p>
              <w:p w14:paraId="3AC4E8DA" w14:textId="77777777" w:rsidR="00725D72" w:rsidRPr="0031237D" w:rsidRDefault="00725D72" w:rsidP="00725D72">
                <w:pPr>
                  <w:pStyle w:val="Bezodstpw"/>
                  <w:jc w:val="center"/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2"/>
                    <w:szCs w:val="22"/>
                  </w:rPr>
                </w:pPr>
              </w:p>
              <w:p w14:paraId="4B9B72DA" w14:textId="50B3EF9B" w:rsidR="006F4177" w:rsidRPr="0031237D" w:rsidRDefault="006F4177" w:rsidP="006F4177">
                <w:pPr>
                  <w:pStyle w:val="Bezodstpw"/>
                  <w:jc w:val="center"/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2"/>
                    <w:szCs w:val="22"/>
                  </w:rPr>
                </w:pPr>
              </w:p>
              <w:p w14:paraId="59DAAE12" w14:textId="300993CB" w:rsidR="006F4177" w:rsidRDefault="00580AAA" w:rsidP="00580AAA">
                <w:pPr>
                  <w:pStyle w:val="Bezodstpw"/>
                  <w:jc w:val="center"/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4"/>
                    <w:szCs w:val="24"/>
                  </w:rPr>
                </w:pPr>
                <w:bookmarkStart w:id="0" w:name="_Hlk70684533"/>
                <w:r w:rsidRPr="00580AAA"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4"/>
                    <w:szCs w:val="24"/>
                  </w:rPr>
                  <w:t>„</w:t>
                </w:r>
                <w:r w:rsidR="002F2F40"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4"/>
                    <w:szCs w:val="24"/>
                  </w:rPr>
                  <w:t xml:space="preserve">Dostawa </w:t>
                </w:r>
                <w:r w:rsidR="002F2F40" w:rsidRPr="002F2F40"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4"/>
                    <w:szCs w:val="24"/>
                  </w:rPr>
                  <w:t>s</w:t>
                </w:r>
                <w:r w:rsidR="002F2F40"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4"/>
                    <w:szCs w:val="24"/>
                  </w:rPr>
                  <w:t>oli</w:t>
                </w:r>
                <w:r w:rsidR="002F2F40" w:rsidRPr="002F2F40"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4"/>
                    <w:szCs w:val="24"/>
                  </w:rPr>
                  <w:t xml:space="preserve"> drogow</w:t>
                </w:r>
                <w:r w:rsidR="002F2F40"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4"/>
                    <w:szCs w:val="24"/>
                  </w:rPr>
                  <w:t>ej</w:t>
                </w:r>
                <w:r w:rsidR="002F2F40" w:rsidRPr="002F2F40"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4"/>
                    <w:szCs w:val="24"/>
                  </w:rPr>
                  <w:t xml:space="preserve"> do zwalczania skutków zimy w sezonie zimowym 2022/2023</w:t>
                </w:r>
                <w:r w:rsidRPr="00580AAA"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4"/>
                    <w:szCs w:val="24"/>
                  </w:rPr>
                  <w:t>”</w:t>
                </w:r>
              </w:p>
              <w:p w14:paraId="0B3C7DF8" w14:textId="77777777" w:rsidR="00580AAA" w:rsidRPr="0031237D" w:rsidRDefault="00580AAA" w:rsidP="00580AAA">
                <w:pPr>
                  <w:pStyle w:val="Bezodstpw"/>
                  <w:jc w:val="center"/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2"/>
                    <w:szCs w:val="22"/>
                  </w:rPr>
                </w:pPr>
              </w:p>
              <w:bookmarkEnd w:id="0"/>
              <w:p w14:paraId="5EF24FB0" w14:textId="77777777" w:rsidR="006F4177" w:rsidRPr="0031237D" w:rsidRDefault="006F4177" w:rsidP="006F4177">
                <w:pPr>
                  <w:pStyle w:val="Bezodstpw"/>
                  <w:jc w:val="center"/>
                  <w:rPr>
                    <w:rFonts w:asciiTheme="minorHAnsi" w:hAnsiTheme="minorHAnsi" w:cstheme="minorHAnsi"/>
                    <w:b/>
                    <w:bCs/>
                    <w:color w:val="17365D" w:themeColor="text2" w:themeShade="BF"/>
                    <w:sz w:val="22"/>
                    <w:szCs w:val="22"/>
                  </w:rPr>
                </w:pPr>
              </w:p>
            </w:tc>
          </w:tr>
          <w:tr w:rsidR="006F4177" w:rsidRPr="0031237D" w14:paraId="5112EC8A" w14:textId="77777777" w:rsidTr="0066075B">
            <w:trPr>
              <w:trHeight w:val="485"/>
              <w:jc w:val="center"/>
            </w:trPr>
            <w:tc>
              <w:tcPr>
                <w:tcW w:w="9904" w:type="dxa"/>
                <w:vAlign w:val="bottom"/>
              </w:tcPr>
              <w:p w14:paraId="30531359" w14:textId="4FE390C5" w:rsidR="006F4177" w:rsidRPr="002348C4" w:rsidRDefault="006F4177" w:rsidP="006F4177">
                <w:pPr>
                  <w:pStyle w:val="Bezodstpw"/>
                  <w:jc w:val="center"/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</w:pPr>
                <w:r w:rsidRPr="002348C4"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  <w:t xml:space="preserve">Nr referencyjny nadany przez Zamawiającego: </w:t>
                </w:r>
                <w:bookmarkStart w:id="1" w:name="_Hlk67662855"/>
                <w:r w:rsidRPr="002348C4"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  <w:t>PGK.ZP.271.</w:t>
                </w:r>
                <w:r w:rsidR="003E5113"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  <w:t>10</w:t>
                </w:r>
                <w:r w:rsidRPr="002348C4"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  <w:t>.202</w:t>
                </w:r>
                <w:bookmarkEnd w:id="1"/>
                <w:r w:rsidR="00920B6D">
                  <w:rPr>
                    <w:rFonts w:asciiTheme="minorHAnsi" w:hAnsiTheme="minorHAnsi" w:cstheme="minorHAnsi"/>
                    <w:b/>
                    <w:bCs/>
                    <w:sz w:val="24"/>
                    <w:szCs w:val="24"/>
                  </w:rPr>
                  <w:t>2</w:t>
                </w:r>
              </w:p>
              <w:p w14:paraId="7E1A1465" w14:textId="74AFDFCA" w:rsidR="006F4177" w:rsidRPr="002348C4" w:rsidRDefault="006F4177" w:rsidP="006F4177">
                <w:pPr>
                  <w:pStyle w:val="Bezodstpw"/>
                  <w:jc w:val="center"/>
                  <w:rPr>
                    <w:rFonts w:asciiTheme="minorHAnsi" w:hAnsiTheme="minorHAnsi" w:cstheme="minorHAnsi"/>
                    <w:sz w:val="32"/>
                    <w:szCs w:val="32"/>
                  </w:rPr>
                </w:pPr>
              </w:p>
              <w:p w14:paraId="1A292D04" w14:textId="38B0A3D5" w:rsidR="006F4177" w:rsidRPr="0031237D" w:rsidRDefault="006F4177" w:rsidP="006F4177">
                <w:pPr>
                  <w:pStyle w:val="Bezodstpw"/>
                  <w:jc w:val="center"/>
                  <w:rPr>
                    <w:rFonts w:asciiTheme="minorHAnsi" w:hAnsiTheme="minorHAnsi" w:cstheme="minorHAnsi"/>
                    <w:sz w:val="28"/>
                    <w:szCs w:val="28"/>
                  </w:rPr>
                </w:pPr>
              </w:p>
              <w:p w14:paraId="498D6971" w14:textId="3B18B24E" w:rsidR="006F4177" w:rsidRPr="0031237D" w:rsidRDefault="006F4177" w:rsidP="00712B63">
                <w:pPr>
                  <w:pStyle w:val="Bezodstpw"/>
                  <w:jc w:val="center"/>
                  <w:rPr>
                    <w:rFonts w:asciiTheme="minorHAnsi" w:hAnsiTheme="minorHAnsi" w:cstheme="minorHAnsi"/>
                    <w:sz w:val="28"/>
                    <w:szCs w:val="28"/>
                  </w:rPr>
                </w:pPr>
              </w:p>
            </w:tc>
          </w:tr>
          <w:tr w:rsidR="006F4177" w:rsidRPr="0031237D" w14:paraId="0EFA073F" w14:textId="77777777" w:rsidTr="0066075B">
            <w:trPr>
              <w:trHeight w:val="1428"/>
              <w:jc w:val="center"/>
            </w:trPr>
            <w:tc>
              <w:tcPr>
                <w:tcW w:w="9904" w:type="dxa"/>
                <w:vAlign w:val="bottom"/>
              </w:tcPr>
              <w:tbl>
                <w:tblPr>
                  <w:tblStyle w:val="Tabela-Siatka"/>
                  <w:tblpPr w:leftFromText="141" w:rightFromText="141" w:vertAnchor="page" w:horzAnchor="margin" w:tblpXSpec="center" w:tblpY="1"/>
                  <w:tblOverlap w:val="never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4111"/>
                </w:tblGrid>
                <w:tr w:rsidR="006F4177" w:rsidRPr="0031237D" w14:paraId="06CCE47F" w14:textId="77777777" w:rsidTr="006F4177">
                  <w:tc>
                    <w:tcPr>
                      <w:tcW w:w="4111" w:type="dxa"/>
                    </w:tcPr>
                    <w:p w14:paraId="5E0957D4" w14:textId="77777777" w:rsidR="006F4177" w:rsidRPr="0031237D" w:rsidRDefault="006F4177" w:rsidP="00C31560">
                      <w:pPr>
                        <w:pStyle w:val="pkt"/>
                        <w:spacing w:before="0" w:line="276" w:lineRule="auto"/>
                        <w:ind w:left="0" w:firstLine="0"/>
                        <w:jc w:val="center"/>
                        <w:rPr>
                          <w:rFonts w:asciiTheme="minorHAnsi" w:eastAsia="Calibri" w:hAnsiTheme="minorHAnsi" w:cstheme="minorHAnsi"/>
                          <w:b/>
                          <w:bCs/>
                          <w:sz w:val="22"/>
                          <w:szCs w:val="22"/>
                          <w:lang w:eastAsia="ar-SA"/>
                        </w:rPr>
                      </w:pPr>
                      <w:r w:rsidRPr="0031237D">
                        <w:rPr>
                          <w:rFonts w:asciiTheme="minorHAnsi" w:eastAsia="Calibri" w:hAnsiTheme="minorHAnsi" w:cstheme="minorHAnsi"/>
                          <w:b/>
                          <w:bCs/>
                          <w:sz w:val="22"/>
                          <w:szCs w:val="22"/>
                          <w:lang w:eastAsia="ar-SA"/>
                        </w:rPr>
                        <w:t>ZATWIERDZIŁ</w:t>
                      </w:r>
                    </w:p>
                    <w:p w14:paraId="277B36DC" w14:textId="6D383304" w:rsidR="006F4177" w:rsidRPr="0031237D" w:rsidRDefault="006F4177" w:rsidP="00C31560">
                      <w:pPr>
                        <w:pStyle w:val="pkt"/>
                        <w:spacing w:before="0" w:after="0" w:line="276" w:lineRule="auto"/>
                        <w:ind w:left="0" w:firstLine="0"/>
                        <w:jc w:val="center"/>
                        <w:rPr>
                          <w:rFonts w:asciiTheme="minorHAnsi" w:hAnsiTheme="minorHAnsi" w:cstheme="minorHAnsi"/>
                          <w:bCs/>
                          <w:iCs/>
                          <w:sz w:val="24"/>
                          <w:szCs w:val="24"/>
                        </w:rPr>
                      </w:pPr>
                      <w:r w:rsidRPr="0031237D">
                        <w:rPr>
                          <w:rFonts w:asciiTheme="minorHAnsi" w:hAnsiTheme="minorHAnsi" w:cstheme="minorHAnsi"/>
                          <w:bCs/>
                          <w:iCs/>
                          <w:sz w:val="24"/>
                          <w:szCs w:val="24"/>
                        </w:rPr>
                        <w:t>Prezes Zarządu</w:t>
                      </w:r>
                    </w:p>
                    <w:p w14:paraId="3CF45D67" w14:textId="77777777" w:rsidR="006F4177" w:rsidRPr="0031237D" w:rsidRDefault="006F4177" w:rsidP="00C31560">
                      <w:pPr>
                        <w:pStyle w:val="pkt"/>
                        <w:spacing w:before="0" w:after="0" w:line="276" w:lineRule="auto"/>
                        <w:ind w:left="0" w:firstLine="0"/>
                        <w:jc w:val="center"/>
                        <w:rPr>
                          <w:rFonts w:asciiTheme="minorHAnsi" w:hAnsiTheme="minorHAnsi" w:cstheme="minorHAnsi"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 w:rsidRPr="0031237D">
                        <w:rPr>
                          <w:rFonts w:asciiTheme="minorHAnsi" w:hAnsiTheme="minorHAnsi" w:cstheme="minorHAnsi"/>
                          <w:bCs/>
                          <w:iCs/>
                          <w:sz w:val="24"/>
                          <w:szCs w:val="24"/>
                        </w:rPr>
                        <w:t>Mariusz Rymarczyk</w:t>
                      </w:r>
                    </w:p>
                    <w:p w14:paraId="505CECC4" w14:textId="77777777" w:rsidR="006F4177" w:rsidRPr="0031237D" w:rsidRDefault="006F4177" w:rsidP="00C31560">
                      <w:pPr>
                        <w:pStyle w:val="pkt"/>
                        <w:spacing w:before="0" w:after="0" w:line="276" w:lineRule="auto"/>
                        <w:ind w:left="0" w:firstLine="0"/>
                        <w:jc w:val="center"/>
                        <w:rPr>
                          <w:rFonts w:asciiTheme="minorHAnsi" w:eastAsia="Garamond" w:hAnsiTheme="minorHAnsi" w:cstheme="minorHAnsi"/>
                          <w:sz w:val="24"/>
                          <w:szCs w:val="24"/>
                          <w:highlight w:val="yellow"/>
                        </w:rPr>
                      </w:pPr>
                    </w:p>
                    <w:p w14:paraId="17F400BC" w14:textId="77777777" w:rsidR="006F4177" w:rsidRPr="0031237D" w:rsidRDefault="006F4177" w:rsidP="00C31560">
                      <w:pPr>
                        <w:pStyle w:val="pkt"/>
                        <w:spacing w:before="0" w:after="0" w:line="276" w:lineRule="auto"/>
                        <w:ind w:left="0" w:firstLine="0"/>
                        <w:jc w:val="center"/>
                        <w:rPr>
                          <w:rFonts w:asciiTheme="minorHAnsi" w:eastAsia="Garamond" w:hAnsiTheme="minorHAnsi" w:cstheme="minorHAnsi"/>
                          <w:sz w:val="24"/>
                          <w:szCs w:val="24"/>
                          <w:highlight w:val="yellow"/>
                        </w:rPr>
                      </w:pPr>
                    </w:p>
                  </w:tc>
                </w:tr>
              </w:tbl>
              <w:p w14:paraId="7D669873" w14:textId="77777777" w:rsidR="006F4177" w:rsidRPr="0031237D" w:rsidRDefault="006F4177" w:rsidP="00C31560">
                <w:pPr>
                  <w:pStyle w:val="Nagwek2"/>
                  <w:spacing w:line="276" w:lineRule="auto"/>
                  <w:ind w:left="283"/>
                  <w:jc w:val="center"/>
                  <w:outlineLvl w:val="1"/>
                  <w:rPr>
                    <w:rFonts w:asciiTheme="minorHAnsi" w:hAnsiTheme="minorHAnsi" w:cstheme="minorHAnsi"/>
                    <w:b w:val="0"/>
                    <w:i w:val="0"/>
                    <w:sz w:val="24"/>
                    <w:szCs w:val="22"/>
                  </w:rPr>
                </w:pPr>
              </w:p>
              <w:p w14:paraId="63F37C72" w14:textId="77777777" w:rsidR="006F4177" w:rsidRPr="0031237D" w:rsidRDefault="006F4177" w:rsidP="00C31560">
                <w:pPr>
                  <w:spacing w:line="276" w:lineRule="auto"/>
                  <w:rPr>
                    <w:rFonts w:asciiTheme="minorHAnsi" w:hAnsiTheme="minorHAnsi" w:cstheme="minorHAnsi"/>
                  </w:rPr>
                </w:pPr>
              </w:p>
            </w:tc>
          </w:tr>
        </w:tbl>
        <w:p w14:paraId="21B1ACC3" w14:textId="4311CA7B" w:rsidR="006F4177" w:rsidRPr="0031237D" w:rsidRDefault="006F4177">
          <w:pPr>
            <w:rPr>
              <w:rFonts w:asciiTheme="minorHAnsi" w:eastAsia="Garamond" w:hAnsiTheme="minorHAnsi" w:cstheme="minorHAnsi"/>
            </w:rPr>
          </w:pPr>
        </w:p>
        <w:p w14:paraId="082D2310" w14:textId="77777777" w:rsidR="00725D72" w:rsidRPr="0031237D" w:rsidRDefault="00725D72">
          <w:pPr>
            <w:rPr>
              <w:rFonts w:asciiTheme="minorHAnsi" w:eastAsia="Garamond" w:hAnsiTheme="minorHAnsi" w:cstheme="minorHAnsi"/>
            </w:rPr>
          </w:pPr>
        </w:p>
        <w:p w14:paraId="2FBD5766" w14:textId="77777777" w:rsidR="00670499" w:rsidRPr="0031237D" w:rsidRDefault="00670499">
          <w:pPr>
            <w:rPr>
              <w:rFonts w:asciiTheme="minorHAnsi" w:eastAsia="Garamond" w:hAnsiTheme="minorHAnsi" w:cstheme="minorHAnsi"/>
            </w:rPr>
          </w:pPr>
        </w:p>
        <w:p w14:paraId="2B300EBF" w14:textId="77777777" w:rsidR="003E18AB" w:rsidRPr="0031237D" w:rsidRDefault="003E18AB">
          <w:pPr>
            <w:rPr>
              <w:rFonts w:asciiTheme="minorHAnsi" w:eastAsia="Garamond" w:hAnsiTheme="minorHAnsi" w:cstheme="minorHAnsi"/>
            </w:rPr>
          </w:pPr>
        </w:p>
        <w:p w14:paraId="7630559C" w14:textId="44046CCE" w:rsidR="003E18AB" w:rsidRDefault="003E18AB">
          <w:pPr>
            <w:rPr>
              <w:rFonts w:asciiTheme="minorHAnsi" w:eastAsia="Garamond" w:hAnsiTheme="minorHAnsi" w:cstheme="minorHAnsi"/>
            </w:rPr>
          </w:pPr>
        </w:p>
        <w:p w14:paraId="78CEFC2A" w14:textId="37ACD596" w:rsidR="00380D5B" w:rsidRDefault="00380D5B">
          <w:pPr>
            <w:rPr>
              <w:rFonts w:asciiTheme="minorHAnsi" w:eastAsia="Garamond" w:hAnsiTheme="minorHAnsi" w:cstheme="minorHAnsi"/>
            </w:rPr>
          </w:pPr>
        </w:p>
        <w:p w14:paraId="7C8ABEEB" w14:textId="6F691D5C" w:rsidR="00380D5B" w:rsidRDefault="00380D5B">
          <w:pPr>
            <w:rPr>
              <w:rFonts w:asciiTheme="minorHAnsi" w:eastAsia="Garamond" w:hAnsiTheme="minorHAnsi" w:cstheme="minorHAnsi"/>
            </w:rPr>
          </w:pPr>
        </w:p>
        <w:p w14:paraId="2E9857CC" w14:textId="77777777" w:rsidR="007D0F5E" w:rsidRDefault="007D0F5E">
          <w:pPr>
            <w:rPr>
              <w:rFonts w:asciiTheme="minorHAnsi" w:eastAsia="Garamond" w:hAnsiTheme="minorHAnsi" w:cstheme="minorHAnsi"/>
            </w:rPr>
          </w:pPr>
        </w:p>
        <w:p w14:paraId="1D3C9FC5" w14:textId="77777777" w:rsidR="00380D5B" w:rsidRPr="0031237D" w:rsidRDefault="00380D5B">
          <w:pPr>
            <w:rPr>
              <w:rFonts w:asciiTheme="minorHAnsi" w:eastAsia="Garamond" w:hAnsiTheme="minorHAnsi" w:cstheme="minorHAnsi"/>
            </w:rPr>
          </w:pPr>
        </w:p>
        <w:p w14:paraId="180EDE2F" w14:textId="77777777" w:rsidR="008750DD" w:rsidRDefault="008750DD">
          <w:pPr>
            <w:rPr>
              <w:rFonts w:asciiTheme="minorHAnsi" w:eastAsia="Garamond" w:hAnsiTheme="minorHAnsi" w:cstheme="minorHAnsi"/>
            </w:rPr>
          </w:pPr>
        </w:p>
        <w:p w14:paraId="00214CB3" w14:textId="4552E458" w:rsidR="006F4177" w:rsidRPr="0031237D" w:rsidRDefault="00000000">
          <w:pPr>
            <w:rPr>
              <w:rFonts w:asciiTheme="minorHAnsi" w:eastAsia="Garamond" w:hAnsiTheme="minorHAnsi" w:cstheme="minorHAnsi"/>
            </w:rPr>
          </w:pPr>
        </w:p>
      </w:sdtContent>
    </w:sdt>
    <w:p w14:paraId="05DC001B" w14:textId="77777777" w:rsidR="006F4177" w:rsidRPr="0031237D" w:rsidRDefault="006F4177" w:rsidP="007A37F2">
      <w:pPr>
        <w:pStyle w:val="pkt"/>
        <w:spacing w:before="0" w:after="0" w:line="276" w:lineRule="auto"/>
        <w:ind w:left="0" w:firstLine="0"/>
        <w:jc w:val="center"/>
        <w:rPr>
          <w:rFonts w:asciiTheme="minorHAnsi" w:eastAsia="Garamond" w:hAnsiTheme="minorHAnsi" w:cstheme="minorHAnsi"/>
          <w:sz w:val="24"/>
          <w:szCs w:val="24"/>
        </w:rPr>
      </w:pPr>
    </w:p>
    <w:p w14:paraId="288578E7" w14:textId="7D5CE255" w:rsidR="00D742FF" w:rsidRPr="0031237D" w:rsidRDefault="00A45F70" w:rsidP="007A37F2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1560" w:hanging="1560"/>
        <w:jc w:val="both"/>
        <w:rPr>
          <w:rFonts w:asciiTheme="minorHAnsi" w:hAnsiTheme="minorHAnsi" w:cstheme="minorHAnsi"/>
          <w:bCs/>
          <w:iCs/>
          <w:sz w:val="24"/>
          <w:szCs w:val="24"/>
        </w:rPr>
      </w:pP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>NAZWA</w:t>
      </w:r>
      <w:r w:rsidR="003D4A51"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I</w:t>
      </w:r>
      <w:r w:rsidR="00A5445B"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</w:t>
      </w:r>
      <w:r w:rsidR="0017591F" w:rsidRPr="0031237D">
        <w:rPr>
          <w:rFonts w:asciiTheme="minorHAnsi" w:hAnsiTheme="minorHAnsi" w:cstheme="minorHAnsi"/>
          <w:bCs/>
          <w:iCs/>
          <w:sz w:val="24"/>
          <w:szCs w:val="24"/>
        </w:rPr>
        <w:t xml:space="preserve"> ZAMAWIAJĄ</w:t>
      </w:r>
      <w:r w:rsidR="00A31324"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CEGO</w:t>
      </w:r>
      <w:r w:rsidR="00A5445B"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="003D4A51"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ORAZ</w:t>
      </w:r>
      <w:r w:rsidR="00A5445B"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DANE </w:t>
      </w:r>
      <w:r w:rsidR="003D4A51"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KONTAKTOWE</w:t>
      </w:r>
      <w:r w:rsidR="00522C6A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65FA786E" w14:textId="77777777" w:rsidR="00A10A83" w:rsidRPr="0031237D" w:rsidRDefault="00A10A83" w:rsidP="00B24652">
      <w:pPr>
        <w:pStyle w:val="pkt"/>
        <w:tabs>
          <w:tab w:val="left" w:pos="2694"/>
        </w:tabs>
        <w:spacing w:before="0" w:after="0" w:line="276" w:lineRule="auto"/>
        <w:ind w:left="2977" w:hanging="2977"/>
        <w:rPr>
          <w:rFonts w:asciiTheme="minorHAnsi" w:hAnsiTheme="minorHAnsi" w:cstheme="minorHAnsi"/>
          <w:b/>
          <w:sz w:val="24"/>
          <w:szCs w:val="24"/>
        </w:rPr>
      </w:pPr>
      <w:r w:rsidRPr="0031237D">
        <w:rPr>
          <w:rFonts w:asciiTheme="minorHAnsi" w:eastAsia="Garamond" w:hAnsiTheme="minorHAnsi" w:cstheme="minorHAnsi"/>
          <w:b/>
          <w:sz w:val="24"/>
          <w:szCs w:val="24"/>
        </w:rPr>
        <w:t>Nazwa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 xml:space="preserve"> Zamawiającego:</w:t>
      </w:r>
      <w:r w:rsidRPr="0031237D">
        <w:rPr>
          <w:rFonts w:asciiTheme="minorHAnsi" w:hAnsiTheme="minorHAnsi" w:cstheme="minorHAnsi"/>
          <w:b/>
          <w:iCs/>
          <w:sz w:val="24"/>
          <w:szCs w:val="24"/>
        </w:rPr>
        <w:tab/>
      </w:r>
      <w:r w:rsidRPr="0031237D">
        <w:rPr>
          <w:rFonts w:asciiTheme="minorHAnsi" w:hAnsiTheme="minorHAnsi" w:cstheme="minorHAnsi"/>
          <w:b/>
          <w:sz w:val="24"/>
          <w:szCs w:val="24"/>
        </w:rPr>
        <w:t>Przedsiębiorstwo Gospodarki Komunalnej sp. z o.o. w Muszynie</w:t>
      </w:r>
    </w:p>
    <w:p w14:paraId="54EB106A" w14:textId="51EAB22B" w:rsidR="00A10A83" w:rsidRPr="0031237D" w:rsidRDefault="00A10A83" w:rsidP="00B24652">
      <w:pPr>
        <w:pStyle w:val="pkt"/>
        <w:tabs>
          <w:tab w:val="left" w:pos="2694"/>
        </w:tabs>
        <w:spacing w:before="0" w:after="0" w:line="276" w:lineRule="auto"/>
        <w:ind w:left="2977" w:hanging="2977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b/>
          <w:iCs/>
          <w:sz w:val="24"/>
          <w:szCs w:val="24"/>
        </w:rPr>
        <w:t>Adres:</w:t>
      </w:r>
      <w:r w:rsidRPr="0031237D">
        <w:rPr>
          <w:rFonts w:asciiTheme="minorHAnsi" w:hAnsiTheme="minorHAnsi" w:cstheme="minorHAnsi"/>
          <w:sz w:val="24"/>
          <w:szCs w:val="24"/>
        </w:rPr>
        <w:tab/>
        <w:t xml:space="preserve">ul. </w:t>
      </w:r>
      <w:r w:rsidRPr="00B24652">
        <w:rPr>
          <w:rFonts w:asciiTheme="minorHAnsi" w:hAnsiTheme="minorHAnsi" w:cstheme="minorHAnsi"/>
          <w:bCs/>
          <w:sz w:val="24"/>
          <w:szCs w:val="24"/>
        </w:rPr>
        <w:t>Piłsudskiego</w:t>
      </w:r>
      <w:r w:rsidRPr="0031237D">
        <w:rPr>
          <w:rFonts w:asciiTheme="minorHAnsi" w:hAnsiTheme="minorHAnsi" w:cstheme="minorHAnsi"/>
          <w:sz w:val="24"/>
          <w:szCs w:val="24"/>
        </w:rPr>
        <w:t xml:space="preserve"> 128, 33-370 Muszyna </w:t>
      </w:r>
    </w:p>
    <w:p w14:paraId="7653EFB2" w14:textId="666C602D" w:rsidR="00D93584" w:rsidRPr="00B24652" w:rsidRDefault="00D93584" w:rsidP="00B24652">
      <w:pPr>
        <w:pStyle w:val="pkt"/>
        <w:tabs>
          <w:tab w:val="left" w:pos="2694"/>
        </w:tabs>
        <w:spacing w:before="0" w:after="0" w:line="276" w:lineRule="auto"/>
        <w:ind w:left="2977" w:hanging="2977"/>
        <w:rPr>
          <w:rFonts w:asciiTheme="minorHAnsi" w:hAnsiTheme="minorHAnsi" w:cstheme="minorHAnsi"/>
          <w:bCs/>
          <w:sz w:val="24"/>
          <w:szCs w:val="24"/>
        </w:rPr>
      </w:pPr>
      <w:r w:rsidRPr="00B24652">
        <w:rPr>
          <w:rFonts w:asciiTheme="minorHAnsi" w:hAnsiTheme="minorHAnsi" w:cstheme="minorHAnsi"/>
          <w:b/>
          <w:iCs/>
          <w:sz w:val="24"/>
          <w:szCs w:val="24"/>
        </w:rPr>
        <w:t>Tel./fax.:</w:t>
      </w:r>
      <w:r w:rsidRPr="0031237D">
        <w:rPr>
          <w:rFonts w:asciiTheme="minorHAnsi" w:hAnsiTheme="minorHAnsi" w:cstheme="minorHAnsi"/>
          <w:szCs w:val="24"/>
        </w:rPr>
        <w:tab/>
      </w:r>
      <w:r w:rsidRPr="005D1B5C">
        <w:rPr>
          <w:rFonts w:asciiTheme="minorHAnsi" w:hAnsiTheme="minorHAnsi" w:cstheme="minorHAnsi"/>
          <w:bCs/>
          <w:sz w:val="24"/>
          <w:szCs w:val="24"/>
        </w:rPr>
        <w:t xml:space="preserve">tel. </w:t>
      </w:r>
      <w:r w:rsidRPr="00B24652">
        <w:rPr>
          <w:rFonts w:asciiTheme="minorHAnsi" w:hAnsiTheme="minorHAnsi" w:cstheme="minorHAnsi"/>
          <w:bCs/>
          <w:sz w:val="24"/>
          <w:szCs w:val="24"/>
        </w:rPr>
        <w:t>18 471-41-97</w:t>
      </w:r>
      <w:r w:rsidR="004070F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B24652">
        <w:rPr>
          <w:rFonts w:asciiTheme="minorHAnsi" w:hAnsiTheme="minorHAnsi" w:cstheme="minorHAnsi"/>
          <w:bCs/>
          <w:sz w:val="24"/>
          <w:szCs w:val="24"/>
        </w:rPr>
        <w:t>/ fax. 18 471-40-89</w:t>
      </w:r>
    </w:p>
    <w:p w14:paraId="58E1A765" w14:textId="66AF41E6" w:rsidR="00A10A83" w:rsidRPr="00B24652" w:rsidRDefault="00A10A83" w:rsidP="00B24652">
      <w:pPr>
        <w:pStyle w:val="pkt"/>
        <w:tabs>
          <w:tab w:val="left" w:pos="2694"/>
        </w:tabs>
        <w:spacing w:before="0" w:after="0" w:line="276" w:lineRule="auto"/>
        <w:ind w:left="2977" w:hanging="2977"/>
        <w:rPr>
          <w:rFonts w:asciiTheme="minorHAnsi" w:hAnsiTheme="minorHAnsi" w:cstheme="minorHAnsi"/>
          <w:bCs/>
          <w:sz w:val="24"/>
          <w:szCs w:val="24"/>
        </w:rPr>
      </w:pPr>
      <w:r w:rsidRPr="00B24652">
        <w:rPr>
          <w:rFonts w:asciiTheme="minorHAnsi" w:hAnsiTheme="minorHAnsi" w:cstheme="minorHAnsi"/>
          <w:b/>
          <w:iCs/>
          <w:sz w:val="24"/>
          <w:szCs w:val="24"/>
        </w:rPr>
        <w:t>REGON:</w:t>
      </w:r>
      <w:r w:rsidRPr="00B24652">
        <w:rPr>
          <w:rFonts w:asciiTheme="minorHAnsi" w:hAnsiTheme="minorHAnsi" w:cstheme="minorHAnsi"/>
          <w:bCs/>
          <w:sz w:val="24"/>
          <w:szCs w:val="24"/>
        </w:rPr>
        <w:tab/>
        <w:t>490510448</w:t>
      </w:r>
    </w:p>
    <w:p w14:paraId="63DFB551" w14:textId="44AC6997" w:rsidR="00A10A83" w:rsidRPr="0031237D" w:rsidRDefault="00A10A83" w:rsidP="00B24652">
      <w:pPr>
        <w:pStyle w:val="pkt"/>
        <w:tabs>
          <w:tab w:val="left" w:pos="2694"/>
        </w:tabs>
        <w:spacing w:before="0" w:after="0" w:line="276" w:lineRule="auto"/>
        <w:ind w:left="2977" w:hanging="2977"/>
        <w:rPr>
          <w:rFonts w:asciiTheme="minorHAnsi" w:hAnsiTheme="minorHAnsi" w:cstheme="minorHAnsi"/>
          <w:iCs/>
          <w:sz w:val="24"/>
          <w:szCs w:val="24"/>
        </w:rPr>
      </w:pPr>
      <w:r w:rsidRPr="00B24652">
        <w:rPr>
          <w:rFonts w:asciiTheme="minorHAnsi" w:hAnsiTheme="minorHAnsi" w:cstheme="minorHAnsi"/>
          <w:b/>
          <w:iCs/>
          <w:sz w:val="24"/>
          <w:szCs w:val="24"/>
        </w:rPr>
        <w:t>NIP:</w:t>
      </w:r>
      <w:r w:rsidRPr="00B24652">
        <w:rPr>
          <w:rFonts w:asciiTheme="minorHAnsi" w:hAnsiTheme="minorHAnsi" w:cstheme="minorHAnsi"/>
          <w:bCs/>
          <w:sz w:val="24"/>
          <w:szCs w:val="24"/>
        </w:rPr>
        <w:tab/>
        <w:t>734-</w:t>
      </w:r>
      <w:r w:rsidRPr="0031237D">
        <w:rPr>
          <w:rFonts w:asciiTheme="minorHAnsi" w:hAnsiTheme="minorHAnsi" w:cstheme="minorHAnsi"/>
          <w:iCs/>
          <w:sz w:val="24"/>
          <w:szCs w:val="24"/>
        </w:rPr>
        <w:t>000-73-29</w:t>
      </w:r>
    </w:p>
    <w:p w14:paraId="3270BDEE" w14:textId="77777777" w:rsidR="00580AAA" w:rsidRPr="0010043A" w:rsidRDefault="00580AAA" w:rsidP="0010043A">
      <w:pPr>
        <w:pStyle w:val="Tekstpodstawowy"/>
        <w:tabs>
          <w:tab w:val="left" w:pos="2977"/>
        </w:tabs>
        <w:spacing w:after="0"/>
        <w:jc w:val="both"/>
        <w:rPr>
          <w:rFonts w:asciiTheme="minorHAnsi" w:hAnsiTheme="minorHAnsi" w:cstheme="minorHAnsi"/>
          <w:szCs w:val="24"/>
          <w:lang w:val="pl-PL"/>
        </w:rPr>
      </w:pPr>
    </w:p>
    <w:p w14:paraId="66D3A0D5" w14:textId="3D253650" w:rsidR="0087672E" w:rsidRDefault="00580AAA" w:rsidP="00193E19">
      <w:pPr>
        <w:tabs>
          <w:tab w:val="left" w:pos="426"/>
          <w:tab w:val="left" w:pos="5954"/>
        </w:tabs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iCs/>
        </w:rPr>
        <w:t>Adres strony internetowej prowadzonego postępowania</w:t>
      </w:r>
      <w:r w:rsidRPr="00D43156">
        <w:rPr>
          <w:rFonts w:asciiTheme="minorHAnsi" w:hAnsiTheme="minorHAnsi" w:cstheme="minorHAnsi"/>
          <w:b/>
          <w:iCs/>
        </w:rPr>
        <w:t>:</w:t>
      </w:r>
      <w:r w:rsidR="00193E19">
        <w:rPr>
          <w:rFonts w:asciiTheme="minorHAnsi" w:hAnsiTheme="minorHAnsi" w:cstheme="minorHAnsi"/>
          <w:b/>
          <w:iCs/>
        </w:rPr>
        <w:t xml:space="preserve"> </w:t>
      </w:r>
      <w:r w:rsidR="00193E19">
        <w:rPr>
          <w:rFonts w:asciiTheme="minorHAnsi" w:hAnsiTheme="minorHAnsi" w:cstheme="minorHAnsi"/>
          <w:b/>
          <w:iCs/>
        </w:rPr>
        <w:tab/>
      </w:r>
      <w:hyperlink r:id="rId9" w:history="1">
        <w:r w:rsidR="0087672E" w:rsidRPr="00667B24">
          <w:rPr>
            <w:rStyle w:val="Hipercze"/>
            <w:rFonts w:asciiTheme="minorHAnsi" w:hAnsiTheme="minorHAnsi" w:cstheme="minorHAnsi"/>
          </w:rPr>
          <w:t>https://www.pgk-muszyna.pl/</w:t>
        </w:r>
      </w:hyperlink>
    </w:p>
    <w:p w14:paraId="39838EF0" w14:textId="77777777" w:rsidR="00580AAA" w:rsidRDefault="00580AAA" w:rsidP="00580AAA">
      <w:pPr>
        <w:pStyle w:val="Tekstpodstawowy"/>
        <w:tabs>
          <w:tab w:val="left" w:pos="2977"/>
        </w:tabs>
        <w:spacing w:after="0" w:line="276" w:lineRule="auto"/>
        <w:jc w:val="both"/>
        <w:rPr>
          <w:rFonts w:asciiTheme="minorHAnsi" w:hAnsiTheme="minorHAnsi" w:cstheme="minorHAnsi"/>
          <w:b w:val="0"/>
          <w:bCs w:val="0"/>
          <w:szCs w:val="24"/>
        </w:rPr>
      </w:pPr>
      <w:r w:rsidRPr="008F1985">
        <w:rPr>
          <w:rFonts w:asciiTheme="minorHAnsi" w:hAnsiTheme="minorHAnsi" w:cstheme="minorHAnsi"/>
          <w:szCs w:val="24"/>
          <w:lang w:val="pl-PL"/>
        </w:rPr>
        <w:t>Adres poczty elektronicznej</w:t>
      </w:r>
      <w:r w:rsidRPr="00A217CE">
        <w:rPr>
          <w:rFonts w:asciiTheme="minorHAnsi" w:hAnsiTheme="minorHAnsi" w:cstheme="minorHAnsi"/>
          <w:szCs w:val="24"/>
        </w:rPr>
        <w:t>:</w:t>
      </w:r>
      <w:r w:rsidRPr="00A217CE">
        <w:rPr>
          <w:rFonts w:asciiTheme="minorHAnsi" w:hAnsiTheme="minorHAnsi" w:cstheme="minorHAnsi"/>
          <w:szCs w:val="24"/>
        </w:rPr>
        <w:tab/>
      </w:r>
      <w:hyperlink r:id="rId10" w:history="1">
        <w:r w:rsidRPr="000430DE">
          <w:rPr>
            <w:rStyle w:val="Hipercze"/>
            <w:rFonts w:asciiTheme="minorHAnsi" w:hAnsiTheme="minorHAnsi" w:cstheme="minorHAnsi"/>
            <w:b w:val="0"/>
            <w:bCs w:val="0"/>
            <w:szCs w:val="24"/>
            <w:lang w:val="pl-PL"/>
          </w:rPr>
          <w:t>ewa.dudczak</w:t>
        </w:r>
        <w:r w:rsidRPr="000430DE">
          <w:rPr>
            <w:rStyle w:val="Hipercze"/>
            <w:rFonts w:asciiTheme="minorHAnsi" w:hAnsiTheme="minorHAnsi" w:cstheme="minorHAnsi"/>
            <w:b w:val="0"/>
            <w:bCs w:val="0"/>
            <w:szCs w:val="24"/>
          </w:rPr>
          <w:t>@pgk</w:t>
        </w:r>
        <w:r w:rsidRPr="000430DE">
          <w:rPr>
            <w:rStyle w:val="Hipercze"/>
            <w:rFonts w:asciiTheme="minorHAnsi" w:hAnsiTheme="minorHAnsi" w:cstheme="minorHAnsi"/>
            <w:b w:val="0"/>
            <w:bCs w:val="0"/>
            <w:szCs w:val="24"/>
            <w:lang w:val="pl-PL"/>
          </w:rPr>
          <w:t>-</w:t>
        </w:r>
        <w:r w:rsidRPr="000430DE">
          <w:rPr>
            <w:rStyle w:val="Hipercze"/>
            <w:rFonts w:asciiTheme="minorHAnsi" w:hAnsiTheme="minorHAnsi" w:cstheme="minorHAnsi"/>
            <w:b w:val="0"/>
            <w:bCs w:val="0"/>
            <w:szCs w:val="24"/>
          </w:rPr>
          <w:t>muszyna.pl</w:t>
        </w:r>
      </w:hyperlink>
    </w:p>
    <w:p w14:paraId="070F5725" w14:textId="77777777" w:rsidR="00580AAA" w:rsidRDefault="00580AAA" w:rsidP="00580AAA">
      <w:pPr>
        <w:pStyle w:val="Tekstpodstawowy"/>
        <w:tabs>
          <w:tab w:val="left" w:pos="2977"/>
        </w:tabs>
        <w:spacing w:after="0" w:line="276" w:lineRule="auto"/>
        <w:jc w:val="both"/>
        <w:rPr>
          <w:rFonts w:asciiTheme="minorHAnsi" w:hAnsiTheme="minorHAnsi" w:cstheme="minorHAnsi"/>
          <w:szCs w:val="24"/>
          <w:lang w:val="pl-PL"/>
        </w:rPr>
      </w:pPr>
      <w:r w:rsidRPr="00AF51F5">
        <w:rPr>
          <w:rFonts w:asciiTheme="minorHAnsi" w:hAnsiTheme="minorHAnsi" w:cstheme="minorHAnsi"/>
          <w:szCs w:val="24"/>
          <w:lang w:val="pl-PL"/>
        </w:rPr>
        <w:t xml:space="preserve">Adres skrzynki </w:t>
      </w:r>
      <w:proofErr w:type="spellStart"/>
      <w:r w:rsidRPr="00AF51F5">
        <w:rPr>
          <w:rFonts w:asciiTheme="minorHAnsi" w:hAnsiTheme="minorHAnsi" w:cstheme="minorHAnsi"/>
          <w:szCs w:val="24"/>
          <w:lang w:val="pl-PL"/>
        </w:rPr>
        <w:t>ePUAP</w:t>
      </w:r>
      <w:proofErr w:type="spellEnd"/>
      <w:r w:rsidRPr="00AF51F5">
        <w:rPr>
          <w:rFonts w:asciiTheme="minorHAnsi" w:hAnsiTheme="minorHAnsi" w:cstheme="minorHAnsi"/>
          <w:szCs w:val="24"/>
          <w:lang w:val="pl-PL"/>
        </w:rPr>
        <w:t>:</w:t>
      </w:r>
      <w:r>
        <w:rPr>
          <w:rFonts w:asciiTheme="minorHAnsi" w:hAnsiTheme="minorHAnsi" w:cstheme="minorHAnsi"/>
          <w:szCs w:val="24"/>
          <w:lang w:val="pl-PL"/>
        </w:rPr>
        <w:tab/>
      </w:r>
      <w:r w:rsidRPr="00AF51F5">
        <w:rPr>
          <w:rFonts w:asciiTheme="minorHAnsi" w:hAnsiTheme="minorHAnsi" w:cstheme="minorHAnsi"/>
          <w:b w:val="0"/>
          <w:bCs w:val="0"/>
          <w:szCs w:val="24"/>
          <w:lang w:val="pl-PL"/>
        </w:rPr>
        <w:t>/PGKMUSZYNA/</w:t>
      </w:r>
      <w:proofErr w:type="spellStart"/>
      <w:r w:rsidRPr="00AF51F5">
        <w:rPr>
          <w:rFonts w:asciiTheme="minorHAnsi" w:hAnsiTheme="minorHAnsi" w:cstheme="minorHAnsi"/>
          <w:b w:val="0"/>
          <w:bCs w:val="0"/>
          <w:szCs w:val="24"/>
          <w:lang w:val="pl-PL"/>
        </w:rPr>
        <w:t>SkrytkaESP</w:t>
      </w:r>
      <w:proofErr w:type="spellEnd"/>
      <w:r>
        <w:rPr>
          <w:rFonts w:asciiTheme="minorHAnsi" w:hAnsiTheme="minorHAnsi" w:cstheme="minorHAnsi"/>
          <w:szCs w:val="24"/>
          <w:lang w:val="pl-PL"/>
        </w:rPr>
        <w:tab/>
      </w:r>
    </w:p>
    <w:p w14:paraId="728EE4A1" w14:textId="77777777" w:rsidR="00580AAA" w:rsidRDefault="00580AAA" w:rsidP="0010043A">
      <w:pPr>
        <w:tabs>
          <w:tab w:val="left" w:pos="426"/>
        </w:tabs>
        <w:spacing w:after="0"/>
        <w:jc w:val="both"/>
        <w:rPr>
          <w:rFonts w:asciiTheme="minorHAnsi" w:hAnsiTheme="minorHAnsi" w:cstheme="minorHAnsi"/>
          <w:b/>
          <w:bCs/>
          <w:highlight w:val="yellow"/>
        </w:rPr>
      </w:pPr>
    </w:p>
    <w:p w14:paraId="3E49F204" w14:textId="77777777" w:rsidR="00C563E3" w:rsidRDefault="00C563E3" w:rsidP="00C563E3">
      <w:pPr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Oferty należy złożyć za pośrednictwem </w:t>
      </w:r>
      <w:hyperlink r:id="rId11" w:history="1">
        <w:r w:rsidRPr="00667B24">
          <w:rPr>
            <w:rStyle w:val="Hipercze"/>
            <w:rFonts w:asciiTheme="minorHAnsi" w:hAnsiTheme="minorHAnsi" w:cstheme="minorHAnsi"/>
          </w:rPr>
          <w:t>https://miniportal.uzp.gov.pl/</w:t>
        </w:r>
      </w:hyperlink>
    </w:p>
    <w:p w14:paraId="5EA23ADB" w14:textId="77777777" w:rsidR="00C563E3" w:rsidRDefault="00C563E3" w:rsidP="00580AAA">
      <w:pPr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b/>
          <w:bCs/>
          <w:highlight w:val="yellow"/>
        </w:rPr>
      </w:pPr>
    </w:p>
    <w:p w14:paraId="6EE5EB8C" w14:textId="5BA18618" w:rsidR="00580AAA" w:rsidRDefault="00580AAA" w:rsidP="00580AAA">
      <w:pPr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b/>
          <w:bCs/>
        </w:rPr>
      </w:pPr>
      <w:r w:rsidRPr="00E75CC9">
        <w:rPr>
          <w:rFonts w:asciiTheme="minorHAnsi" w:hAnsiTheme="minorHAnsi" w:cstheme="minorHAnsi"/>
          <w:b/>
          <w:bCs/>
          <w:highlight w:val="yellow"/>
        </w:rPr>
        <w:t>UWAGA!!!</w:t>
      </w:r>
      <w:r w:rsidRPr="000C1A7D">
        <w:rPr>
          <w:rFonts w:asciiTheme="minorHAnsi" w:hAnsiTheme="minorHAnsi" w:cstheme="minorHAnsi"/>
          <w:b/>
          <w:bCs/>
        </w:rPr>
        <w:t xml:space="preserve"> </w:t>
      </w:r>
      <w:r w:rsidRPr="00521A7A">
        <w:rPr>
          <w:rFonts w:asciiTheme="minorHAnsi" w:hAnsiTheme="minorHAnsi" w:cstheme="minorHAnsi"/>
        </w:rPr>
        <w:t xml:space="preserve">W celu </w:t>
      </w:r>
      <w:r w:rsidRPr="004070F4">
        <w:rPr>
          <w:rFonts w:asciiTheme="minorHAnsi" w:hAnsiTheme="minorHAnsi" w:cstheme="minorHAnsi"/>
        </w:rPr>
        <w:t>prawidłowego</w:t>
      </w:r>
      <w:r w:rsidRPr="00521A7A">
        <w:rPr>
          <w:rFonts w:asciiTheme="minorHAnsi" w:hAnsiTheme="minorHAnsi" w:cstheme="minorHAnsi"/>
        </w:rPr>
        <w:t xml:space="preserve"> złożenia oferty Wykonawcy powinni się posługiwać 32 znakowym </w:t>
      </w:r>
      <w:r>
        <w:rPr>
          <w:rFonts w:asciiTheme="minorHAnsi" w:hAnsiTheme="minorHAnsi" w:cstheme="minorHAnsi"/>
        </w:rPr>
        <w:t>i</w:t>
      </w:r>
      <w:r w:rsidRPr="00521A7A">
        <w:rPr>
          <w:rFonts w:asciiTheme="minorHAnsi" w:hAnsiTheme="minorHAnsi" w:cstheme="minorHAnsi"/>
        </w:rPr>
        <w:t xml:space="preserve">dentyfikatorem z </w:t>
      </w:r>
      <w:proofErr w:type="spellStart"/>
      <w:r w:rsidRPr="00521A7A">
        <w:rPr>
          <w:rFonts w:asciiTheme="minorHAnsi" w:hAnsiTheme="minorHAnsi" w:cstheme="minorHAnsi"/>
        </w:rPr>
        <w:t>miniPortalu</w:t>
      </w:r>
      <w:proofErr w:type="spellEnd"/>
      <w:r w:rsidRPr="00521A7A">
        <w:rPr>
          <w:rFonts w:asciiTheme="minorHAnsi" w:hAnsiTheme="minorHAnsi" w:cstheme="minorHAnsi"/>
        </w:rPr>
        <w:t>.</w:t>
      </w:r>
      <w:r w:rsidRPr="00521A7A">
        <w:rPr>
          <w:rFonts w:asciiTheme="minorHAnsi" w:hAnsiTheme="minorHAnsi" w:cstheme="minorHAnsi"/>
          <w:b/>
          <w:bCs/>
        </w:rPr>
        <w:t xml:space="preserve"> </w:t>
      </w:r>
    </w:p>
    <w:p w14:paraId="058A4BD4" w14:textId="19D7FBC8" w:rsidR="00580AAA" w:rsidRPr="00563254" w:rsidRDefault="00563254" w:rsidP="00563254">
      <w:pPr>
        <w:shd w:val="clear" w:color="auto" w:fill="FFFF00"/>
        <w:tabs>
          <w:tab w:val="left" w:pos="426"/>
        </w:tabs>
        <w:spacing w:after="0"/>
        <w:jc w:val="both"/>
        <w:rPr>
          <w:rFonts w:asciiTheme="minorHAnsi" w:eastAsiaTheme="majorEastAsia" w:hAnsiTheme="minorHAnsi" w:cstheme="minorHAnsi"/>
          <w:b/>
          <w:bCs/>
          <w:caps/>
          <w:lang w:eastAsia="ar-SA"/>
        </w:rPr>
      </w:pPr>
      <w:r w:rsidRPr="00563254">
        <w:rPr>
          <w:rFonts w:asciiTheme="minorHAnsi" w:eastAsiaTheme="majorEastAsia" w:hAnsiTheme="minorHAnsi" w:cstheme="minorHAnsi"/>
          <w:b/>
          <w:bCs/>
          <w:lang w:eastAsia="ar-SA"/>
        </w:rPr>
        <w:t xml:space="preserve">Identyfikator postępowania z </w:t>
      </w:r>
      <w:proofErr w:type="spellStart"/>
      <w:r w:rsidRPr="00563254">
        <w:rPr>
          <w:rFonts w:asciiTheme="minorHAnsi" w:eastAsiaTheme="majorEastAsia" w:hAnsiTheme="minorHAnsi" w:cstheme="minorHAnsi"/>
          <w:b/>
          <w:bCs/>
          <w:lang w:eastAsia="ar-SA"/>
        </w:rPr>
        <w:t>miniPortalu</w:t>
      </w:r>
      <w:proofErr w:type="spellEnd"/>
      <w:r w:rsidR="00580AAA" w:rsidRPr="00563254">
        <w:rPr>
          <w:rFonts w:asciiTheme="minorHAnsi" w:eastAsiaTheme="majorEastAsia" w:hAnsiTheme="minorHAnsi" w:cstheme="minorHAnsi"/>
          <w:b/>
          <w:bCs/>
          <w:caps/>
          <w:lang w:eastAsia="ar-SA"/>
        </w:rPr>
        <w:t xml:space="preserve">: </w:t>
      </w:r>
      <w:r w:rsidR="006A5197" w:rsidRPr="006A5197">
        <w:rPr>
          <w:rFonts w:asciiTheme="minorHAnsi" w:eastAsiaTheme="majorEastAsia" w:hAnsiTheme="minorHAnsi" w:cstheme="minorHAnsi"/>
          <w:b/>
          <w:bCs/>
          <w:color w:val="000000" w:themeColor="text1"/>
          <w:lang w:eastAsia="ar-SA"/>
        </w:rPr>
        <w:t>99aa0f8f-5275-4c33-9687-26d7a9ad0a3f</w:t>
      </w:r>
    </w:p>
    <w:p w14:paraId="79E0CAEA" w14:textId="3FD55BC2" w:rsidR="00E75CC9" w:rsidRDefault="00E75CC9" w:rsidP="00580AAA">
      <w:pPr>
        <w:shd w:val="clear" w:color="auto" w:fill="FFFFFF" w:themeFill="background1"/>
        <w:tabs>
          <w:tab w:val="left" w:pos="426"/>
        </w:tabs>
        <w:spacing w:after="0"/>
        <w:jc w:val="both"/>
        <w:rPr>
          <w:rFonts w:asciiTheme="minorHAnsi" w:hAnsiTheme="minorHAnsi" w:cstheme="minorHAnsi"/>
          <w:b/>
          <w:bCs/>
        </w:rPr>
      </w:pPr>
    </w:p>
    <w:p w14:paraId="772DF8EA" w14:textId="0E484B1A" w:rsidR="00E75CC9" w:rsidRPr="00563254" w:rsidRDefault="00E75CC9" w:rsidP="00204278">
      <w:pPr>
        <w:shd w:val="clear" w:color="auto" w:fill="FFFFFF" w:themeFill="background1"/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</w:rPr>
      </w:pPr>
      <w:r w:rsidRPr="00563254">
        <w:rPr>
          <w:rFonts w:asciiTheme="minorHAnsi" w:hAnsiTheme="minorHAnsi" w:cstheme="minorHAnsi"/>
        </w:rPr>
        <w:t xml:space="preserve">W sytuacji, w której Wykonawca składając ofertę przez </w:t>
      </w:r>
      <w:proofErr w:type="spellStart"/>
      <w:r w:rsidRPr="00563254">
        <w:rPr>
          <w:rFonts w:asciiTheme="minorHAnsi" w:hAnsiTheme="minorHAnsi" w:cstheme="minorHAnsi"/>
        </w:rPr>
        <w:t>miniPortal</w:t>
      </w:r>
      <w:proofErr w:type="spellEnd"/>
      <w:r w:rsidRPr="00563254">
        <w:rPr>
          <w:rFonts w:asciiTheme="minorHAnsi" w:hAnsiTheme="minorHAnsi" w:cstheme="minorHAnsi"/>
        </w:rPr>
        <w:t xml:space="preserve">, wprowadzi w formularzu </w:t>
      </w:r>
      <w:r w:rsidR="00563254" w:rsidRPr="00563254">
        <w:rPr>
          <w:rFonts w:asciiTheme="minorHAnsi" w:hAnsiTheme="minorHAnsi" w:cstheme="minorHAnsi"/>
        </w:rPr>
        <w:t>identyfikator z ogłoszenia o zamówieniu (</w:t>
      </w:r>
      <w:r w:rsidRPr="00563254">
        <w:rPr>
          <w:rFonts w:asciiTheme="minorHAnsi" w:hAnsiTheme="minorHAnsi" w:cstheme="minorHAnsi"/>
        </w:rPr>
        <w:t>Platformy e-Zamówienia</w:t>
      </w:r>
      <w:r w:rsidR="00563254" w:rsidRPr="00563254">
        <w:rPr>
          <w:rFonts w:asciiTheme="minorHAnsi" w:hAnsiTheme="minorHAnsi" w:cstheme="minorHAnsi"/>
        </w:rPr>
        <w:t>)</w:t>
      </w:r>
      <w:r w:rsidRPr="00563254">
        <w:rPr>
          <w:rFonts w:asciiTheme="minorHAnsi" w:hAnsiTheme="minorHAnsi" w:cstheme="minorHAnsi"/>
        </w:rPr>
        <w:t xml:space="preserve">, oferta taka nie będzie widoczna na liście złożonych ofert </w:t>
      </w:r>
      <w:r w:rsidRPr="008750DD">
        <w:rPr>
          <w:rFonts w:asciiTheme="minorHAnsi" w:hAnsiTheme="minorHAnsi" w:cstheme="minorHAnsi"/>
        </w:rPr>
        <w:t>i nie będzie możliwości na jej odszyfrowanie.</w:t>
      </w:r>
    </w:p>
    <w:p w14:paraId="2687D60A" w14:textId="1C011666" w:rsidR="00BF2CA2" w:rsidRPr="0031237D" w:rsidRDefault="00BF2CA2" w:rsidP="007A37F2">
      <w:pPr>
        <w:pStyle w:val="pkt"/>
        <w:spacing w:before="0" w:after="0" w:line="276" w:lineRule="auto"/>
        <w:ind w:left="295"/>
        <w:rPr>
          <w:rFonts w:asciiTheme="minorHAnsi" w:hAnsiTheme="minorHAnsi" w:cstheme="minorHAnsi"/>
          <w:sz w:val="24"/>
          <w:szCs w:val="24"/>
        </w:rPr>
      </w:pPr>
    </w:p>
    <w:p w14:paraId="34C83441" w14:textId="1CE640FA" w:rsidR="00EB010F" w:rsidRPr="0031237D" w:rsidRDefault="00EB010F" w:rsidP="007A37F2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bCs/>
          <w:iCs/>
          <w:sz w:val="24"/>
          <w:szCs w:val="24"/>
          <w:lang w:val="pl-PL"/>
        </w:rPr>
      </w:pP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ADRES STRONY INTERNETOWEJ, NA KTÓREJ UDOSTĘPNIANE BĘDĄ ZMIANY I</w:t>
      </w:r>
      <w:r w:rsidR="00666342"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WYJAŚNIENIA TREŚCI SWZ ORAZ INNE DOKUMENTY ZAMÓWIENIA BEZPOŚREDNIO ZWIĄZANE Z</w:t>
      </w:r>
      <w:r w:rsidR="009A291B"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POSTĘPOWANIEM O UDZIELENIE ZAMÓWIENIA</w:t>
      </w:r>
      <w:r w:rsidR="00F23560"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3C7D595B" w14:textId="633BB887" w:rsidR="00DA2850" w:rsidRPr="0031237D" w:rsidRDefault="00950F19" w:rsidP="00CF567D">
      <w:pPr>
        <w:numPr>
          <w:ilvl w:val="3"/>
          <w:numId w:val="5"/>
        </w:numPr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Z</w:t>
      </w:r>
      <w:r w:rsidR="00A45F70" w:rsidRPr="0031237D">
        <w:rPr>
          <w:rFonts w:asciiTheme="minorHAnsi" w:hAnsiTheme="minorHAnsi" w:cstheme="minorHAnsi"/>
        </w:rPr>
        <w:t>miany i wyjaśnienia treści SWZ oraz inne dokumenty zamówieni</w:t>
      </w:r>
      <w:r w:rsidR="007157C5" w:rsidRPr="0031237D">
        <w:rPr>
          <w:rFonts w:asciiTheme="minorHAnsi" w:hAnsiTheme="minorHAnsi" w:cstheme="minorHAnsi"/>
        </w:rPr>
        <w:t>a</w:t>
      </w:r>
      <w:r w:rsidR="00A45F70" w:rsidRPr="0031237D">
        <w:rPr>
          <w:rFonts w:asciiTheme="minorHAnsi" w:hAnsiTheme="minorHAnsi" w:cstheme="minorHAnsi"/>
        </w:rPr>
        <w:t xml:space="preserve"> bezpośrednio związane z post</w:t>
      </w:r>
      <w:r w:rsidR="008372B9" w:rsidRPr="0031237D">
        <w:rPr>
          <w:rFonts w:asciiTheme="minorHAnsi" w:hAnsiTheme="minorHAnsi" w:cstheme="minorHAnsi"/>
        </w:rPr>
        <w:t>ę</w:t>
      </w:r>
      <w:r w:rsidR="00A45F70" w:rsidRPr="0031237D">
        <w:rPr>
          <w:rFonts w:asciiTheme="minorHAnsi" w:hAnsiTheme="minorHAnsi" w:cstheme="minorHAnsi"/>
        </w:rPr>
        <w:t>powaniem</w:t>
      </w:r>
      <w:r w:rsidR="008A6C32" w:rsidRPr="0031237D">
        <w:rPr>
          <w:rFonts w:asciiTheme="minorHAnsi" w:hAnsiTheme="minorHAnsi" w:cstheme="minorHAnsi"/>
        </w:rPr>
        <w:t xml:space="preserve"> o udzielenie zamówienia będą dostępne </w:t>
      </w:r>
      <w:r w:rsidR="000859E0" w:rsidRPr="0031237D">
        <w:rPr>
          <w:rFonts w:asciiTheme="minorHAnsi" w:hAnsiTheme="minorHAnsi" w:cstheme="minorHAnsi"/>
        </w:rPr>
        <w:t>na stronie internetowej</w:t>
      </w:r>
      <w:r w:rsidR="008A6C32" w:rsidRPr="0031237D">
        <w:rPr>
          <w:rFonts w:asciiTheme="minorHAnsi" w:hAnsiTheme="minorHAnsi" w:cstheme="minorHAnsi"/>
        </w:rPr>
        <w:t xml:space="preserve">: </w:t>
      </w:r>
    </w:p>
    <w:p w14:paraId="347ABA06" w14:textId="377059EA" w:rsidR="0087672E" w:rsidRDefault="00000000" w:rsidP="009D0C7D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hyperlink r:id="rId12" w:history="1">
        <w:r w:rsidR="0087672E" w:rsidRPr="00667B24">
          <w:rPr>
            <w:rStyle w:val="Hipercze"/>
            <w:rFonts w:asciiTheme="minorHAnsi" w:hAnsiTheme="minorHAnsi" w:cstheme="minorHAnsi"/>
          </w:rPr>
          <w:t>https://www.pgk-muszyna.pl/index.php/ogloszenia/zamowienia-publiczne/wszczecie-postepowania</w:t>
        </w:r>
      </w:hyperlink>
    </w:p>
    <w:p w14:paraId="34FF997C" w14:textId="65968C95" w:rsidR="00A52BD0" w:rsidRPr="0031237D" w:rsidRDefault="00A45F70" w:rsidP="00AD4866">
      <w:pPr>
        <w:numPr>
          <w:ilvl w:val="3"/>
          <w:numId w:val="5"/>
        </w:numPr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Niniejsza SWZ ze wszystkimi załącznikami oraz ewentualnymi późniejszymi uzupełnieniami stanowi komplet materiałów niezbędnych do  przygotowania oferty. </w:t>
      </w:r>
    </w:p>
    <w:p w14:paraId="3535E202" w14:textId="1033B2DC" w:rsidR="00A45F70" w:rsidRDefault="00A45F70" w:rsidP="00B4289D">
      <w:pPr>
        <w:numPr>
          <w:ilvl w:val="3"/>
          <w:numId w:val="5"/>
        </w:numPr>
        <w:tabs>
          <w:tab w:val="left" w:pos="426"/>
        </w:tabs>
        <w:spacing w:after="0" w:line="276" w:lineRule="auto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Przed terminem składania ofert Wykonawcy winni sprawdzić ponownie zawartość umieszczonych na stronie internetowej, w ramach niniejszego postępowania, dokumentów, w</w:t>
      </w:r>
      <w:r w:rsidR="000859E0" w:rsidRPr="0031237D">
        <w:rPr>
          <w:rFonts w:asciiTheme="minorHAnsi" w:hAnsiTheme="minorHAnsi" w:cstheme="minorHAnsi"/>
        </w:rPr>
        <w:t> </w:t>
      </w:r>
      <w:r w:rsidRPr="0031237D">
        <w:rPr>
          <w:rFonts w:asciiTheme="minorHAnsi" w:hAnsiTheme="minorHAnsi" w:cstheme="minorHAnsi"/>
        </w:rPr>
        <w:t>celu zapoznania się z treścią ewentualnych odpowiedzi lub wyjaśnień, albo innymi wprowadzonymi zmianami. Za zapoznanie się z całością udostępnionych dokumentów odpowiada Wykonawca.</w:t>
      </w:r>
    </w:p>
    <w:p w14:paraId="2D32564A" w14:textId="77777777" w:rsidR="00524655" w:rsidRPr="0031237D" w:rsidRDefault="00524655" w:rsidP="00B4289D">
      <w:p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</w:p>
    <w:p w14:paraId="5D1A885D" w14:textId="3307728B" w:rsidR="0017591F" w:rsidRPr="0031237D" w:rsidRDefault="0017591F" w:rsidP="007A37F2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TRYB UDZIELANIA ZAMÓWIENIA</w:t>
      </w:r>
      <w:r w:rsidR="00496AF8" w:rsidRPr="0031237D">
        <w:rPr>
          <w:rFonts w:asciiTheme="minorHAnsi" w:hAnsiTheme="minorHAnsi" w:cstheme="minorHAnsi"/>
          <w:sz w:val="24"/>
          <w:szCs w:val="24"/>
          <w:lang w:val="pl-PL"/>
        </w:rPr>
        <w:t>.</w:t>
      </w:r>
      <w:r w:rsidR="006751B7" w:rsidRPr="0031237D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DB7ABE" w:rsidRPr="0031237D">
        <w:rPr>
          <w:rFonts w:asciiTheme="minorHAnsi" w:hAnsiTheme="minorHAnsi" w:cstheme="minorHAnsi"/>
          <w:sz w:val="24"/>
          <w:szCs w:val="24"/>
          <w:lang w:val="pl-PL"/>
        </w:rPr>
        <w:t>INFORMACJE O PROCEDURZE.</w:t>
      </w:r>
    </w:p>
    <w:p w14:paraId="4319D4B3" w14:textId="443F1714" w:rsidR="00396D70" w:rsidRPr="0031237D" w:rsidRDefault="00E558DE" w:rsidP="00522C6A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Postępowanie prowadzone jest w </w:t>
      </w:r>
      <w:r w:rsidRPr="0031237D">
        <w:rPr>
          <w:rFonts w:asciiTheme="minorHAnsi" w:hAnsiTheme="minorHAnsi" w:cstheme="minorHAnsi"/>
          <w:bCs/>
        </w:rPr>
        <w:t>trybie podstawowym</w:t>
      </w:r>
      <w:r w:rsidR="00EB010F" w:rsidRPr="0031237D">
        <w:rPr>
          <w:rFonts w:asciiTheme="minorHAnsi" w:hAnsiTheme="minorHAnsi" w:cstheme="minorHAnsi"/>
          <w:bCs/>
        </w:rPr>
        <w:t xml:space="preserve"> bez możliwości negocjacji</w:t>
      </w:r>
      <w:r w:rsidR="00396D70" w:rsidRPr="0031237D">
        <w:rPr>
          <w:rFonts w:asciiTheme="minorHAnsi" w:hAnsiTheme="minorHAnsi" w:cstheme="minorHAnsi"/>
          <w:bCs/>
        </w:rPr>
        <w:t>, o</w:t>
      </w:r>
      <w:r w:rsidR="008516BF" w:rsidRPr="0031237D">
        <w:rPr>
          <w:rFonts w:asciiTheme="minorHAnsi" w:hAnsiTheme="minorHAnsi" w:cstheme="minorHAnsi"/>
          <w:bCs/>
        </w:rPr>
        <w:t> </w:t>
      </w:r>
      <w:r w:rsidR="00396D70" w:rsidRPr="0031237D">
        <w:rPr>
          <w:rFonts w:asciiTheme="minorHAnsi" w:hAnsiTheme="minorHAnsi" w:cstheme="minorHAnsi"/>
          <w:bCs/>
        </w:rPr>
        <w:t xml:space="preserve">którym mowa w art. 275 pkt. </w:t>
      </w:r>
      <w:r w:rsidR="00EB010F" w:rsidRPr="0031237D">
        <w:rPr>
          <w:rFonts w:asciiTheme="minorHAnsi" w:hAnsiTheme="minorHAnsi" w:cstheme="minorHAnsi"/>
          <w:bCs/>
        </w:rPr>
        <w:t>1</w:t>
      </w:r>
      <w:r w:rsidR="00396D70" w:rsidRPr="0031237D">
        <w:rPr>
          <w:rFonts w:asciiTheme="minorHAnsi" w:hAnsiTheme="minorHAnsi" w:cstheme="minorHAnsi"/>
          <w:bCs/>
        </w:rPr>
        <w:t xml:space="preserve">) </w:t>
      </w:r>
      <w:r w:rsidR="00396D70" w:rsidRPr="0031237D">
        <w:rPr>
          <w:rFonts w:asciiTheme="minorHAnsi" w:hAnsiTheme="minorHAnsi" w:cstheme="minorHAnsi"/>
        </w:rPr>
        <w:t>ustawy z dnia 11</w:t>
      </w:r>
      <w:r w:rsidR="00A607E7" w:rsidRPr="0031237D">
        <w:rPr>
          <w:rFonts w:asciiTheme="minorHAnsi" w:hAnsiTheme="minorHAnsi" w:cstheme="minorHAnsi"/>
          <w:spacing w:val="-13"/>
        </w:rPr>
        <w:t> </w:t>
      </w:r>
      <w:r w:rsidR="00396D70" w:rsidRPr="0031237D">
        <w:rPr>
          <w:rFonts w:asciiTheme="minorHAnsi" w:hAnsiTheme="minorHAnsi" w:cstheme="minorHAnsi"/>
        </w:rPr>
        <w:t>września</w:t>
      </w:r>
      <w:r w:rsidR="00396D70" w:rsidRPr="0031237D">
        <w:rPr>
          <w:rFonts w:asciiTheme="minorHAnsi" w:hAnsiTheme="minorHAnsi" w:cstheme="minorHAnsi"/>
          <w:spacing w:val="47"/>
        </w:rPr>
        <w:t xml:space="preserve"> </w:t>
      </w:r>
      <w:r w:rsidR="00396D70" w:rsidRPr="0031237D">
        <w:rPr>
          <w:rFonts w:asciiTheme="minorHAnsi" w:hAnsiTheme="minorHAnsi" w:cstheme="minorHAnsi"/>
        </w:rPr>
        <w:t>2019 r. Prawo zamówień publicznych </w:t>
      </w:r>
      <w:r w:rsidR="004C5EB0">
        <w:rPr>
          <w:rFonts w:ascii="Calibri" w:eastAsiaTheme="minorHAnsi" w:hAnsi="Calibri" w:cs="Calibri"/>
          <w:lang w:eastAsia="en-US"/>
        </w:rPr>
        <w:t>(</w:t>
      </w:r>
      <w:proofErr w:type="spellStart"/>
      <w:r w:rsidR="004C5EB0">
        <w:rPr>
          <w:rFonts w:ascii="Calibri" w:eastAsiaTheme="minorHAnsi" w:hAnsi="Calibri" w:cs="Calibri"/>
          <w:lang w:eastAsia="en-US"/>
        </w:rPr>
        <w:t>t.j</w:t>
      </w:r>
      <w:proofErr w:type="spellEnd"/>
      <w:r w:rsidR="004C5EB0">
        <w:rPr>
          <w:rFonts w:ascii="Calibri" w:eastAsiaTheme="minorHAnsi" w:hAnsi="Calibri" w:cs="Calibri"/>
          <w:lang w:eastAsia="en-US"/>
        </w:rPr>
        <w:t>. </w:t>
      </w:r>
      <w:r w:rsidR="00011F93" w:rsidRPr="00011F93">
        <w:rPr>
          <w:rFonts w:ascii="Calibri" w:eastAsiaTheme="minorHAnsi" w:hAnsi="Calibri" w:cs="Calibri"/>
          <w:lang w:eastAsia="en-US"/>
        </w:rPr>
        <w:t>Dz.U. 2022 poz. 1710</w:t>
      </w:r>
      <w:r w:rsidR="004C5EB0">
        <w:rPr>
          <w:rFonts w:ascii="Calibri" w:eastAsiaTheme="minorHAnsi" w:hAnsi="Calibri" w:cs="Calibri"/>
          <w:lang w:eastAsia="en-US"/>
        </w:rPr>
        <w:t xml:space="preserve">, z </w:t>
      </w:r>
      <w:proofErr w:type="spellStart"/>
      <w:r w:rsidR="004C5EB0">
        <w:rPr>
          <w:rFonts w:ascii="Calibri" w:eastAsiaTheme="minorHAnsi" w:hAnsi="Calibri" w:cs="Calibri"/>
          <w:lang w:eastAsia="en-US"/>
        </w:rPr>
        <w:t>późn</w:t>
      </w:r>
      <w:proofErr w:type="spellEnd"/>
      <w:r w:rsidR="004C5EB0">
        <w:rPr>
          <w:rFonts w:ascii="Calibri" w:eastAsiaTheme="minorHAnsi" w:hAnsi="Calibri" w:cs="Calibri"/>
          <w:lang w:eastAsia="en-US"/>
        </w:rPr>
        <w:t xml:space="preserve">. zm.), </w:t>
      </w:r>
      <w:r w:rsidR="00396D70" w:rsidRPr="0031237D">
        <w:rPr>
          <w:rFonts w:asciiTheme="minorHAnsi" w:hAnsiTheme="minorHAnsi" w:cstheme="minorHAnsi"/>
        </w:rPr>
        <w:t xml:space="preserve">zwanej dalej ustawą </w:t>
      </w:r>
      <w:proofErr w:type="spellStart"/>
      <w:r w:rsidR="00396D70" w:rsidRPr="0031237D">
        <w:rPr>
          <w:rFonts w:asciiTheme="minorHAnsi" w:hAnsiTheme="minorHAnsi" w:cstheme="minorHAnsi"/>
        </w:rPr>
        <w:t>P</w:t>
      </w:r>
      <w:r w:rsidR="00A52BD0" w:rsidRPr="0031237D">
        <w:rPr>
          <w:rFonts w:asciiTheme="minorHAnsi" w:hAnsiTheme="minorHAnsi" w:cstheme="minorHAnsi"/>
        </w:rPr>
        <w:t>zp</w:t>
      </w:r>
      <w:proofErr w:type="spellEnd"/>
      <w:r w:rsidR="00396D70" w:rsidRPr="0031237D">
        <w:rPr>
          <w:rFonts w:asciiTheme="minorHAnsi" w:hAnsiTheme="minorHAnsi" w:cstheme="minorHAnsi"/>
        </w:rPr>
        <w:t>.</w:t>
      </w:r>
    </w:p>
    <w:p w14:paraId="2605B2AD" w14:textId="69706F91" w:rsidR="00A607E7" w:rsidRPr="0031237D" w:rsidRDefault="00A607E7" w:rsidP="002C4D91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lastRenderedPageBreak/>
        <w:t xml:space="preserve">Do czynności podejmowanych przez Zamawiającego i Wykonawców w postępowaniu </w:t>
      </w:r>
      <w:r w:rsidRPr="0031237D">
        <w:rPr>
          <w:rFonts w:asciiTheme="minorHAnsi" w:hAnsiTheme="minorHAnsi" w:cstheme="minorHAnsi"/>
        </w:rPr>
        <w:br/>
        <w:t>o udzielenie zamówienia stosuje się przepisy powołanej ustawy PZP oraz aktów wykonawczych wydanych na jej podstawie, a w sprawach nieuregulowanych przepisy ustawy z dnia 23 kwietnia 1964 r. - Kodeks cywilny (</w:t>
      </w:r>
      <w:proofErr w:type="spellStart"/>
      <w:r w:rsidR="00193E19">
        <w:rPr>
          <w:rFonts w:asciiTheme="minorHAnsi" w:hAnsiTheme="minorHAnsi" w:cstheme="minorHAnsi"/>
        </w:rPr>
        <w:t>t.j</w:t>
      </w:r>
      <w:proofErr w:type="spellEnd"/>
      <w:r w:rsidR="00193E19">
        <w:rPr>
          <w:rFonts w:asciiTheme="minorHAnsi" w:hAnsiTheme="minorHAnsi" w:cstheme="minorHAnsi"/>
        </w:rPr>
        <w:t xml:space="preserve">. </w:t>
      </w:r>
      <w:r w:rsidR="00193E19" w:rsidRPr="00193E19">
        <w:rPr>
          <w:rFonts w:asciiTheme="minorHAnsi" w:hAnsiTheme="minorHAnsi" w:cstheme="minorHAnsi"/>
        </w:rPr>
        <w:t>Dz.U. 2022 poz. 1360</w:t>
      </w:r>
      <w:r w:rsidR="00193E19">
        <w:rPr>
          <w:rFonts w:ascii="Calibri" w:eastAsiaTheme="minorHAnsi" w:hAnsi="Calibri" w:cs="Calibri"/>
          <w:lang w:eastAsia="en-US"/>
        </w:rPr>
        <w:t xml:space="preserve">, z </w:t>
      </w:r>
      <w:proofErr w:type="spellStart"/>
      <w:r w:rsidR="00193E19">
        <w:rPr>
          <w:rFonts w:ascii="Calibri" w:eastAsiaTheme="minorHAnsi" w:hAnsi="Calibri" w:cs="Calibri"/>
          <w:lang w:eastAsia="en-US"/>
        </w:rPr>
        <w:t>późn</w:t>
      </w:r>
      <w:proofErr w:type="spellEnd"/>
      <w:r w:rsidR="00193E19">
        <w:rPr>
          <w:rFonts w:ascii="Calibri" w:eastAsiaTheme="minorHAnsi" w:hAnsi="Calibri" w:cs="Calibri"/>
          <w:lang w:eastAsia="en-US"/>
        </w:rPr>
        <w:t xml:space="preserve">. </w:t>
      </w:r>
      <w:proofErr w:type="spellStart"/>
      <w:r w:rsidR="00193E19">
        <w:rPr>
          <w:rFonts w:ascii="Calibri" w:eastAsiaTheme="minorHAnsi" w:hAnsi="Calibri" w:cs="Calibri"/>
          <w:lang w:eastAsia="en-US"/>
        </w:rPr>
        <w:t>zm</w:t>
      </w:r>
      <w:proofErr w:type="spellEnd"/>
      <w:r w:rsidRPr="0031237D">
        <w:rPr>
          <w:rFonts w:asciiTheme="minorHAnsi" w:hAnsiTheme="minorHAnsi" w:cstheme="minorHAnsi"/>
        </w:rPr>
        <w:t>).</w:t>
      </w:r>
    </w:p>
    <w:p w14:paraId="3343C3A7" w14:textId="12C4AF82" w:rsidR="00A73C6F" w:rsidRPr="0031237D" w:rsidRDefault="00A73C6F" w:rsidP="002C4D91">
      <w:pPr>
        <w:numPr>
          <w:ilvl w:val="3"/>
          <w:numId w:val="1"/>
        </w:numPr>
        <w:tabs>
          <w:tab w:val="clear" w:pos="2880"/>
          <w:tab w:val="left" w:pos="426"/>
        </w:tabs>
        <w:spacing w:after="0" w:line="276" w:lineRule="auto"/>
        <w:ind w:left="426" w:hanging="426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Zamawiający nie przewiduje wyboru najkorzystniejszej oferty z możliwością prowadzenia negocjacji.</w:t>
      </w:r>
    </w:p>
    <w:p w14:paraId="7D37BC9C" w14:textId="0CAD4B07" w:rsidR="007D04C0" w:rsidRDefault="007D04C0" w:rsidP="002C4D91">
      <w:pPr>
        <w:tabs>
          <w:tab w:val="left" w:pos="426"/>
        </w:tabs>
        <w:spacing w:after="0" w:line="276" w:lineRule="auto"/>
        <w:ind w:left="426"/>
        <w:jc w:val="both"/>
        <w:rPr>
          <w:rFonts w:asciiTheme="minorHAnsi" w:hAnsiTheme="minorHAnsi" w:cstheme="minorHAnsi"/>
        </w:rPr>
      </w:pPr>
    </w:p>
    <w:p w14:paraId="6F48187B" w14:textId="7A7A27C5" w:rsidR="006B116B" w:rsidRPr="0031237D" w:rsidRDefault="00B2123C" w:rsidP="007A37F2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2" w:name="_Toc137824128"/>
      <w:bookmarkStart w:id="3" w:name="_Toc154823343"/>
      <w:bookmarkStart w:id="4" w:name="_Toc192580965"/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="005F1F87"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OPIS</w:t>
      </w:r>
      <w:r w:rsidR="005F1F87" w:rsidRPr="0031237D">
        <w:rPr>
          <w:rFonts w:asciiTheme="minorHAnsi" w:hAnsiTheme="minorHAnsi" w:cstheme="minorHAnsi"/>
          <w:sz w:val="24"/>
          <w:szCs w:val="24"/>
        </w:rPr>
        <w:t xml:space="preserve"> PRZEDMIOTU ZAMÓWIENIA</w:t>
      </w:r>
      <w:bookmarkEnd w:id="2"/>
      <w:bookmarkEnd w:id="3"/>
      <w:bookmarkEnd w:id="4"/>
      <w:r w:rsidR="00600560" w:rsidRPr="0031237D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5B4320E2" w14:textId="6A7F77AB" w:rsidR="005763F3" w:rsidRPr="00953223" w:rsidRDefault="005763F3">
      <w:pPr>
        <w:widowControl w:val="0"/>
        <w:numPr>
          <w:ilvl w:val="0"/>
          <w:numId w:val="42"/>
        </w:numPr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before="53" w:after="0" w:line="276" w:lineRule="auto"/>
        <w:ind w:left="357" w:right="53" w:hanging="357"/>
        <w:jc w:val="both"/>
        <w:rPr>
          <w:rFonts w:asciiTheme="minorHAnsi" w:hAnsiTheme="minorHAnsi" w:cstheme="minorHAnsi"/>
        </w:rPr>
      </w:pPr>
      <w:r w:rsidRPr="00953223">
        <w:rPr>
          <w:rFonts w:asciiTheme="minorHAnsi" w:hAnsiTheme="minorHAnsi" w:cstheme="minorHAnsi"/>
        </w:rPr>
        <w:t>Przedmiot zamówienia obejmuje swym zakresem sprzedaż, sukcesywne dostarczanie oraz rozładunek środków do zwalczania i zapobiegania śliskości takich jak sól drogowa do zwalczania skutków zimy w </w:t>
      </w:r>
      <w:r>
        <w:rPr>
          <w:rFonts w:asciiTheme="minorHAnsi" w:hAnsiTheme="minorHAnsi" w:cstheme="minorHAnsi"/>
        </w:rPr>
        <w:t>sezonie zimowym 2022/2023</w:t>
      </w:r>
      <w:r w:rsidRPr="00953223">
        <w:rPr>
          <w:rFonts w:asciiTheme="minorHAnsi" w:hAnsiTheme="minorHAnsi" w:cstheme="minorHAnsi"/>
        </w:rPr>
        <w:t xml:space="preserve">, </w:t>
      </w:r>
      <w:r w:rsidRPr="00104931">
        <w:rPr>
          <w:rFonts w:asciiTheme="minorHAnsi" w:hAnsiTheme="minorHAnsi" w:cstheme="minorHAnsi"/>
          <w:bCs/>
        </w:rPr>
        <w:t>w ilości ok 300 MG (ton)</w:t>
      </w:r>
      <w:r w:rsidRPr="00953223">
        <w:rPr>
          <w:rFonts w:asciiTheme="minorHAnsi" w:hAnsiTheme="minorHAnsi" w:cstheme="minorHAnsi"/>
          <w:b/>
        </w:rPr>
        <w:t xml:space="preserve"> </w:t>
      </w:r>
      <w:r w:rsidRPr="00953223">
        <w:rPr>
          <w:rFonts w:asciiTheme="minorHAnsi" w:hAnsiTheme="minorHAnsi" w:cstheme="minorHAnsi"/>
        </w:rPr>
        <w:t>do siedziby Zamawiającego.</w:t>
      </w:r>
    </w:p>
    <w:p w14:paraId="39515339" w14:textId="77777777" w:rsidR="005763F3" w:rsidRPr="00953223" w:rsidRDefault="005763F3">
      <w:pPr>
        <w:widowControl w:val="0"/>
        <w:numPr>
          <w:ilvl w:val="0"/>
          <w:numId w:val="42"/>
        </w:numPr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after="0" w:line="276" w:lineRule="auto"/>
        <w:ind w:left="357" w:right="53" w:hanging="357"/>
        <w:jc w:val="both"/>
        <w:rPr>
          <w:rFonts w:asciiTheme="minorHAnsi" w:hAnsiTheme="minorHAnsi" w:cstheme="minorHAnsi"/>
          <w:b/>
          <w:bCs/>
          <w:color w:val="000000"/>
        </w:rPr>
      </w:pPr>
      <w:r w:rsidRPr="00953223">
        <w:rPr>
          <w:rFonts w:asciiTheme="minorHAnsi" w:hAnsiTheme="minorHAnsi" w:cstheme="minorHAnsi"/>
        </w:rPr>
        <w:t>Parametry</w:t>
      </w:r>
      <w:r w:rsidRPr="00953223">
        <w:rPr>
          <w:rFonts w:asciiTheme="minorHAnsi" w:hAnsiTheme="minorHAnsi" w:cstheme="minorHAnsi"/>
          <w:spacing w:val="8"/>
        </w:rPr>
        <w:t xml:space="preserve"> minimalne: </w:t>
      </w:r>
    </w:p>
    <w:p w14:paraId="7FF2725E" w14:textId="77777777" w:rsidR="005763F3" w:rsidRPr="00953223" w:rsidRDefault="005763F3">
      <w:pPr>
        <w:pStyle w:val="Akapitzlist"/>
        <w:widowControl w:val="0"/>
        <w:numPr>
          <w:ilvl w:val="0"/>
          <w:numId w:val="43"/>
        </w:numPr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before="53" w:after="0"/>
        <w:ind w:left="700" w:right="53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953223">
        <w:rPr>
          <w:rFonts w:asciiTheme="minorHAnsi" w:hAnsiTheme="minorHAnsi" w:cstheme="minorHAnsi"/>
          <w:bCs/>
          <w:color w:val="000000"/>
          <w:sz w:val="24"/>
          <w:szCs w:val="24"/>
        </w:rPr>
        <w:t>Skład chemiczny:</w:t>
      </w:r>
    </w:p>
    <w:p w14:paraId="131A76FD" w14:textId="77777777" w:rsidR="005763F3" w:rsidRPr="00953223" w:rsidRDefault="005763F3">
      <w:pPr>
        <w:pStyle w:val="Standard"/>
        <w:numPr>
          <w:ilvl w:val="0"/>
          <w:numId w:val="44"/>
        </w:numPr>
        <w:autoSpaceDE w:val="0"/>
        <w:spacing w:line="276" w:lineRule="auto"/>
        <w:rPr>
          <w:rFonts w:asciiTheme="minorHAnsi" w:hAnsiTheme="minorHAnsi" w:cstheme="minorHAnsi"/>
        </w:rPr>
      </w:pPr>
      <w:r w:rsidRPr="00953223">
        <w:rPr>
          <w:rFonts w:asciiTheme="minorHAnsi" w:hAnsiTheme="minorHAnsi" w:cstheme="minorHAnsi"/>
          <w:color w:val="000000"/>
        </w:rPr>
        <w:t>NaCl - min 98,0 %,</w:t>
      </w:r>
    </w:p>
    <w:p w14:paraId="79537EAE" w14:textId="77777777" w:rsidR="005763F3" w:rsidRPr="00953223" w:rsidRDefault="005763F3">
      <w:pPr>
        <w:pStyle w:val="Standard"/>
        <w:numPr>
          <w:ilvl w:val="0"/>
          <w:numId w:val="44"/>
        </w:numPr>
        <w:autoSpaceDE w:val="0"/>
        <w:spacing w:line="276" w:lineRule="auto"/>
        <w:rPr>
          <w:rFonts w:asciiTheme="minorHAnsi" w:hAnsiTheme="minorHAnsi" w:cstheme="minorHAnsi"/>
        </w:rPr>
      </w:pPr>
      <w:r w:rsidRPr="00953223">
        <w:rPr>
          <w:rFonts w:asciiTheme="minorHAnsi" w:hAnsiTheme="minorHAnsi" w:cstheme="minorHAnsi"/>
          <w:color w:val="000000"/>
        </w:rPr>
        <w:t>SO4 - max 2,0 %,</w:t>
      </w:r>
    </w:p>
    <w:p w14:paraId="132FD0F3" w14:textId="77777777" w:rsidR="005763F3" w:rsidRPr="00953223" w:rsidRDefault="005763F3">
      <w:pPr>
        <w:pStyle w:val="Standard"/>
        <w:numPr>
          <w:ilvl w:val="0"/>
          <w:numId w:val="44"/>
        </w:numPr>
        <w:autoSpaceDE w:val="0"/>
        <w:spacing w:line="276" w:lineRule="auto"/>
        <w:rPr>
          <w:rFonts w:asciiTheme="minorHAnsi" w:hAnsiTheme="minorHAnsi" w:cstheme="minorHAnsi"/>
        </w:rPr>
      </w:pPr>
      <w:r w:rsidRPr="00953223">
        <w:rPr>
          <w:rFonts w:asciiTheme="minorHAnsi" w:hAnsiTheme="minorHAnsi" w:cstheme="minorHAnsi"/>
          <w:color w:val="000000"/>
        </w:rPr>
        <w:t>H2O - max 1,0 %,</w:t>
      </w:r>
    </w:p>
    <w:p w14:paraId="2C6FB7F2" w14:textId="77777777" w:rsidR="005763F3" w:rsidRPr="00953223" w:rsidRDefault="005763F3">
      <w:pPr>
        <w:pStyle w:val="Standard"/>
        <w:numPr>
          <w:ilvl w:val="0"/>
          <w:numId w:val="44"/>
        </w:numPr>
        <w:autoSpaceDE w:val="0"/>
        <w:spacing w:line="276" w:lineRule="auto"/>
        <w:rPr>
          <w:rFonts w:asciiTheme="minorHAnsi" w:hAnsiTheme="minorHAnsi" w:cstheme="minorHAnsi"/>
        </w:rPr>
      </w:pPr>
      <w:r w:rsidRPr="00953223">
        <w:rPr>
          <w:rFonts w:asciiTheme="minorHAnsi" w:hAnsiTheme="minorHAnsi" w:cstheme="minorHAnsi"/>
          <w:color w:val="000000"/>
        </w:rPr>
        <w:t>K4Fe(</w:t>
      </w:r>
      <w:proofErr w:type="spellStart"/>
      <w:r w:rsidRPr="00953223">
        <w:rPr>
          <w:rFonts w:asciiTheme="minorHAnsi" w:hAnsiTheme="minorHAnsi" w:cstheme="minorHAnsi"/>
          <w:color w:val="000000"/>
        </w:rPr>
        <w:t>Cn</w:t>
      </w:r>
      <w:proofErr w:type="spellEnd"/>
      <w:r w:rsidRPr="00953223">
        <w:rPr>
          <w:rFonts w:asciiTheme="minorHAnsi" w:hAnsiTheme="minorHAnsi" w:cstheme="minorHAnsi"/>
          <w:color w:val="000000"/>
        </w:rPr>
        <w:t>)6 (antyzbrylacz) - minimum 40,0 mg/kg,</w:t>
      </w:r>
    </w:p>
    <w:p w14:paraId="54F08532" w14:textId="77777777" w:rsidR="005763F3" w:rsidRPr="00953223" w:rsidRDefault="005763F3">
      <w:pPr>
        <w:pStyle w:val="Standard"/>
        <w:numPr>
          <w:ilvl w:val="0"/>
          <w:numId w:val="44"/>
        </w:numPr>
        <w:autoSpaceDE w:val="0"/>
        <w:spacing w:line="276" w:lineRule="auto"/>
        <w:rPr>
          <w:rFonts w:asciiTheme="minorHAnsi" w:hAnsiTheme="minorHAnsi" w:cstheme="minorHAnsi"/>
        </w:rPr>
      </w:pPr>
      <w:r w:rsidRPr="00953223">
        <w:rPr>
          <w:rFonts w:asciiTheme="minorHAnsi" w:hAnsiTheme="minorHAnsi" w:cstheme="minorHAnsi"/>
          <w:bCs/>
          <w:color w:val="000000"/>
        </w:rPr>
        <w:t>części nierozpuszczalne w wodzie - max 3,0 %.</w:t>
      </w:r>
    </w:p>
    <w:p w14:paraId="2A32B78A" w14:textId="77777777" w:rsidR="005763F3" w:rsidRPr="00953223" w:rsidRDefault="005763F3">
      <w:pPr>
        <w:pStyle w:val="Akapitzlist"/>
        <w:widowControl w:val="0"/>
        <w:numPr>
          <w:ilvl w:val="0"/>
          <w:numId w:val="43"/>
        </w:numPr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after="0"/>
        <w:ind w:right="53"/>
        <w:jc w:val="both"/>
        <w:rPr>
          <w:rFonts w:asciiTheme="minorHAnsi" w:hAnsiTheme="minorHAnsi" w:cstheme="minorHAnsi"/>
          <w:bCs/>
          <w:color w:val="000000"/>
          <w:sz w:val="24"/>
          <w:szCs w:val="24"/>
        </w:rPr>
      </w:pPr>
      <w:r w:rsidRPr="00953223">
        <w:rPr>
          <w:rFonts w:asciiTheme="minorHAnsi" w:hAnsiTheme="minorHAnsi" w:cstheme="minorHAnsi"/>
          <w:bCs/>
          <w:color w:val="000000"/>
          <w:sz w:val="24"/>
          <w:szCs w:val="24"/>
        </w:rPr>
        <w:t>Granulacja:</w:t>
      </w:r>
    </w:p>
    <w:p w14:paraId="76B803F1" w14:textId="77777777" w:rsidR="005763F3" w:rsidRPr="00953223" w:rsidRDefault="005763F3">
      <w:pPr>
        <w:pStyle w:val="Standard"/>
        <w:numPr>
          <w:ilvl w:val="0"/>
          <w:numId w:val="44"/>
        </w:numPr>
        <w:autoSpaceDE w:val="0"/>
        <w:spacing w:line="276" w:lineRule="auto"/>
        <w:jc w:val="both"/>
        <w:rPr>
          <w:rFonts w:asciiTheme="minorHAnsi" w:hAnsiTheme="minorHAnsi" w:cstheme="minorHAnsi"/>
          <w:color w:val="000000"/>
        </w:rPr>
      </w:pPr>
      <w:r w:rsidRPr="00953223">
        <w:rPr>
          <w:rFonts w:asciiTheme="minorHAnsi" w:hAnsiTheme="minorHAnsi" w:cstheme="minorHAnsi"/>
          <w:color w:val="000000"/>
        </w:rPr>
        <w:t>ziarna powyżej 6 mm - max 5,0 %,</w:t>
      </w:r>
    </w:p>
    <w:p w14:paraId="0C7C3A73" w14:textId="77777777" w:rsidR="005763F3" w:rsidRPr="00953223" w:rsidRDefault="005763F3">
      <w:pPr>
        <w:pStyle w:val="Standard"/>
        <w:numPr>
          <w:ilvl w:val="0"/>
          <w:numId w:val="44"/>
        </w:numPr>
        <w:autoSpaceDE w:val="0"/>
        <w:spacing w:line="276" w:lineRule="auto"/>
        <w:rPr>
          <w:rFonts w:asciiTheme="minorHAnsi" w:hAnsiTheme="minorHAnsi" w:cstheme="minorHAnsi"/>
          <w:color w:val="000000"/>
        </w:rPr>
      </w:pPr>
      <w:r w:rsidRPr="00953223">
        <w:rPr>
          <w:rFonts w:asciiTheme="minorHAnsi" w:hAnsiTheme="minorHAnsi" w:cstheme="minorHAnsi"/>
          <w:color w:val="000000"/>
        </w:rPr>
        <w:t>ziarna poniżej 1 mm - max 50,0 %,</w:t>
      </w:r>
    </w:p>
    <w:p w14:paraId="14DB1809" w14:textId="77777777" w:rsidR="005763F3" w:rsidRPr="00953223" w:rsidRDefault="005763F3">
      <w:pPr>
        <w:pStyle w:val="Standard"/>
        <w:numPr>
          <w:ilvl w:val="0"/>
          <w:numId w:val="44"/>
        </w:numPr>
        <w:autoSpaceDE w:val="0"/>
        <w:spacing w:line="276" w:lineRule="auto"/>
        <w:rPr>
          <w:rFonts w:asciiTheme="minorHAnsi" w:hAnsiTheme="minorHAnsi" w:cstheme="minorHAnsi"/>
          <w:color w:val="000000"/>
          <w:kern w:val="0"/>
        </w:rPr>
      </w:pPr>
      <w:r w:rsidRPr="00953223">
        <w:rPr>
          <w:rFonts w:asciiTheme="minorHAnsi" w:hAnsiTheme="minorHAnsi" w:cstheme="minorHAnsi"/>
          <w:color w:val="000000"/>
        </w:rPr>
        <w:t>sól drogowa</w:t>
      </w:r>
      <w:r w:rsidRPr="00953223">
        <w:rPr>
          <w:rFonts w:asciiTheme="minorHAnsi" w:hAnsiTheme="minorHAnsi" w:cstheme="minorHAnsi"/>
          <w:color w:val="000000"/>
          <w:kern w:val="0"/>
        </w:rPr>
        <w:t xml:space="preserve"> luzem bez opakowania.</w:t>
      </w:r>
    </w:p>
    <w:p w14:paraId="3435C4F9" w14:textId="1CF6940F" w:rsidR="005763F3" w:rsidRDefault="005763F3">
      <w:pPr>
        <w:widowControl w:val="0"/>
        <w:numPr>
          <w:ilvl w:val="0"/>
          <w:numId w:val="42"/>
        </w:numPr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before="53" w:after="0" w:line="276" w:lineRule="auto"/>
        <w:ind w:left="350" w:right="53" w:hanging="350"/>
        <w:jc w:val="both"/>
        <w:rPr>
          <w:rFonts w:asciiTheme="minorHAnsi" w:hAnsiTheme="minorHAnsi" w:cstheme="minorHAnsi"/>
        </w:rPr>
      </w:pPr>
      <w:r w:rsidRPr="00953223">
        <w:rPr>
          <w:rFonts w:asciiTheme="minorHAnsi" w:hAnsiTheme="minorHAnsi" w:cstheme="minorHAnsi"/>
        </w:rPr>
        <w:t>Wykonawca zobowiązuje się do dostaw soli drogowej niezbrylającej się (Dr) posiadającej opinię Instytutu Badawczego Dróg i Mostów w Warszawie stwierdzając przydatność do zimowego utrzymania dróg.</w:t>
      </w:r>
    </w:p>
    <w:p w14:paraId="0B15C38A" w14:textId="553F2172" w:rsidR="00911C97" w:rsidRDefault="00911C97">
      <w:pPr>
        <w:widowControl w:val="0"/>
        <w:numPr>
          <w:ilvl w:val="0"/>
          <w:numId w:val="42"/>
        </w:numPr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before="53" w:after="0" w:line="276" w:lineRule="auto"/>
        <w:ind w:left="350" w:right="53" w:hanging="350"/>
        <w:jc w:val="both"/>
        <w:rPr>
          <w:rFonts w:asciiTheme="minorHAnsi" w:hAnsiTheme="minorHAnsi" w:cstheme="minorHAnsi"/>
        </w:rPr>
      </w:pPr>
      <w:r w:rsidRPr="00953223">
        <w:rPr>
          <w:rFonts w:asciiTheme="minorHAnsi" w:hAnsiTheme="minorHAnsi" w:cstheme="minorHAnsi"/>
        </w:rPr>
        <w:t xml:space="preserve">Wykonawca realizował będzie dostawy własnym środkiem transportu wraz z załadunkiem i rozładunkiem do siedziby Zamawiającego. </w:t>
      </w:r>
    </w:p>
    <w:p w14:paraId="4D111593" w14:textId="77777777" w:rsidR="00F047A4" w:rsidRPr="00953223" w:rsidRDefault="00F047A4">
      <w:pPr>
        <w:widowControl w:val="0"/>
        <w:numPr>
          <w:ilvl w:val="0"/>
          <w:numId w:val="42"/>
        </w:numPr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before="53" w:after="0" w:line="276" w:lineRule="auto"/>
        <w:ind w:left="357" w:right="53" w:hanging="357"/>
        <w:jc w:val="both"/>
        <w:rPr>
          <w:rFonts w:asciiTheme="minorHAnsi" w:hAnsiTheme="minorHAnsi" w:cstheme="minorHAnsi"/>
        </w:rPr>
      </w:pPr>
      <w:r w:rsidRPr="00953223">
        <w:rPr>
          <w:rFonts w:asciiTheme="minorHAnsi" w:hAnsiTheme="minorHAnsi" w:cstheme="minorHAnsi"/>
        </w:rPr>
        <w:t>Dostawy będą dokonywane sukcesywnie w zależności od potrzeb Zamawiającego jednorazowo nie mniej niż 25 Mg (ton).</w:t>
      </w:r>
    </w:p>
    <w:p w14:paraId="6F254A59" w14:textId="69420A62" w:rsidR="00F047A4" w:rsidRPr="00953223" w:rsidRDefault="00F047A4">
      <w:pPr>
        <w:widowControl w:val="0"/>
        <w:numPr>
          <w:ilvl w:val="0"/>
          <w:numId w:val="42"/>
        </w:numPr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before="53" w:after="0" w:line="276" w:lineRule="auto"/>
        <w:ind w:left="357" w:right="53" w:hanging="357"/>
        <w:jc w:val="both"/>
        <w:rPr>
          <w:rFonts w:asciiTheme="minorHAnsi" w:hAnsiTheme="minorHAnsi" w:cstheme="minorHAnsi"/>
        </w:rPr>
      </w:pPr>
      <w:r w:rsidRPr="00953223">
        <w:rPr>
          <w:rFonts w:asciiTheme="minorHAnsi" w:hAnsiTheme="minorHAnsi" w:cstheme="minorHAnsi"/>
        </w:rPr>
        <w:t>Wykonawca zobowiązany będzie do wskazania terminu dostawy zamówienia, który stanowi  poza</w:t>
      </w:r>
      <w:r>
        <w:rPr>
          <w:rFonts w:asciiTheme="minorHAnsi" w:hAnsiTheme="minorHAnsi" w:cstheme="minorHAnsi"/>
        </w:rPr>
        <w:t xml:space="preserve"> </w:t>
      </w:r>
      <w:r w:rsidRPr="00953223">
        <w:rPr>
          <w:rFonts w:asciiTheme="minorHAnsi" w:hAnsiTheme="minorHAnsi" w:cstheme="minorHAnsi"/>
        </w:rPr>
        <w:t>cenowe kryterium oceny ofert (Wykonawca może zaproponować skrócony termin dostawy, za co uzyska odpowiednią ilość punktów). Kryteria oceny ofert zostały opisane w</w:t>
      </w:r>
      <w:r w:rsidR="007A0FB1">
        <w:rPr>
          <w:rFonts w:asciiTheme="minorHAnsi" w:hAnsiTheme="minorHAnsi" w:cstheme="minorHAnsi"/>
        </w:rPr>
        <w:t> </w:t>
      </w:r>
      <w:r w:rsidRPr="00953223">
        <w:rPr>
          <w:rFonts w:asciiTheme="minorHAnsi" w:hAnsiTheme="minorHAnsi" w:cstheme="minorHAnsi"/>
        </w:rPr>
        <w:t xml:space="preserve">Rozdziale </w:t>
      </w:r>
      <w:r w:rsidR="00EA2023">
        <w:rPr>
          <w:rFonts w:asciiTheme="minorHAnsi" w:hAnsiTheme="minorHAnsi" w:cstheme="minorHAnsi"/>
        </w:rPr>
        <w:t>XVIII</w:t>
      </w:r>
      <w:r w:rsidRPr="00953223">
        <w:rPr>
          <w:rFonts w:asciiTheme="minorHAnsi" w:hAnsiTheme="minorHAnsi" w:cstheme="minorHAnsi"/>
        </w:rPr>
        <w:t xml:space="preserve"> SWZ.</w:t>
      </w:r>
    </w:p>
    <w:p w14:paraId="1EF6B385" w14:textId="072800FE" w:rsidR="00985246" w:rsidRPr="002E45E9" w:rsidRDefault="00985246">
      <w:pPr>
        <w:widowControl w:val="0"/>
        <w:numPr>
          <w:ilvl w:val="0"/>
          <w:numId w:val="42"/>
        </w:numPr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before="53" w:after="0" w:line="276" w:lineRule="auto"/>
        <w:ind w:right="53"/>
        <w:jc w:val="both"/>
        <w:rPr>
          <w:rFonts w:asciiTheme="minorHAnsi" w:eastAsiaTheme="minorHAnsi" w:hAnsiTheme="minorHAnsi" w:cstheme="minorHAnsi"/>
        </w:rPr>
      </w:pPr>
      <w:r w:rsidRPr="002E45E9">
        <w:rPr>
          <w:rFonts w:asciiTheme="minorHAnsi" w:eastAsiaTheme="minorHAnsi" w:hAnsiTheme="minorHAnsi" w:cstheme="minorHAnsi"/>
        </w:rPr>
        <w:t xml:space="preserve">Zamawiający zastrzega sobie również możliwość </w:t>
      </w:r>
      <w:r>
        <w:rPr>
          <w:rFonts w:asciiTheme="minorHAnsi" w:eastAsiaTheme="minorHAnsi" w:hAnsiTheme="minorHAnsi" w:cstheme="minorHAnsi"/>
        </w:rPr>
        <w:t>odbioru soli drogowej</w:t>
      </w:r>
      <w:r w:rsidRPr="002E45E9">
        <w:rPr>
          <w:rFonts w:asciiTheme="minorHAnsi" w:eastAsiaTheme="minorHAnsi" w:hAnsiTheme="minorHAnsi" w:cstheme="minorHAnsi"/>
        </w:rPr>
        <w:t xml:space="preserve"> własnym </w:t>
      </w:r>
      <w:r w:rsidRPr="00985246">
        <w:rPr>
          <w:rFonts w:asciiTheme="minorHAnsi" w:hAnsiTheme="minorHAnsi" w:cstheme="minorHAnsi"/>
        </w:rPr>
        <w:t>transportem</w:t>
      </w:r>
      <w:r w:rsidRPr="002E45E9">
        <w:rPr>
          <w:rFonts w:asciiTheme="minorHAnsi" w:eastAsiaTheme="minorHAnsi" w:hAnsiTheme="minorHAnsi" w:cstheme="minorHAnsi"/>
        </w:rPr>
        <w:t>, po uprzednim zgłoszeniu tego faktu Wykonawcy.</w:t>
      </w:r>
    </w:p>
    <w:p w14:paraId="48C10F29" w14:textId="3936A8CC" w:rsidR="00911C97" w:rsidRPr="002E45E9" w:rsidRDefault="00911C97">
      <w:pPr>
        <w:widowControl w:val="0"/>
        <w:numPr>
          <w:ilvl w:val="0"/>
          <w:numId w:val="42"/>
        </w:numPr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before="53" w:after="0" w:line="276" w:lineRule="auto"/>
        <w:ind w:right="53"/>
        <w:jc w:val="both"/>
        <w:rPr>
          <w:rFonts w:asciiTheme="minorHAnsi" w:eastAsiaTheme="minorHAnsi" w:hAnsiTheme="minorHAnsi" w:cstheme="minorHAnsi"/>
        </w:rPr>
      </w:pPr>
      <w:r w:rsidRPr="002E45E9">
        <w:rPr>
          <w:rFonts w:asciiTheme="minorHAnsi" w:eastAsiaTheme="minorHAnsi" w:hAnsiTheme="minorHAnsi" w:cstheme="minorHAnsi"/>
        </w:rPr>
        <w:t xml:space="preserve">W ramach realizacji niniejszego zamówienia Zamawiający przewiduje możliwość skorzystania z prawa opcji, o którym mowa w art. 441 ust. 1 </w:t>
      </w:r>
      <w:proofErr w:type="spellStart"/>
      <w:r w:rsidRPr="002E45E9">
        <w:rPr>
          <w:rFonts w:asciiTheme="minorHAnsi" w:eastAsiaTheme="minorHAnsi" w:hAnsiTheme="minorHAnsi" w:cstheme="minorHAnsi"/>
        </w:rPr>
        <w:t>Pzp</w:t>
      </w:r>
      <w:proofErr w:type="spellEnd"/>
      <w:r w:rsidRPr="002E45E9">
        <w:rPr>
          <w:rFonts w:asciiTheme="minorHAnsi" w:eastAsiaTheme="minorHAnsi" w:hAnsiTheme="minorHAnsi" w:cstheme="minorHAnsi"/>
        </w:rPr>
        <w:t xml:space="preserve">, w zakresie, którego Zamawiający przewiduje zwiększenie świadczenia </w:t>
      </w:r>
      <w:r w:rsidR="00F047A4">
        <w:rPr>
          <w:rFonts w:asciiTheme="minorHAnsi" w:eastAsiaTheme="minorHAnsi" w:hAnsiTheme="minorHAnsi" w:cstheme="minorHAnsi"/>
        </w:rPr>
        <w:t>dostaw soli drogowej i transportu</w:t>
      </w:r>
      <w:r w:rsidRPr="002E45E9">
        <w:rPr>
          <w:rFonts w:asciiTheme="minorHAnsi" w:eastAsiaTheme="minorHAnsi" w:hAnsiTheme="minorHAnsi" w:cstheme="minorHAnsi"/>
        </w:rPr>
        <w:t xml:space="preserve"> w</w:t>
      </w:r>
      <w:r>
        <w:rPr>
          <w:rFonts w:asciiTheme="minorHAnsi" w:eastAsiaTheme="minorHAnsi" w:hAnsiTheme="minorHAnsi" w:cstheme="minorHAnsi"/>
        </w:rPr>
        <w:t> </w:t>
      </w:r>
      <w:r w:rsidRPr="002E45E9">
        <w:rPr>
          <w:rFonts w:asciiTheme="minorHAnsi" w:eastAsiaTheme="minorHAnsi" w:hAnsiTheme="minorHAnsi" w:cstheme="minorHAnsi"/>
        </w:rPr>
        <w:t xml:space="preserve">ilości nie większej niż </w:t>
      </w:r>
      <w:r>
        <w:rPr>
          <w:rFonts w:asciiTheme="minorHAnsi" w:eastAsiaTheme="minorHAnsi" w:hAnsiTheme="minorHAnsi" w:cstheme="minorHAnsi"/>
        </w:rPr>
        <w:t>30</w:t>
      </w:r>
      <w:r w:rsidRPr="002E45E9">
        <w:rPr>
          <w:rFonts w:asciiTheme="minorHAnsi" w:eastAsiaTheme="minorHAnsi" w:hAnsiTheme="minorHAnsi" w:cstheme="minorHAnsi"/>
        </w:rPr>
        <w:t xml:space="preserve">% </w:t>
      </w:r>
      <w:r w:rsidRPr="002E45E9">
        <w:rPr>
          <w:rFonts w:asciiTheme="minorHAnsi" w:eastAsiaTheme="minorHAnsi" w:hAnsiTheme="minorHAnsi" w:cstheme="minorHAnsi"/>
        </w:rPr>
        <w:lastRenderedPageBreak/>
        <w:t xml:space="preserve">zamówienia podstawowego objętego niniejszym </w:t>
      </w:r>
      <w:r w:rsidR="00376C70">
        <w:rPr>
          <w:rFonts w:asciiTheme="minorHAnsi" w:eastAsiaTheme="minorHAnsi" w:hAnsiTheme="minorHAnsi" w:cstheme="minorHAnsi"/>
        </w:rPr>
        <w:t>zamówieniem</w:t>
      </w:r>
      <w:r w:rsidRPr="002E45E9">
        <w:rPr>
          <w:rFonts w:asciiTheme="minorHAnsi" w:eastAsiaTheme="minorHAnsi" w:hAnsiTheme="minorHAnsi" w:cstheme="minorHAnsi"/>
        </w:rPr>
        <w:t>.</w:t>
      </w:r>
    </w:p>
    <w:p w14:paraId="316F6ED0" w14:textId="02F7531B" w:rsidR="00911C97" w:rsidRPr="002E45E9" w:rsidRDefault="00911C97">
      <w:pPr>
        <w:widowControl w:val="0"/>
        <w:numPr>
          <w:ilvl w:val="0"/>
          <w:numId w:val="42"/>
        </w:numPr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before="53" w:after="0" w:line="276" w:lineRule="auto"/>
        <w:ind w:right="53"/>
        <w:jc w:val="both"/>
        <w:rPr>
          <w:rFonts w:asciiTheme="minorHAnsi" w:eastAsiaTheme="minorHAnsi" w:hAnsiTheme="minorHAnsi" w:cstheme="minorHAnsi"/>
        </w:rPr>
      </w:pPr>
      <w:r w:rsidRPr="002E45E9">
        <w:rPr>
          <w:rFonts w:asciiTheme="minorHAnsi" w:eastAsiaTheme="minorHAnsi" w:hAnsiTheme="minorHAnsi" w:cstheme="minorHAnsi"/>
        </w:rPr>
        <w:t xml:space="preserve">Zarówno odnośnie zakresu podstawowego zamówienia, jak i zakresu opcjonalnego zamówienia Zamawiający zastrzega sobie możliwość zlecenia </w:t>
      </w:r>
      <w:r w:rsidR="00F047A4">
        <w:rPr>
          <w:rFonts w:asciiTheme="minorHAnsi" w:eastAsiaTheme="minorHAnsi" w:hAnsiTheme="minorHAnsi" w:cstheme="minorHAnsi"/>
        </w:rPr>
        <w:t>dostaw</w:t>
      </w:r>
      <w:r w:rsidRPr="002E45E9">
        <w:rPr>
          <w:rFonts w:asciiTheme="minorHAnsi" w:eastAsiaTheme="minorHAnsi" w:hAnsiTheme="minorHAnsi" w:cstheme="minorHAnsi"/>
        </w:rPr>
        <w:t xml:space="preserve"> w mniejszym lub większym zakresie, a także zwiększenia lub zmniejszenia ilości w zależności od potrzeb Zamawiającego (w</w:t>
      </w:r>
      <w:r w:rsidR="00213DDD">
        <w:rPr>
          <w:rFonts w:asciiTheme="minorHAnsi" w:eastAsiaTheme="minorHAnsi" w:hAnsiTheme="minorHAnsi" w:cstheme="minorHAnsi"/>
        </w:rPr>
        <w:t> </w:t>
      </w:r>
      <w:r w:rsidRPr="002E45E9">
        <w:rPr>
          <w:rFonts w:asciiTheme="minorHAnsi" w:eastAsiaTheme="minorHAnsi" w:hAnsiTheme="minorHAnsi" w:cstheme="minorHAnsi"/>
        </w:rPr>
        <w:t>stosunku do ilości określonych w formularzu ofertowym) w ramach wynagrodzenia umownego. Zamawiający w kontekście zakresu podstawowego zamówienia gwarantuje wykonanie 50% wartości tego zakresu zamówienia.</w:t>
      </w:r>
    </w:p>
    <w:p w14:paraId="06BB5A44" w14:textId="77777777" w:rsidR="00376C70" w:rsidRDefault="00376C70">
      <w:pPr>
        <w:widowControl w:val="0"/>
        <w:numPr>
          <w:ilvl w:val="0"/>
          <w:numId w:val="42"/>
        </w:numPr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before="53" w:after="0" w:line="276" w:lineRule="auto"/>
        <w:ind w:left="350" w:right="53" w:hanging="350"/>
        <w:jc w:val="both"/>
        <w:rPr>
          <w:rFonts w:asciiTheme="minorHAnsi" w:eastAsia="Garamond" w:hAnsiTheme="minorHAnsi" w:cstheme="minorHAnsi"/>
        </w:rPr>
      </w:pPr>
      <w:r w:rsidRPr="00953223">
        <w:rPr>
          <w:rFonts w:asciiTheme="minorHAnsi" w:hAnsiTheme="minorHAnsi" w:cstheme="minorHAnsi"/>
        </w:rPr>
        <w:t>Opis</w:t>
      </w:r>
      <w:r w:rsidRPr="005763F3">
        <w:rPr>
          <w:rFonts w:asciiTheme="minorHAnsi" w:hAnsiTheme="minorHAnsi" w:cstheme="minorHAnsi"/>
        </w:rPr>
        <w:t xml:space="preserve"> pr</w:t>
      </w:r>
      <w:r w:rsidRPr="00953223">
        <w:rPr>
          <w:rFonts w:asciiTheme="minorHAnsi" w:eastAsia="Garamond" w:hAnsiTheme="minorHAnsi" w:cstheme="minorHAnsi"/>
        </w:rPr>
        <w:t>zedmiotu zamówienia według kodów Wspólnego Słownika Zamówień (CPV):</w:t>
      </w:r>
    </w:p>
    <w:p w14:paraId="5C8288FD" w14:textId="16CE4B26" w:rsidR="00376C70" w:rsidRDefault="00376C70" w:rsidP="00213DDD">
      <w:pPr>
        <w:widowControl w:val="0"/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before="53" w:after="0" w:line="276" w:lineRule="auto"/>
        <w:ind w:right="53"/>
        <w:jc w:val="both"/>
        <w:rPr>
          <w:rFonts w:asciiTheme="minorHAnsi" w:eastAsia="Garamond" w:hAnsiTheme="minorHAnsi" w:cstheme="minorHAnsi"/>
        </w:rPr>
      </w:pPr>
      <w:r w:rsidRPr="005763F3">
        <w:rPr>
          <w:rFonts w:asciiTheme="minorHAnsi" w:eastAsia="Garamond" w:hAnsiTheme="minorHAnsi" w:cstheme="minorHAnsi"/>
        </w:rPr>
        <w:t>34927100-2 sól drogowa</w:t>
      </w:r>
    </w:p>
    <w:p w14:paraId="0325A03D" w14:textId="77777777" w:rsidR="00376C70" w:rsidRPr="005763F3" w:rsidRDefault="00376C70" w:rsidP="00577B1B">
      <w:pPr>
        <w:widowControl w:val="0"/>
        <w:shd w:val="clear" w:color="auto" w:fill="FFFFFF"/>
        <w:tabs>
          <w:tab w:val="left" w:pos="365"/>
          <w:tab w:val="left" w:pos="9072"/>
        </w:tabs>
        <w:autoSpaceDE w:val="0"/>
        <w:autoSpaceDN w:val="0"/>
        <w:adjustRightInd w:val="0"/>
        <w:spacing w:line="276" w:lineRule="auto"/>
        <w:ind w:left="350" w:right="53"/>
        <w:jc w:val="both"/>
        <w:rPr>
          <w:rFonts w:asciiTheme="minorHAnsi" w:eastAsia="Garamond" w:hAnsiTheme="minorHAnsi" w:cstheme="minorHAnsi"/>
        </w:rPr>
      </w:pPr>
    </w:p>
    <w:p w14:paraId="5A8BB91E" w14:textId="77777777" w:rsidR="006B116B" w:rsidRPr="0031237D" w:rsidRDefault="001C1FD6" w:rsidP="007A37F2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  <w:lang w:val="pl-PL"/>
        </w:rPr>
      </w:pPr>
      <w:r w:rsidRPr="0031237D">
        <w:rPr>
          <w:rFonts w:asciiTheme="minorHAnsi" w:hAnsiTheme="minorHAnsi" w:cstheme="minorHAnsi"/>
          <w:sz w:val="24"/>
          <w:szCs w:val="24"/>
          <w:lang w:val="pl-PL"/>
        </w:rPr>
        <w:t>TERMIN WYKONANIA ZAMÓWIENIA.</w:t>
      </w:r>
    </w:p>
    <w:p w14:paraId="3660FD5E" w14:textId="6753B08A" w:rsidR="001D272C" w:rsidRPr="005C2AEA" w:rsidRDefault="001D272C" w:rsidP="005C2AEA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color w:val="000000"/>
        </w:rPr>
      </w:pPr>
      <w:bookmarkStart w:id="5" w:name="_Toc154823344"/>
      <w:bookmarkStart w:id="6" w:name="_Toc161806944"/>
      <w:bookmarkStart w:id="7" w:name="_Toc191867072"/>
      <w:bookmarkStart w:id="8" w:name="_Toc192580966"/>
      <w:r w:rsidRPr="005C2AEA">
        <w:rPr>
          <w:rFonts w:asciiTheme="minorHAnsi" w:eastAsiaTheme="minorHAnsi" w:hAnsiTheme="minorHAnsi" w:cstheme="minorHAnsi"/>
          <w:color w:val="000000"/>
        </w:rPr>
        <w:t>Termin</w:t>
      </w:r>
      <w:r w:rsidRPr="005C2AEA">
        <w:rPr>
          <w:rFonts w:asciiTheme="minorHAnsi" w:hAnsiTheme="minorHAnsi" w:cstheme="minorHAnsi"/>
          <w:color w:val="000000"/>
        </w:rPr>
        <w:t xml:space="preserve"> </w:t>
      </w:r>
      <w:r w:rsidR="005C2AEA" w:rsidRPr="005C2AEA">
        <w:rPr>
          <w:rFonts w:asciiTheme="minorHAnsi" w:hAnsiTheme="minorHAnsi" w:cstheme="minorHAnsi"/>
          <w:color w:val="000000"/>
        </w:rPr>
        <w:t>realizacji zamówienia</w:t>
      </w:r>
      <w:r w:rsidRPr="005C2AEA">
        <w:rPr>
          <w:rFonts w:asciiTheme="minorHAnsi" w:hAnsiTheme="minorHAnsi" w:cstheme="minorHAnsi"/>
          <w:color w:val="000000"/>
        </w:rPr>
        <w:t xml:space="preserve">: nie później niż do </w:t>
      </w:r>
      <w:r w:rsidR="005C2AEA" w:rsidRPr="005C2AEA">
        <w:rPr>
          <w:rFonts w:asciiTheme="minorHAnsi" w:hAnsiTheme="minorHAnsi" w:cstheme="minorHAnsi"/>
          <w:color w:val="000000"/>
        </w:rPr>
        <w:t xml:space="preserve">6 miesięcy od dnia podpisania umowy. </w:t>
      </w:r>
    </w:p>
    <w:p w14:paraId="62653F31" w14:textId="77777777" w:rsidR="005763F3" w:rsidRDefault="005763F3" w:rsidP="009A1415">
      <w:pPr>
        <w:pStyle w:val="Tekstpodstawowy3"/>
        <w:spacing w:after="0" w:line="276" w:lineRule="auto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</w:p>
    <w:p w14:paraId="5A7E1C4A" w14:textId="77777777" w:rsidR="001733A8" w:rsidRPr="0031237D" w:rsidRDefault="001733A8" w:rsidP="007A37F2">
      <w:pPr>
        <w:pStyle w:val="Nagwek1"/>
        <w:numPr>
          <w:ilvl w:val="0"/>
          <w:numId w:val="2"/>
        </w:numPr>
        <w:shd w:val="clear" w:color="auto" w:fill="E6E6E6"/>
        <w:tabs>
          <w:tab w:val="num" w:pos="426"/>
        </w:tabs>
        <w:spacing w:line="276" w:lineRule="auto"/>
        <w:ind w:left="142" w:hanging="142"/>
        <w:jc w:val="both"/>
        <w:rPr>
          <w:rFonts w:asciiTheme="minorHAnsi" w:hAnsiTheme="minorHAnsi" w:cstheme="minorHAnsi"/>
          <w:bCs/>
          <w:i/>
          <w:iCs/>
          <w:sz w:val="24"/>
          <w:szCs w:val="24"/>
        </w:rPr>
      </w:pPr>
      <w:r w:rsidRPr="0031237D">
        <w:rPr>
          <w:rFonts w:asciiTheme="minorHAnsi" w:hAnsiTheme="minorHAnsi" w:cstheme="minorHAnsi"/>
          <w:bCs/>
          <w:iCs/>
          <w:sz w:val="24"/>
          <w:szCs w:val="24"/>
        </w:rPr>
        <w:t>PODSTAWY WYKLUCZENIA</w:t>
      </w: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4175F01B" w14:textId="31D3D768" w:rsidR="00460D67" w:rsidRPr="0031237D" w:rsidRDefault="007D4867">
      <w:pPr>
        <w:numPr>
          <w:ilvl w:val="0"/>
          <w:numId w:val="14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Z postępowania o udzielenie zamówienia wyklucza się </w:t>
      </w:r>
      <w:r w:rsidR="00460D67" w:rsidRPr="0031237D">
        <w:rPr>
          <w:rFonts w:asciiTheme="minorHAnsi" w:hAnsiTheme="minorHAnsi" w:cstheme="minorHAnsi"/>
        </w:rPr>
        <w:t>W</w:t>
      </w:r>
      <w:r w:rsidRPr="0031237D">
        <w:rPr>
          <w:rFonts w:asciiTheme="minorHAnsi" w:hAnsiTheme="minorHAnsi" w:cstheme="minorHAnsi"/>
        </w:rPr>
        <w:t xml:space="preserve">ykonawcę: </w:t>
      </w:r>
    </w:p>
    <w:p w14:paraId="4F468928" w14:textId="77777777" w:rsidR="00460D67" w:rsidRPr="0031237D" w:rsidRDefault="007D4867">
      <w:pPr>
        <w:pStyle w:val="Akapitzlist"/>
        <w:numPr>
          <w:ilvl w:val="1"/>
          <w:numId w:val="15"/>
        </w:numPr>
        <w:tabs>
          <w:tab w:val="left" w:pos="426"/>
        </w:tabs>
        <w:spacing w:after="0"/>
        <w:ind w:left="602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będącego osobą fizyczną, którego prawomocnie skazano za przestępstwo: </w:t>
      </w:r>
    </w:p>
    <w:p w14:paraId="35BAAFEB" w14:textId="77777777" w:rsidR="00460D67" w:rsidRPr="0031237D" w:rsidRDefault="007D4867">
      <w:pPr>
        <w:pStyle w:val="Akapitzlist"/>
        <w:numPr>
          <w:ilvl w:val="1"/>
          <w:numId w:val="16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udziału w zorganizowanej grupie przestępczej albo związku mającym na celu popełnienie przestępstwa lub przestępstwa skarbowego, o którym mowa w art. 258 Kodeksu karnego, </w:t>
      </w:r>
    </w:p>
    <w:p w14:paraId="42E0286D" w14:textId="77777777" w:rsidR="00460D67" w:rsidRPr="0031237D" w:rsidRDefault="007D4867">
      <w:pPr>
        <w:pStyle w:val="Akapitzlist"/>
        <w:numPr>
          <w:ilvl w:val="1"/>
          <w:numId w:val="16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handlu ludźmi, o którym mowa w art. 189a Kodeksu karnego, </w:t>
      </w:r>
    </w:p>
    <w:p w14:paraId="4499E3A1" w14:textId="5EBE7752" w:rsidR="00F831AA" w:rsidRDefault="00F831AA">
      <w:pPr>
        <w:pStyle w:val="Akapitzlist"/>
        <w:numPr>
          <w:ilvl w:val="1"/>
          <w:numId w:val="16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F831AA">
        <w:rPr>
          <w:rFonts w:asciiTheme="minorHAnsi" w:hAnsiTheme="minorHAnsi" w:cstheme="minorHAnsi"/>
          <w:sz w:val="24"/>
          <w:szCs w:val="24"/>
        </w:rPr>
        <w:t>o którym mowa w art. 228–230a, art. 250a Kodeksu karnego, w art. 46–48 ustawy z dnia 25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831AA">
        <w:rPr>
          <w:rFonts w:asciiTheme="minorHAnsi" w:hAnsiTheme="minorHAnsi" w:cstheme="minorHAnsi"/>
          <w:sz w:val="24"/>
          <w:szCs w:val="24"/>
        </w:rPr>
        <w:t>czerwca 2010 r.</w:t>
      </w:r>
      <w:r w:rsidRPr="00F831AA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F831AA">
        <w:rPr>
          <w:rFonts w:asciiTheme="minorHAnsi" w:hAnsiTheme="minorHAnsi" w:cstheme="minorHAnsi"/>
          <w:sz w:val="24"/>
          <w:szCs w:val="24"/>
        </w:rPr>
        <w:t>o sporcie lub w art. 54 ust. 1–4 ustawy z dnia 12 maja</w:t>
      </w:r>
      <w:r w:rsidRPr="00F831AA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F831AA">
        <w:rPr>
          <w:rFonts w:asciiTheme="minorHAnsi" w:hAnsiTheme="minorHAnsi" w:cstheme="minorHAnsi"/>
          <w:sz w:val="24"/>
          <w:szCs w:val="24"/>
        </w:rPr>
        <w:t>2011 r. o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831AA">
        <w:rPr>
          <w:rFonts w:asciiTheme="minorHAnsi" w:hAnsiTheme="minorHAnsi" w:cstheme="minorHAnsi"/>
          <w:sz w:val="24"/>
          <w:szCs w:val="24"/>
        </w:rPr>
        <w:t>refundacji leków, środków spożywczych specjalnego przeznaczenia żywieniowego oraz wyrobów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F831AA">
        <w:rPr>
          <w:rFonts w:asciiTheme="minorHAnsi" w:hAnsiTheme="minorHAnsi" w:cstheme="minorHAnsi"/>
          <w:sz w:val="24"/>
          <w:szCs w:val="24"/>
        </w:rPr>
        <w:t>medycznych</w:t>
      </w:r>
      <w:r>
        <w:rPr>
          <w:rFonts w:asciiTheme="minorHAnsi" w:hAnsiTheme="minorHAnsi" w:cstheme="minorHAnsi"/>
          <w:sz w:val="24"/>
          <w:szCs w:val="24"/>
          <w:lang w:val="pl-PL"/>
        </w:rPr>
        <w:t>,</w:t>
      </w:r>
      <w:r w:rsidRPr="00F831A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10A4ACC" w14:textId="70C4AFD1" w:rsidR="00460D67" w:rsidRPr="00F831AA" w:rsidRDefault="007D4867">
      <w:pPr>
        <w:pStyle w:val="Akapitzlist"/>
        <w:numPr>
          <w:ilvl w:val="1"/>
          <w:numId w:val="16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F831AA">
        <w:rPr>
          <w:rFonts w:asciiTheme="minorHAnsi" w:hAnsiTheme="minorHAnsi" w:cstheme="minorHAnsi"/>
          <w:sz w:val="24"/>
          <w:szCs w:val="24"/>
        </w:rPr>
        <w:t>finansowania przestępstwa o charakterze terrorystycznym, o którym mowa w art. 165a Kodeksu karnego, lub przestępstwo udaremniania lub utrudniania stwierdzenia przestępnego pochodzenia pieniędzy lub ukrywania ich pochodzenia, o którym mowa w</w:t>
      </w:r>
      <w:r w:rsidR="00460D67" w:rsidRPr="00F831AA">
        <w:rPr>
          <w:rFonts w:asciiTheme="minorHAnsi" w:hAnsiTheme="minorHAnsi" w:cstheme="minorHAnsi"/>
          <w:sz w:val="24"/>
          <w:szCs w:val="24"/>
        </w:rPr>
        <w:t> </w:t>
      </w:r>
      <w:r w:rsidRPr="00F831AA">
        <w:rPr>
          <w:rFonts w:asciiTheme="minorHAnsi" w:hAnsiTheme="minorHAnsi" w:cstheme="minorHAnsi"/>
          <w:sz w:val="24"/>
          <w:szCs w:val="24"/>
        </w:rPr>
        <w:t>art.</w:t>
      </w:r>
      <w:r w:rsidR="00460D67" w:rsidRPr="00F831AA">
        <w:rPr>
          <w:rFonts w:asciiTheme="minorHAnsi" w:hAnsiTheme="minorHAnsi" w:cstheme="minorHAnsi"/>
          <w:sz w:val="24"/>
          <w:szCs w:val="24"/>
        </w:rPr>
        <w:t> </w:t>
      </w:r>
      <w:r w:rsidRPr="00F831AA">
        <w:rPr>
          <w:rFonts w:asciiTheme="minorHAnsi" w:hAnsiTheme="minorHAnsi" w:cstheme="minorHAnsi"/>
          <w:sz w:val="24"/>
          <w:szCs w:val="24"/>
        </w:rPr>
        <w:t xml:space="preserve">299 Kodeksu karnego, </w:t>
      </w:r>
    </w:p>
    <w:p w14:paraId="57483731" w14:textId="77777777" w:rsidR="00460D67" w:rsidRPr="0031237D" w:rsidRDefault="007D4867">
      <w:pPr>
        <w:pStyle w:val="Akapitzlist"/>
        <w:numPr>
          <w:ilvl w:val="1"/>
          <w:numId w:val="16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o charakterze terrorystycznym, o którym mowa w art. 115 § 20 Kodeksu karnego, lub mające na celu popełnienie tego przestępstwa, </w:t>
      </w:r>
    </w:p>
    <w:p w14:paraId="1D0FCD75" w14:textId="5B390AAE" w:rsidR="00460D67" w:rsidRPr="0031237D" w:rsidRDefault="007D4867">
      <w:pPr>
        <w:pStyle w:val="Akapitzlist"/>
        <w:numPr>
          <w:ilvl w:val="1"/>
          <w:numId w:val="16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powierzenia wykonywania pracy małoletniemu cudzoziemcowi, o którym mowa w</w:t>
      </w:r>
      <w:r w:rsidR="00460D67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art.</w:t>
      </w:r>
      <w:r w:rsidR="00460D67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9</w:t>
      </w:r>
      <w:r w:rsidR="00460D67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ust. 2 ustawy z dnia 15 czerwca 2012 r. o skutkach powierzania wykonywania pracy cudzoziemcom przebywającym wbrew przepisom na terytorium Rzeczypospolitej Polskiej, </w:t>
      </w:r>
    </w:p>
    <w:p w14:paraId="7A95F4F2" w14:textId="77777777" w:rsidR="00460D67" w:rsidRPr="0031237D" w:rsidRDefault="007D4867">
      <w:pPr>
        <w:pStyle w:val="Akapitzlist"/>
        <w:numPr>
          <w:ilvl w:val="1"/>
          <w:numId w:val="16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75FE042E" w14:textId="77777777" w:rsidR="00460D67" w:rsidRPr="0031237D" w:rsidRDefault="007D4867">
      <w:pPr>
        <w:pStyle w:val="Akapitzlist"/>
        <w:numPr>
          <w:ilvl w:val="1"/>
          <w:numId w:val="16"/>
        </w:numPr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o którym mowa w art. 9 ust. 1 i 3 lub art. 10 ustawy z dnia 15 czerwca 2012 r. o skutkach powierzania wykonywania pracy cudzoziemcom przebywającym wbrew przepisom na terytorium Rzeczypospolitej Polskiej </w:t>
      </w:r>
    </w:p>
    <w:p w14:paraId="4EA484FD" w14:textId="365BACB9" w:rsidR="00460D67" w:rsidRPr="0031237D" w:rsidRDefault="007D4867" w:rsidP="00460D67">
      <w:pPr>
        <w:pStyle w:val="Akapitzlist"/>
        <w:tabs>
          <w:tab w:val="left" w:pos="709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– lub za odpowiedni czyn zabroniony określony w przepisach prawa obcego; </w:t>
      </w:r>
    </w:p>
    <w:p w14:paraId="7FE592BE" w14:textId="0B7C3F3A" w:rsidR="00460D67" w:rsidRPr="0031237D" w:rsidRDefault="007D4867">
      <w:pPr>
        <w:pStyle w:val="Akapitzlist"/>
        <w:numPr>
          <w:ilvl w:val="1"/>
          <w:numId w:val="15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lastRenderedPageBreak/>
        <w:t>jeżeli urzędującego członka jego organu zarządzającego lub nadzorczego, wspólnika spółki w</w:t>
      </w:r>
      <w:r w:rsidR="00460D67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spółce jawnej lub partnerskiej albo komplementariusza w spółce komandytowej lub komandytowo-akcyjnej lub prokurenta prawomocnie skazano za przestępstwo, o którym mowa w pkt 1.1; </w:t>
      </w:r>
    </w:p>
    <w:p w14:paraId="2362E3EE" w14:textId="6178D8E1" w:rsidR="00460D67" w:rsidRPr="0031237D" w:rsidRDefault="007D4867">
      <w:pPr>
        <w:pStyle w:val="Akapitzlist"/>
        <w:numPr>
          <w:ilvl w:val="1"/>
          <w:numId w:val="15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wobec którego wydano prawomocny wyrok sądu lub ostateczną decyzję administracyjną o</w:t>
      </w:r>
      <w:r w:rsidR="00460D67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10944613" w14:textId="77777777" w:rsidR="00460D67" w:rsidRPr="0031237D" w:rsidRDefault="007D4867">
      <w:pPr>
        <w:pStyle w:val="Akapitzlist"/>
        <w:numPr>
          <w:ilvl w:val="1"/>
          <w:numId w:val="15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wobec którego prawomocnie orzeczono zakaz ubiegania się o zamówienia publiczne; </w:t>
      </w:r>
    </w:p>
    <w:p w14:paraId="494AF583" w14:textId="3CA79634" w:rsidR="00460D67" w:rsidRPr="0031237D" w:rsidRDefault="007D4867">
      <w:pPr>
        <w:pStyle w:val="Akapitzlist"/>
        <w:numPr>
          <w:ilvl w:val="1"/>
          <w:numId w:val="15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jeżeli Zamawiający może stwierdzić, na podstawie wiarygodnych przesłanek, że wykonawca zawarł z innymi wykonawcami porozumienie mające na celu zakłócenie konkurencji, w</w:t>
      </w:r>
      <w:r w:rsidR="00F6305F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szczególności jeżeli należąc do tej samej grupy kapitałowej w rozumieniu ustawy z dnia 16</w:t>
      </w:r>
      <w:r w:rsidR="00F6305F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lutego 2007 r. o ochronie konkurencji i konsumentów, złożyli odrębne oferty, oferty częściowe lub wnioski o dopuszczenie do udziału w postępowaniu, chyba że wykażą, że przygotowali te oferty lub wnioski niezależnie od siebie; </w:t>
      </w:r>
    </w:p>
    <w:p w14:paraId="06B13D6D" w14:textId="44EE9622" w:rsidR="00460D67" w:rsidRPr="0031237D" w:rsidRDefault="007D4867">
      <w:pPr>
        <w:pStyle w:val="Akapitzlist"/>
        <w:numPr>
          <w:ilvl w:val="1"/>
          <w:numId w:val="15"/>
        </w:numPr>
        <w:tabs>
          <w:tab w:val="left" w:pos="426"/>
        </w:tabs>
        <w:spacing w:after="0"/>
        <w:ind w:left="659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jeżeli, w przypadkach, o których mowa w art. 85 ust. 1 ustawy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, doszło do zakłócenia konkurencji wynikającego z wcześniejszego zaangażowania tego wykonawcy lub podmiotu, który należy z wykonawcą do tej samej grupy kapitałowej w rozumieniu ustawy z dnia 16</w:t>
      </w:r>
      <w:r w:rsidR="00F6305F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lutego 2007 r. o ochronie konkurencji i konsumentów, chyba że spowodowane tym zakłócenie konkurencji może być wyeliminowane w inny sposób niż przez wykluczenie wykonawcy z udziału w postępowaniu o udzielenie zamówienia. </w:t>
      </w:r>
    </w:p>
    <w:p w14:paraId="7E7CC854" w14:textId="47240A28" w:rsidR="00460D67" w:rsidRPr="0031237D" w:rsidRDefault="007D4867">
      <w:pPr>
        <w:numPr>
          <w:ilvl w:val="0"/>
          <w:numId w:val="14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Wykonawca nie podlega wykluczeniu w okolicznościach określonych w art. 108 ust. 1 pkt 1, 2 i</w:t>
      </w:r>
      <w:r w:rsidR="00F6305F" w:rsidRPr="0031237D">
        <w:rPr>
          <w:rFonts w:asciiTheme="minorHAnsi" w:hAnsiTheme="minorHAnsi" w:cstheme="minorHAnsi"/>
        </w:rPr>
        <w:t> </w:t>
      </w:r>
      <w:r w:rsidRPr="0031237D">
        <w:rPr>
          <w:rFonts w:asciiTheme="minorHAnsi" w:hAnsiTheme="minorHAnsi" w:cstheme="minorHAnsi"/>
        </w:rPr>
        <w:t xml:space="preserve">5 ustawy </w:t>
      </w:r>
      <w:proofErr w:type="spellStart"/>
      <w:r w:rsidRPr="0031237D">
        <w:rPr>
          <w:rFonts w:asciiTheme="minorHAnsi" w:hAnsiTheme="minorHAnsi" w:cstheme="minorHAnsi"/>
        </w:rPr>
        <w:t>Pzp</w:t>
      </w:r>
      <w:proofErr w:type="spellEnd"/>
      <w:r w:rsidRPr="0031237D">
        <w:rPr>
          <w:rFonts w:asciiTheme="minorHAnsi" w:hAnsiTheme="minorHAnsi" w:cstheme="minorHAnsi"/>
        </w:rPr>
        <w:t xml:space="preserve">, jeżeli udowodni Zamawiającemu, że spełnił łącznie następujące przesłanki: </w:t>
      </w:r>
    </w:p>
    <w:p w14:paraId="5D488B81" w14:textId="77777777" w:rsidR="00460D67" w:rsidRPr="0031237D" w:rsidRDefault="007D4867">
      <w:pPr>
        <w:pStyle w:val="Akapitzlist"/>
        <w:numPr>
          <w:ilvl w:val="0"/>
          <w:numId w:val="17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naprawił lub zobowiązał się do naprawienia szkody wyrządzonej przestępstwem, wykroczeniem lub swoim nieprawidłowym postępowaniem, w tym poprzez zadośćuczynienie pieniężne; </w:t>
      </w:r>
    </w:p>
    <w:p w14:paraId="31DDFD4F" w14:textId="77777777" w:rsidR="00460D67" w:rsidRPr="0031237D" w:rsidRDefault="007D4867">
      <w:pPr>
        <w:pStyle w:val="Akapitzlist"/>
        <w:numPr>
          <w:ilvl w:val="0"/>
          <w:numId w:val="17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wyczerpująco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676E616C" w14:textId="56AEFCE2" w:rsidR="00460D67" w:rsidRPr="0031237D" w:rsidRDefault="007D4867">
      <w:pPr>
        <w:pStyle w:val="Akapitzlist"/>
        <w:numPr>
          <w:ilvl w:val="0"/>
          <w:numId w:val="17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podjął konkretne środki techniczne, organizacyjne i kadrowe, odpowiednie dla zapobiegania dalszym przestępstwom, wykroczeniom lub nieprawidłowemu postępowaniu, w</w:t>
      </w:r>
      <w:r w:rsidR="00460D67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szczególności: </w:t>
      </w:r>
    </w:p>
    <w:p w14:paraId="2C321DBD" w14:textId="77777777" w:rsidR="00460D67" w:rsidRPr="0031237D" w:rsidRDefault="007D4867">
      <w:pPr>
        <w:pStyle w:val="Akapitzlist"/>
        <w:numPr>
          <w:ilvl w:val="1"/>
          <w:numId w:val="18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zerwał wszelkie powiązania z osobami lub podmiotami odpowiedzialnymi za nieprawidłowe postępowanie wykonawcy, </w:t>
      </w:r>
    </w:p>
    <w:p w14:paraId="64968C16" w14:textId="77777777" w:rsidR="00460D67" w:rsidRPr="0031237D" w:rsidRDefault="007D4867">
      <w:pPr>
        <w:pStyle w:val="Akapitzlist"/>
        <w:numPr>
          <w:ilvl w:val="1"/>
          <w:numId w:val="18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zreorganizował personel, </w:t>
      </w:r>
    </w:p>
    <w:p w14:paraId="46E6A5BC" w14:textId="77777777" w:rsidR="00460D67" w:rsidRPr="0031237D" w:rsidRDefault="007D4867">
      <w:pPr>
        <w:pStyle w:val="Akapitzlist"/>
        <w:numPr>
          <w:ilvl w:val="1"/>
          <w:numId w:val="18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wdrożył system sprawozdawczości i kontroli, </w:t>
      </w:r>
    </w:p>
    <w:p w14:paraId="262ECEE1" w14:textId="77777777" w:rsidR="00460D67" w:rsidRPr="0031237D" w:rsidRDefault="007D4867">
      <w:pPr>
        <w:pStyle w:val="Akapitzlist"/>
        <w:numPr>
          <w:ilvl w:val="1"/>
          <w:numId w:val="18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lastRenderedPageBreak/>
        <w:t xml:space="preserve">utworzył struktury audytu wewnętrznego do monitorowania przestrzegania przepisów, wewnętrznych regulacji lub standardów, </w:t>
      </w:r>
    </w:p>
    <w:p w14:paraId="4A3CA35C" w14:textId="77777777" w:rsidR="00460D67" w:rsidRPr="0031237D" w:rsidRDefault="007D4867">
      <w:pPr>
        <w:pStyle w:val="Akapitzlist"/>
        <w:numPr>
          <w:ilvl w:val="1"/>
          <w:numId w:val="18"/>
        </w:numPr>
        <w:tabs>
          <w:tab w:val="left" w:pos="426"/>
        </w:tabs>
        <w:spacing w:after="0"/>
        <w:ind w:left="64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wprowadził wewnętrzne regulacje dotyczące odpowiedzialności i odszkodowań za nieprzestrzeganie przepisów, wewnętrznych regulacji lub standardów. </w:t>
      </w:r>
    </w:p>
    <w:p w14:paraId="47F2A779" w14:textId="32EBB2CD" w:rsidR="00E536D6" w:rsidRDefault="007D4867">
      <w:pPr>
        <w:numPr>
          <w:ilvl w:val="0"/>
          <w:numId w:val="14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 xml:space="preserve">Zamawiający ocenia, czy podjęte przez </w:t>
      </w:r>
      <w:r w:rsidR="00F6305F" w:rsidRPr="0031237D">
        <w:rPr>
          <w:rFonts w:asciiTheme="minorHAnsi" w:hAnsiTheme="minorHAnsi" w:cstheme="minorHAnsi"/>
        </w:rPr>
        <w:t>W</w:t>
      </w:r>
      <w:r w:rsidRPr="0031237D">
        <w:rPr>
          <w:rFonts w:asciiTheme="minorHAnsi" w:hAnsiTheme="minorHAnsi" w:cstheme="minorHAnsi"/>
        </w:rPr>
        <w:t>ykonawcę czynności, o których mowa w pkt</w:t>
      </w:r>
      <w:r w:rsidR="00851623">
        <w:rPr>
          <w:rFonts w:asciiTheme="minorHAnsi" w:hAnsiTheme="minorHAnsi" w:cstheme="minorHAnsi"/>
        </w:rPr>
        <w:t>.</w:t>
      </w:r>
      <w:r w:rsidRPr="0031237D">
        <w:rPr>
          <w:rFonts w:asciiTheme="minorHAnsi" w:hAnsiTheme="minorHAnsi" w:cstheme="minorHAnsi"/>
        </w:rPr>
        <w:t xml:space="preserve"> 2, są</w:t>
      </w:r>
      <w:r w:rsidR="00E123A3">
        <w:rPr>
          <w:rFonts w:asciiTheme="minorHAnsi" w:hAnsiTheme="minorHAnsi" w:cstheme="minorHAnsi"/>
        </w:rPr>
        <w:t> </w:t>
      </w:r>
      <w:r w:rsidRPr="0031237D">
        <w:rPr>
          <w:rFonts w:asciiTheme="minorHAnsi" w:hAnsiTheme="minorHAnsi" w:cstheme="minorHAnsi"/>
        </w:rPr>
        <w:t xml:space="preserve">wystarczające do wykazania jego rzetelności, uwzględniając wagę i szczególne okoliczności czynu </w:t>
      </w:r>
      <w:r w:rsidR="00F6305F" w:rsidRPr="0031237D">
        <w:rPr>
          <w:rFonts w:asciiTheme="minorHAnsi" w:hAnsiTheme="minorHAnsi" w:cstheme="minorHAnsi"/>
        </w:rPr>
        <w:t>W</w:t>
      </w:r>
      <w:r w:rsidRPr="0031237D">
        <w:rPr>
          <w:rFonts w:asciiTheme="minorHAnsi" w:hAnsiTheme="minorHAnsi" w:cstheme="minorHAnsi"/>
        </w:rPr>
        <w:t xml:space="preserve">ykonawcy. Jeżeli podjęte przez </w:t>
      </w:r>
      <w:r w:rsidR="00F6305F" w:rsidRPr="0031237D">
        <w:rPr>
          <w:rFonts w:asciiTheme="minorHAnsi" w:hAnsiTheme="minorHAnsi" w:cstheme="minorHAnsi"/>
        </w:rPr>
        <w:t>W</w:t>
      </w:r>
      <w:r w:rsidRPr="0031237D">
        <w:rPr>
          <w:rFonts w:asciiTheme="minorHAnsi" w:hAnsiTheme="minorHAnsi" w:cstheme="minorHAnsi"/>
        </w:rPr>
        <w:t xml:space="preserve">ykonawcę czynności, o których mowa w pkt 2, nie są wystarczające do wykazania jego rzetelności, </w:t>
      </w:r>
      <w:r w:rsidR="00F6305F" w:rsidRPr="0031237D">
        <w:rPr>
          <w:rFonts w:asciiTheme="minorHAnsi" w:hAnsiTheme="minorHAnsi" w:cstheme="minorHAnsi"/>
        </w:rPr>
        <w:t>Z</w:t>
      </w:r>
      <w:r w:rsidRPr="0031237D">
        <w:rPr>
          <w:rFonts w:asciiTheme="minorHAnsi" w:hAnsiTheme="minorHAnsi" w:cstheme="minorHAnsi"/>
        </w:rPr>
        <w:t xml:space="preserve">amawiający wyklucza </w:t>
      </w:r>
      <w:r w:rsidR="00F6305F" w:rsidRPr="0031237D">
        <w:rPr>
          <w:rFonts w:asciiTheme="minorHAnsi" w:hAnsiTheme="minorHAnsi" w:cstheme="minorHAnsi"/>
        </w:rPr>
        <w:t>W</w:t>
      </w:r>
      <w:r w:rsidRPr="0031237D">
        <w:rPr>
          <w:rFonts w:asciiTheme="minorHAnsi" w:hAnsiTheme="minorHAnsi" w:cstheme="minorHAnsi"/>
        </w:rPr>
        <w:t>ykonawcę.</w:t>
      </w:r>
    </w:p>
    <w:p w14:paraId="17372AC8" w14:textId="74F55809" w:rsidR="00D62EA8" w:rsidRDefault="00D62EA8">
      <w:pPr>
        <w:numPr>
          <w:ilvl w:val="0"/>
          <w:numId w:val="14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Zamawiający nie przewiduje podstaw wykluczenia, o których mowa w art. 109 ust. 1 ustawy </w:t>
      </w:r>
      <w:proofErr w:type="spellStart"/>
      <w:r>
        <w:rPr>
          <w:rFonts w:asciiTheme="minorHAnsi" w:hAnsiTheme="minorHAnsi" w:cstheme="minorHAnsi"/>
        </w:rPr>
        <w:t>Pzp</w:t>
      </w:r>
      <w:proofErr w:type="spellEnd"/>
      <w:r>
        <w:rPr>
          <w:rFonts w:asciiTheme="minorHAnsi" w:hAnsiTheme="minorHAnsi" w:cstheme="minorHAnsi"/>
        </w:rPr>
        <w:t xml:space="preserve">. </w:t>
      </w:r>
    </w:p>
    <w:p w14:paraId="3E196D13" w14:textId="77777777" w:rsidR="00E123A3" w:rsidRDefault="00E123A3">
      <w:pPr>
        <w:numPr>
          <w:ilvl w:val="0"/>
          <w:numId w:val="14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C85654">
        <w:rPr>
          <w:rFonts w:asciiTheme="minorHAnsi" w:hAnsiTheme="minorHAnsi" w:cstheme="minorHAnsi"/>
        </w:rPr>
        <w:t xml:space="preserve">Z postępowania o udzielenie zamówienia wyklucza się również Wykonawców, w stosunku do których zachodzą okoliczności wskazane w </w:t>
      </w:r>
      <w:bookmarkStart w:id="9" w:name="_Hlk115262242"/>
      <w:r w:rsidRPr="00C85654">
        <w:rPr>
          <w:rFonts w:asciiTheme="minorHAnsi" w:hAnsiTheme="minorHAnsi" w:cstheme="minorHAnsi"/>
        </w:rPr>
        <w:t>art. 7 ust. 1 ustawy z dnia 13 kwietnia 2022 r.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szczególnych rozwiązaniach w zakresie przeciwdziałania wspieraniu agresji na Ukrainę oraz służących ochronie bezpieczeństwa narodowego</w:t>
      </w:r>
      <w:bookmarkEnd w:id="9"/>
      <w:r w:rsidRPr="00C85654">
        <w:rPr>
          <w:rFonts w:asciiTheme="minorHAnsi" w:hAnsiTheme="minorHAnsi" w:cstheme="minorHAnsi"/>
        </w:rPr>
        <w:t>. Zgodnie z treścią ww. przepisu, z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postępowania o udzielenie zamówienia publicznego wyklucza się:</w:t>
      </w:r>
    </w:p>
    <w:p w14:paraId="707A575A" w14:textId="77777777" w:rsidR="00E123A3" w:rsidRPr="00C85654" w:rsidRDefault="00E123A3">
      <w:pPr>
        <w:pStyle w:val="Akapitzlist"/>
        <w:numPr>
          <w:ilvl w:val="2"/>
          <w:numId w:val="36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C85654">
        <w:rPr>
          <w:sz w:val="24"/>
          <w:szCs w:val="24"/>
        </w:rPr>
        <w:t>wykonawcę oraz uczestnika konkursu wymienionego w wykazach określonych w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>rozporządzeniu 765/2006 i rozporządzeniu 269/2014 albo wpisanego na listę na podstawie decyzji w sprawie wpisu na listę rozstrzygającej o zastosowaniu środka, o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 xml:space="preserve">którym mowa w art. 1 pkt 3 ustawy; </w:t>
      </w:r>
    </w:p>
    <w:p w14:paraId="207615A7" w14:textId="77777777" w:rsidR="00E123A3" w:rsidRPr="00C85654" w:rsidRDefault="00E123A3">
      <w:pPr>
        <w:pStyle w:val="Akapitzlist"/>
        <w:numPr>
          <w:ilvl w:val="2"/>
          <w:numId w:val="36"/>
        </w:numPr>
        <w:tabs>
          <w:tab w:val="left" w:pos="426"/>
        </w:tabs>
        <w:spacing w:after="0"/>
        <w:jc w:val="both"/>
        <w:rPr>
          <w:sz w:val="24"/>
          <w:szCs w:val="24"/>
        </w:rPr>
      </w:pPr>
      <w:r w:rsidRPr="00C85654">
        <w:rPr>
          <w:sz w:val="24"/>
          <w:szCs w:val="24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 xml:space="preserve">zastosowaniu środka, o którym mowa w art. 1 pkt 3 ustawy; </w:t>
      </w:r>
    </w:p>
    <w:p w14:paraId="6D29682E" w14:textId="77777777" w:rsidR="00E123A3" w:rsidRPr="00C85654" w:rsidRDefault="00E123A3">
      <w:pPr>
        <w:pStyle w:val="Akapitzlist"/>
        <w:numPr>
          <w:ilvl w:val="2"/>
          <w:numId w:val="36"/>
        </w:numPr>
        <w:tabs>
          <w:tab w:val="left" w:pos="426"/>
        </w:tabs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C85654">
        <w:rPr>
          <w:sz w:val="24"/>
          <w:szCs w:val="24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</w:t>
      </w:r>
      <w:r>
        <w:rPr>
          <w:sz w:val="24"/>
          <w:szCs w:val="24"/>
          <w:lang w:val="pl-PL"/>
        </w:rPr>
        <w:t> </w:t>
      </w:r>
      <w:r w:rsidRPr="00C85654">
        <w:rPr>
          <w:sz w:val="24"/>
          <w:szCs w:val="24"/>
        </w:rPr>
        <w:t>sprawie wpisu na listę rozstrzygającej o zastosowaniu środka, o którym mowa w art. 1 pkt 3 ustawy</w:t>
      </w:r>
      <w:r>
        <w:rPr>
          <w:sz w:val="24"/>
          <w:szCs w:val="24"/>
          <w:lang w:val="pl-PL"/>
        </w:rPr>
        <w:t>.</w:t>
      </w:r>
    </w:p>
    <w:p w14:paraId="688E959C" w14:textId="0F3A6F2E" w:rsidR="00E123A3" w:rsidRDefault="00E123A3">
      <w:pPr>
        <w:numPr>
          <w:ilvl w:val="0"/>
          <w:numId w:val="14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Powyższe w</w:t>
      </w:r>
      <w:r w:rsidRPr="00C85654">
        <w:rPr>
          <w:rFonts w:asciiTheme="minorHAnsi" w:hAnsiTheme="minorHAnsi" w:cstheme="minorHAnsi"/>
        </w:rPr>
        <w:t>ykluczenie</w:t>
      </w:r>
      <w:r>
        <w:rPr>
          <w:rFonts w:asciiTheme="minorHAnsi" w:hAnsiTheme="minorHAnsi" w:cstheme="minorHAnsi"/>
        </w:rPr>
        <w:t xml:space="preserve"> określone w ust. 4</w:t>
      </w:r>
      <w:r w:rsidRPr="00C85654">
        <w:rPr>
          <w:rFonts w:asciiTheme="minorHAnsi" w:hAnsiTheme="minorHAnsi" w:cstheme="minorHAnsi"/>
        </w:rPr>
        <w:t xml:space="preserve"> następuje na okres trwania okoliczności określonych w art. 7 ust. 1 ustawy o</w:t>
      </w:r>
      <w:r>
        <w:rPr>
          <w:rFonts w:asciiTheme="minorHAnsi" w:hAnsiTheme="minorHAnsi" w:cstheme="minorHAnsi"/>
        </w:rPr>
        <w:t> </w:t>
      </w:r>
      <w:r w:rsidRPr="00C85654">
        <w:rPr>
          <w:rFonts w:asciiTheme="minorHAnsi" w:hAnsiTheme="minorHAnsi" w:cstheme="minorHAnsi"/>
        </w:rPr>
        <w:t>szczególnych rozwiązaniach w zakresie przeciwdziałania wspieraniu agresji na Ukrainę oraz służących ochronie bezpieczeństwa narodowego.</w:t>
      </w:r>
      <w:r>
        <w:rPr>
          <w:rFonts w:asciiTheme="minorHAnsi" w:hAnsiTheme="minorHAnsi" w:cstheme="minorHAnsi"/>
        </w:rPr>
        <w:t xml:space="preserve"> </w:t>
      </w:r>
      <w:r w:rsidRPr="00E7642F">
        <w:rPr>
          <w:rFonts w:asciiTheme="minorHAnsi" w:hAnsiTheme="minorHAnsi" w:cstheme="minorHAnsi"/>
        </w:rPr>
        <w:t>W przypadku wykonawcy lub uczestnika konkursu wykluczonego na podstawie art. 7 ust. 1 ustawy,</w:t>
      </w:r>
      <w:r>
        <w:rPr>
          <w:rFonts w:asciiTheme="minorHAnsi" w:hAnsiTheme="minorHAnsi" w:cstheme="minorHAnsi"/>
        </w:rPr>
        <w:t xml:space="preserve"> Zamawiający</w:t>
      </w:r>
      <w:r w:rsidRPr="00E7642F">
        <w:rPr>
          <w:rFonts w:asciiTheme="minorHAnsi" w:hAnsiTheme="minorHAnsi" w:cstheme="minorHAnsi"/>
        </w:rPr>
        <w:t xml:space="preserve"> odrzuca ofertę takiego </w:t>
      </w:r>
      <w:r>
        <w:rPr>
          <w:rFonts w:asciiTheme="minorHAnsi" w:hAnsiTheme="minorHAnsi" w:cstheme="minorHAnsi"/>
        </w:rPr>
        <w:t>Wykonawcy</w:t>
      </w:r>
      <w:r w:rsidRPr="00E7642F">
        <w:rPr>
          <w:rFonts w:asciiTheme="minorHAnsi" w:hAnsiTheme="minorHAnsi" w:cstheme="minorHAnsi"/>
        </w:rPr>
        <w:t xml:space="preserve">. </w:t>
      </w:r>
    </w:p>
    <w:p w14:paraId="4FC8021D" w14:textId="0C1328C5" w:rsidR="00626F79" w:rsidRDefault="00626F79">
      <w:pPr>
        <w:numPr>
          <w:ilvl w:val="0"/>
          <w:numId w:val="14"/>
        </w:numPr>
        <w:tabs>
          <w:tab w:val="left" w:pos="426"/>
        </w:tabs>
        <w:spacing w:after="0" w:line="276" w:lineRule="auto"/>
        <w:ind w:left="360"/>
        <w:jc w:val="both"/>
        <w:rPr>
          <w:rFonts w:asciiTheme="minorHAnsi" w:hAnsiTheme="minorHAnsi" w:cstheme="minorHAnsi"/>
        </w:rPr>
      </w:pPr>
      <w:r w:rsidRPr="00626F79">
        <w:rPr>
          <w:rFonts w:asciiTheme="minorHAnsi" w:hAnsiTheme="minorHAnsi" w:cstheme="minorHAnsi"/>
        </w:rPr>
        <w:t>Wykonawca może zostać wykluczony przez zamawiającego na każdym etapie postępowania o</w:t>
      </w:r>
      <w:r>
        <w:rPr>
          <w:rFonts w:asciiTheme="minorHAnsi" w:hAnsiTheme="minorHAnsi" w:cstheme="minorHAnsi"/>
        </w:rPr>
        <w:t> </w:t>
      </w:r>
      <w:r w:rsidRPr="00626F79">
        <w:rPr>
          <w:rFonts w:asciiTheme="minorHAnsi" w:hAnsiTheme="minorHAnsi" w:cstheme="minorHAnsi"/>
        </w:rPr>
        <w:t>udzielenie zamówienia.</w:t>
      </w:r>
    </w:p>
    <w:p w14:paraId="1BDC5500" w14:textId="77777777" w:rsidR="00E303C0" w:rsidRPr="0031237D" w:rsidRDefault="00E303C0" w:rsidP="003E557C">
      <w:pPr>
        <w:tabs>
          <w:tab w:val="left" w:pos="426"/>
        </w:tabs>
        <w:spacing w:after="0"/>
        <w:ind w:left="360"/>
        <w:jc w:val="both"/>
        <w:rPr>
          <w:rFonts w:asciiTheme="minorHAnsi" w:hAnsiTheme="minorHAnsi" w:cstheme="minorHAnsi"/>
        </w:rPr>
      </w:pPr>
    </w:p>
    <w:p w14:paraId="4A9D7976" w14:textId="64DBFAC5" w:rsidR="00A501A2" w:rsidRPr="0031237D" w:rsidRDefault="00A501A2" w:rsidP="007A37F2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lastRenderedPageBreak/>
        <w:t xml:space="preserve">INFORMACJA O WARUNKACH UDZIAŁU W POSTĘPOWANIU O UDZIELENIE 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ZAMÓWIENIA</w:t>
      </w: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.</w:t>
      </w:r>
    </w:p>
    <w:p w14:paraId="530ED753" w14:textId="0228B6A3" w:rsidR="00A217CE" w:rsidRPr="00882384" w:rsidRDefault="00541A8E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88238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O </w:t>
      </w:r>
      <w:r w:rsidR="00A217CE" w:rsidRPr="00882384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udzielenie niniejszego zamówienia mogą ubiegać się Wykonawcy, którzy spełniają warunki udziału w postępowaniu dotyczące: </w:t>
      </w:r>
    </w:p>
    <w:p w14:paraId="7B676F67" w14:textId="09B3809E" w:rsidR="00A217CE" w:rsidRPr="00882384" w:rsidRDefault="00A217CE" w:rsidP="00AC3435">
      <w:pPr>
        <w:pStyle w:val="Akapitzlist"/>
        <w:numPr>
          <w:ilvl w:val="0"/>
          <w:numId w:val="6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82384">
        <w:rPr>
          <w:rFonts w:asciiTheme="minorHAnsi" w:hAnsiTheme="minorHAnsi" w:cstheme="minorHAnsi"/>
          <w:b/>
          <w:bCs/>
          <w:sz w:val="24"/>
          <w:szCs w:val="24"/>
        </w:rPr>
        <w:t>zdolności do występowania w obrocie gospodarczym</w:t>
      </w:r>
      <w:r w:rsidR="004F63EC" w:rsidRPr="00882384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: </w:t>
      </w:r>
      <w:r w:rsidRPr="00882384">
        <w:rPr>
          <w:rFonts w:asciiTheme="minorHAnsi" w:hAnsiTheme="minorHAnsi" w:cstheme="minorHAnsi"/>
          <w:sz w:val="24"/>
          <w:szCs w:val="24"/>
        </w:rPr>
        <w:t>Zamawiający nie wyznacza warunków w tym zakresie.</w:t>
      </w:r>
    </w:p>
    <w:p w14:paraId="1043D36C" w14:textId="33B9B052" w:rsidR="007612E7" w:rsidRPr="00882384" w:rsidRDefault="00A217CE" w:rsidP="007612E7">
      <w:pPr>
        <w:pStyle w:val="Akapitzlist"/>
        <w:numPr>
          <w:ilvl w:val="0"/>
          <w:numId w:val="6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82384">
        <w:rPr>
          <w:rFonts w:asciiTheme="minorHAnsi" w:hAnsiTheme="minorHAnsi" w:cstheme="minorHAnsi"/>
          <w:b/>
          <w:bCs/>
          <w:sz w:val="24"/>
          <w:szCs w:val="24"/>
        </w:rPr>
        <w:t>uprawnień do prowadzenia określonej działalności gospodarczej lub zawodowej, o ile wynika to z odrębnych przepisó</w:t>
      </w:r>
      <w:r w:rsidR="004F63EC" w:rsidRPr="00882384">
        <w:rPr>
          <w:rFonts w:asciiTheme="minorHAnsi" w:hAnsiTheme="minorHAnsi" w:cstheme="minorHAnsi"/>
          <w:b/>
          <w:bCs/>
          <w:sz w:val="24"/>
          <w:szCs w:val="24"/>
          <w:lang w:val="pl-PL"/>
        </w:rPr>
        <w:t>w:</w:t>
      </w:r>
      <w:r w:rsidRPr="00882384">
        <w:rPr>
          <w:rFonts w:asciiTheme="minorHAnsi" w:hAnsiTheme="minorHAnsi" w:cstheme="minorHAnsi"/>
          <w:sz w:val="24"/>
          <w:szCs w:val="24"/>
        </w:rPr>
        <w:t xml:space="preserve"> </w:t>
      </w:r>
      <w:r w:rsidR="007612E7" w:rsidRPr="00882384">
        <w:rPr>
          <w:rFonts w:asciiTheme="minorHAnsi" w:hAnsiTheme="minorHAnsi" w:cstheme="minorHAnsi"/>
          <w:sz w:val="24"/>
          <w:szCs w:val="24"/>
        </w:rPr>
        <w:t>Zamawiający nie wyznacza warunków w tym zakresie.</w:t>
      </w:r>
    </w:p>
    <w:p w14:paraId="661D1F26" w14:textId="1B71D3C6" w:rsidR="009027D4" w:rsidRPr="00882384" w:rsidRDefault="00A217CE" w:rsidP="00AC3435">
      <w:pPr>
        <w:pStyle w:val="Akapitzlist"/>
        <w:numPr>
          <w:ilvl w:val="0"/>
          <w:numId w:val="6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82384">
        <w:rPr>
          <w:rFonts w:asciiTheme="minorHAnsi" w:hAnsiTheme="minorHAnsi" w:cstheme="minorHAnsi"/>
          <w:b/>
          <w:bCs/>
          <w:sz w:val="24"/>
          <w:szCs w:val="24"/>
        </w:rPr>
        <w:t>sytuacji ekonomicznej lub finansowe</w:t>
      </w:r>
      <w:r w:rsidR="004F63EC" w:rsidRPr="0088238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882384">
        <w:rPr>
          <w:rFonts w:asciiTheme="minorHAnsi" w:hAnsiTheme="minorHAnsi" w:cstheme="minorHAnsi"/>
          <w:sz w:val="24"/>
          <w:szCs w:val="24"/>
        </w:rPr>
        <w:t xml:space="preserve"> Zamawiający nie wyznacza warunków w tym zakresie.</w:t>
      </w:r>
    </w:p>
    <w:p w14:paraId="194E6FA4" w14:textId="77777777" w:rsidR="007612E7" w:rsidRPr="00882384" w:rsidRDefault="00F6305F" w:rsidP="007612E7">
      <w:pPr>
        <w:pStyle w:val="Akapitzlist"/>
        <w:numPr>
          <w:ilvl w:val="0"/>
          <w:numId w:val="6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82384">
        <w:rPr>
          <w:rFonts w:asciiTheme="minorHAnsi" w:hAnsiTheme="minorHAnsi" w:cstheme="minorHAnsi"/>
          <w:b/>
          <w:bCs/>
          <w:sz w:val="24"/>
          <w:szCs w:val="24"/>
          <w:lang w:val="pl-PL"/>
        </w:rPr>
        <w:t>zdolności</w:t>
      </w:r>
      <w:r w:rsidRPr="00882384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882384">
        <w:rPr>
          <w:rFonts w:asciiTheme="minorHAnsi" w:hAnsiTheme="minorHAnsi" w:cstheme="minorHAnsi"/>
          <w:b/>
          <w:bCs/>
          <w:sz w:val="24"/>
          <w:szCs w:val="24"/>
        </w:rPr>
        <w:t>technicznej lub zawodowe</w:t>
      </w:r>
      <w:r w:rsidRPr="00882384">
        <w:rPr>
          <w:rFonts w:asciiTheme="minorHAnsi" w:hAnsiTheme="minorHAnsi" w:cstheme="minorHAnsi"/>
          <w:b/>
          <w:bCs/>
          <w:sz w:val="24"/>
          <w:szCs w:val="24"/>
          <w:lang w:val="pl-PL"/>
        </w:rPr>
        <w:t>j:</w:t>
      </w:r>
      <w:r w:rsidRPr="00882384">
        <w:rPr>
          <w:rFonts w:asciiTheme="minorHAnsi" w:hAnsiTheme="minorHAnsi" w:cstheme="minorHAnsi"/>
          <w:sz w:val="24"/>
          <w:szCs w:val="24"/>
        </w:rPr>
        <w:t xml:space="preserve"> </w:t>
      </w:r>
      <w:r w:rsidR="007612E7" w:rsidRPr="00882384">
        <w:rPr>
          <w:rFonts w:asciiTheme="minorHAnsi" w:hAnsiTheme="minorHAnsi" w:cstheme="minorHAnsi"/>
          <w:sz w:val="24"/>
          <w:szCs w:val="24"/>
        </w:rPr>
        <w:t>Zamawiający nie wyznacza warunków w tym zakresie.</w:t>
      </w:r>
    </w:p>
    <w:p w14:paraId="71467636" w14:textId="3731E81C" w:rsidR="009832E9" w:rsidRDefault="009832E9" w:rsidP="007612E7">
      <w:pPr>
        <w:pStyle w:val="Akapitzlist"/>
        <w:spacing w:after="0"/>
        <w:ind w:left="530"/>
        <w:jc w:val="both"/>
        <w:rPr>
          <w:rFonts w:eastAsiaTheme="minorHAnsi" w:cs="Calibri"/>
          <w:color w:val="000000"/>
          <w:sz w:val="24"/>
          <w:szCs w:val="24"/>
          <w:lang w:val="pl-PL"/>
        </w:rPr>
      </w:pPr>
    </w:p>
    <w:p w14:paraId="1E568701" w14:textId="6859EA3B" w:rsidR="00F6305F" w:rsidRPr="0031237D" w:rsidRDefault="00C27622" w:rsidP="00C27622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  <w:lang w:val="pl-PL"/>
        </w:rPr>
        <w:t xml:space="preserve"> UDOSTĘPNIANIE ZASOBÓW</w:t>
      </w:r>
      <w:r w:rsidR="009832E9">
        <w:rPr>
          <w:rFonts w:asciiTheme="minorHAnsi" w:hAnsiTheme="minorHAnsi" w:cstheme="minorHAnsi"/>
          <w:sz w:val="24"/>
          <w:szCs w:val="24"/>
          <w:lang w:val="pl-PL"/>
        </w:rPr>
        <w:t>, WSPÓLNE UBIEGANIE SIĘ O ZAMÓWIENIE</w:t>
      </w:r>
    </w:p>
    <w:p w14:paraId="5C7BD1D8" w14:textId="77777777" w:rsidR="009832E9" w:rsidRPr="00233BF5" w:rsidRDefault="009832E9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36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9832E9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>Poleganie</w:t>
      </w:r>
      <w:r w:rsidRPr="000132F3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na zdolnościach podmiotów udostępniających zasoby</w:t>
      </w:r>
      <w:r w:rsidRPr="000132F3">
        <w:rPr>
          <w:rFonts w:asciiTheme="minorHAnsi" w:hAnsiTheme="minorHAnsi" w:cstheme="minorHAnsi"/>
          <w:b/>
          <w:bCs/>
          <w:sz w:val="24"/>
          <w:szCs w:val="24"/>
          <w:lang w:val="pl-PL"/>
        </w:rPr>
        <w:t>:</w:t>
      </w:r>
    </w:p>
    <w:p w14:paraId="152E2157" w14:textId="77777777" w:rsidR="009832E9" w:rsidRDefault="009832E9" w:rsidP="009832E9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233BF5">
        <w:rPr>
          <w:rFonts w:asciiTheme="minorHAnsi" w:hAnsiTheme="minorHAnsi"/>
          <w:sz w:val="24"/>
          <w:szCs w:val="24"/>
        </w:rPr>
        <w:t xml:space="preserve">Zgodnie z art. 118 ust. 1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, Wykonawca może w celu potwierdzenia spełniania warunków udziału w postępowaniu, polegać na zdolnościach technicznych lub zawodowych lub sytuacji finansowej lub ekonomicznej podmiotów udostępniających zasoby, niezależnie od charakteru prawnego łączących go z nimi stosunków prawnych. Z uwagi jednak na nieokreślenie przez zamawiającego warunków udziału w postępowaniu, dotyczących sytuacji ekonomicznej lub finansowej oraz zdolności technicznych lub zawodowych, przepis art. 118 </w:t>
      </w:r>
      <w:proofErr w:type="spellStart"/>
      <w:r w:rsidRPr="00233BF5">
        <w:rPr>
          <w:rFonts w:asciiTheme="minorHAnsi" w:hAnsiTheme="minorHAnsi"/>
          <w:sz w:val="24"/>
          <w:szCs w:val="24"/>
        </w:rPr>
        <w:t>Pzp</w:t>
      </w:r>
      <w:proofErr w:type="spellEnd"/>
      <w:r w:rsidRPr="00233BF5">
        <w:rPr>
          <w:rFonts w:asciiTheme="minorHAnsi" w:hAnsiTheme="minorHAnsi"/>
          <w:sz w:val="24"/>
          <w:szCs w:val="24"/>
        </w:rPr>
        <w:t xml:space="preserve"> nie ma w</w:t>
      </w:r>
      <w:r>
        <w:rPr>
          <w:rFonts w:asciiTheme="minorHAnsi" w:hAnsiTheme="minorHAnsi"/>
          <w:sz w:val="24"/>
          <w:szCs w:val="24"/>
          <w:lang w:val="pl-PL"/>
        </w:rPr>
        <w:t> </w:t>
      </w:r>
      <w:r w:rsidRPr="00233BF5">
        <w:rPr>
          <w:rFonts w:asciiTheme="minorHAnsi" w:hAnsiTheme="minorHAnsi"/>
          <w:sz w:val="24"/>
          <w:szCs w:val="24"/>
        </w:rPr>
        <w:t>niniejszym postępowaniu zastosowania.</w:t>
      </w:r>
    </w:p>
    <w:p w14:paraId="25C1C03A" w14:textId="77777777" w:rsidR="009832E9" w:rsidRDefault="009832E9" w:rsidP="009832E9">
      <w:pPr>
        <w:pStyle w:val="Akapitzlist"/>
        <w:autoSpaceDE w:val="0"/>
        <w:autoSpaceDN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</w:p>
    <w:p w14:paraId="14F83EB3" w14:textId="77777777" w:rsidR="009832E9" w:rsidRPr="00C05224" w:rsidRDefault="009832E9">
      <w:pPr>
        <w:pStyle w:val="Akapitzlist"/>
        <w:numPr>
          <w:ilvl w:val="0"/>
          <w:numId w:val="39"/>
        </w:numPr>
        <w:autoSpaceDE w:val="0"/>
        <w:autoSpaceDN w:val="0"/>
        <w:adjustRightInd w:val="0"/>
        <w:ind w:left="360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</w:pPr>
      <w:r w:rsidRPr="00C05224">
        <w:rPr>
          <w:rFonts w:asciiTheme="minorHAnsi" w:eastAsiaTheme="minorHAnsi" w:hAnsiTheme="minorHAnsi" w:cstheme="minorHAnsi"/>
          <w:b/>
          <w:bCs/>
          <w:sz w:val="24"/>
          <w:szCs w:val="24"/>
          <w:lang w:val="pl-PL"/>
        </w:rPr>
        <w:t xml:space="preserve">Wspólne ubieganie się o udzielenie zamówienia (np. konsorcja, spółki cywilne). </w:t>
      </w:r>
    </w:p>
    <w:p w14:paraId="4A00A91A" w14:textId="77777777" w:rsidR="009832E9" w:rsidRPr="00E812F4" w:rsidRDefault="009832E9">
      <w:pPr>
        <w:pStyle w:val="Akapitzlist"/>
        <w:numPr>
          <w:ilvl w:val="0"/>
          <w:numId w:val="3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Wykonawcy, którzy wspólnie ubiegają się o udzielenie zamówienia:</w:t>
      </w:r>
    </w:p>
    <w:p w14:paraId="166414C7" w14:textId="77777777" w:rsidR="009832E9" w:rsidRPr="00E812F4" w:rsidRDefault="009832E9">
      <w:pPr>
        <w:pStyle w:val="Akapitzlist"/>
        <w:numPr>
          <w:ilvl w:val="1"/>
          <w:numId w:val="38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 xml:space="preserve">są zobowiązani ustanowić Pełnomocnika do reprezentowania ich w postępowaniu albo do reprezentowania ich w postępowaniu i do zawarcia umowy. Wszelka korespondencja kierowana będzie wyłącznie do podmiotu występującego jako pełnomocnik. </w:t>
      </w:r>
    </w:p>
    <w:p w14:paraId="187DD0F7" w14:textId="6CC05112" w:rsidR="009832E9" w:rsidRDefault="009832E9">
      <w:pPr>
        <w:pStyle w:val="Akapitzlist"/>
        <w:numPr>
          <w:ilvl w:val="1"/>
          <w:numId w:val="38"/>
        </w:numPr>
        <w:spacing w:after="0"/>
        <w:ind w:left="530"/>
        <w:jc w:val="both"/>
        <w:rPr>
          <w:sz w:val="24"/>
          <w:szCs w:val="24"/>
        </w:rPr>
      </w:pPr>
      <w:r w:rsidRPr="00E812F4">
        <w:rPr>
          <w:sz w:val="24"/>
          <w:szCs w:val="24"/>
        </w:rPr>
        <w:t>są zobowiązani do złożenia w ofercie Pełnomocnictwa ustanawiającego Pełnomocnika, o</w:t>
      </w:r>
      <w:r>
        <w:rPr>
          <w:sz w:val="24"/>
          <w:szCs w:val="24"/>
          <w:lang w:val="pl-PL"/>
        </w:rPr>
        <w:t> </w:t>
      </w:r>
      <w:r w:rsidRPr="00E812F4">
        <w:rPr>
          <w:sz w:val="24"/>
          <w:szCs w:val="24"/>
        </w:rPr>
        <w:t xml:space="preserve">którym mowa w </w:t>
      </w:r>
      <w:r>
        <w:rPr>
          <w:sz w:val="24"/>
          <w:szCs w:val="24"/>
          <w:lang w:val="pl-PL"/>
        </w:rPr>
        <w:t xml:space="preserve">pkt. </w:t>
      </w:r>
      <w:r w:rsidR="00C24913">
        <w:rPr>
          <w:sz w:val="24"/>
          <w:szCs w:val="24"/>
          <w:lang w:val="pl-PL"/>
        </w:rPr>
        <w:t>1</w:t>
      </w:r>
      <w:r>
        <w:rPr>
          <w:sz w:val="24"/>
          <w:szCs w:val="24"/>
          <w:lang w:val="pl-PL"/>
        </w:rPr>
        <w:t>) lit. a</w:t>
      </w:r>
      <w:r w:rsidRPr="00E812F4">
        <w:rPr>
          <w:sz w:val="24"/>
          <w:szCs w:val="24"/>
        </w:rPr>
        <w:t xml:space="preserve">) </w:t>
      </w:r>
      <w:r>
        <w:rPr>
          <w:sz w:val="24"/>
          <w:szCs w:val="24"/>
          <w:lang w:val="pl-PL"/>
        </w:rPr>
        <w:t>powyżej</w:t>
      </w:r>
      <w:r w:rsidRPr="00E812F4">
        <w:rPr>
          <w:sz w:val="24"/>
          <w:szCs w:val="24"/>
        </w:rPr>
        <w:t xml:space="preserve">. Pełnomocnictwo zawierać powinno umocowanie do reprezentowania w postępowaniu lub do reprezentowania w postępowaniu i zawarcia umowy. </w:t>
      </w:r>
    </w:p>
    <w:p w14:paraId="2BF11F0E" w14:textId="6988D8EE" w:rsidR="009832E9" w:rsidRDefault="009832E9">
      <w:pPr>
        <w:pStyle w:val="Akapitzlist"/>
        <w:numPr>
          <w:ilvl w:val="0"/>
          <w:numId w:val="3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E812F4">
        <w:rPr>
          <w:rFonts w:asciiTheme="minorHAnsi" w:hAnsiTheme="minorHAnsi" w:cstheme="minorHAnsi"/>
          <w:sz w:val="24"/>
          <w:szCs w:val="24"/>
        </w:rPr>
        <w:t>Wykonawcy wspólnie ubiegający się o udzielenie zamówienia publicznego składają, każdy z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E812F4">
        <w:rPr>
          <w:rFonts w:asciiTheme="minorHAnsi" w:hAnsiTheme="minorHAnsi" w:cstheme="minorHAnsi"/>
          <w:sz w:val="24"/>
          <w:szCs w:val="24"/>
        </w:rPr>
        <w:t xml:space="preserve">osobna, dokumenty </w:t>
      </w:r>
      <w:r w:rsidRPr="00B61DE6">
        <w:rPr>
          <w:rFonts w:asciiTheme="minorHAnsi" w:hAnsiTheme="minorHAnsi" w:cstheme="minorHAnsi"/>
          <w:sz w:val="24"/>
          <w:szCs w:val="24"/>
        </w:rPr>
        <w:t xml:space="preserve">wymienione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rozdziale </w:t>
      </w:r>
      <w:r w:rsidR="008951A6">
        <w:rPr>
          <w:rFonts w:asciiTheme="minorHAnsi" w:hAnsiTheme="minorHAnsi" w:cstheme="minorHAnsi"/>
          <w:sz w:val="24"/>
          <w:szCs w:val="24"/>
          <w:lang w:val="pl-PL"/>
        </w:rPr>
        <w:t>IX</w:t>
      </w:r>
      <w:r w:rsidRPr="00B61DE6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ust. 1)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SWZ. </w:t>
      </w:r>
    </w:p>
    <w:p w14:paraId="5C4127E9" w14:textId="3904CD53" w:rsidR="009832E9" w:rsidRPr="00864CED" w:rsidRDefault="009832E9">
      <w:pPr>
        <w:pStyle w:val="Akapitzlist"/>
        <w:numPr>
          <w:ilvl w:val="0"/>
          <w:numId w:val="3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>Dokumenty te powinny potwierdzać brak podstaw wykluczenia oraz spełnianie warunków udziału w postępowaniu</w:t>
      </w:r>
      <w:r w:rsidR="008951A6">
        <w:rPr>
          <w:rFonts w:asciiTheme="minorHAnsi" w:hAnsiTheme="minorHAnsi" w:cstheme="minorHAnsi"/>
          <w:sz w:val="24"/>
          <w:szCs w:val="24"/>
          <w:lang w:val="pl-PL"/>
        </w:rPr>
        <w:t xml:space="preserve"> (jeżeli zostały określone)</w:t>
      </w:r>
      <w:r w:rsidRPr="00864CED">
        <w:rPr>
          <w:rFonts w:asciiTheme="minorHAnsi" w:hAnsiTheme="minorHAnsi" w:cstheme="minorHAnsi"/>
          <w:sz w:val="24"/>
          <w:szCs w:val="24"/>
        </w:rPr>
        <w:t xml:space="preserve"> w zakresie, w jakim każdy z </w:t>
      </w:r>
      <w:r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864CED">
        <w:rPr>
          <w:rFonts w:asciiTheme="minorHAnsi" w:hAnsiTheme="minorHAnsi" w:cstheme="minorHAnsi"/>
          <w:sz w:val="24"/>
          <w:szCs w:val="24"/>
        </w:rPr>
        <w:t xml:space="preserve"> wykazuje spełnianie warunków udziału w postępowaniu.</w:t>
      </w:r>
    </w:p>
    <w:p w14:paraId="4AA50EF4" w14:textId="77777777" w:rsidR="009832E9" w:rsidRPr="00864CED" w:rsidRDefault="009832E9">
      <w:pPr>
        <w:pStyle w:val="Akapitzlist"/>
        <w:numPr>
          <w:ilvl w:val="0"/>
          <w:numId w:val="3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864CED">
        <w:rPr>
          <w:rFonts w:asciiTheme="minorHAnsi" w:hAnsiTheme="minorHAnsi" w:cstheme="minorHAnsi"/>
          <w:sz w:val="24"/>
          <w:szCs w:val="24"/>
        </w:rPr>
        <w:t xml:space="preserve">W przypadku Wykonawców wspólnie ubiegających się o udzielenie zamówienia: żaden z tych Wykonawców nie może podlegać wykluczeniu w okolicznościach, o których mowa </w:t>
      </w:r>
      <w:r w:rsidRPr="00864CED">
        <w:rPr>
          <w:rFonts w:asciiTheme="minorHAnsi" w:hAnsiTheme="minorHAnsi" w:cstheme="minorHAnsi"/>
          <w:sz w:val="24"/>
          <w:szCs w:val="24"/>
          <w:lang w:val="pl-PL"/>
        </w:rPr>
        <w:t>w rozdziale VI</w:t>
      </w:r>
      <w:r w:rsidRPr="00864CED">
        <w:rPr>
          <w:rFonts w:asciiTheme="minorHAnsi" w:hAnsiTheme="minorHAnsi" w:cstheme="minorHAnsi"/>
          <w:sz w:val="24"/>
          <w:szCs w:val="24"/>
        </w:rPr>
        <w:t xml:space="preserve"> SWZ. </w:t>
      </w:r>
    </w:p>
    <w:p w14:paraId="393B8367" w14:textId="5E299DB5" w:rsidR="009832E9" w:rsidRPr="00C24913" w:rsidRDefault="009832E9">
      <w:pPr>
        <w:pStyle w:val="Akapitzlist"/>
        <w:numPr>
          <w:ilvl w:val="0"/>
          <w:numId w:val="37"/>
        </w:numPr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  <w:r w:rsidRPr="00A750AD">
        <w:rPr>
          <w:rFonts w:asciiTheme="minorHAnsi" w:hAnsiTheme="minorHAnsi" w:cstheme="minorHAnsi"/>
          <w:sz w:val="24"/>
          <w:szCs w:val="24"/>
        </w:rPr>
        <w:t xml:space="preserve">Celem wykazania braku podstaw </w:t>
      </w:r>
      <w:r w:rsidRPr="00B61DE6">
        <w:rPr>
          <w:rFonts w:asciiTheme="minorHAnsi" w:hAnsiTheme="minorHAnsi" w:cstheme="minorHAnsi"/>
          <w:sz w:val="24"/>
          <w:szCs w:val="24"/>
        </w:rPr>
        <w:t xml:space="preserve">do wykluczenia, o których mowa w 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>rozdziale VI</w:t>
      </w:r>
      <w:r w:rsidRPr="00B61DE6">
        <w:rPr>
          <w:rFonts w:asciiTheme="minorHAnsi" w:hAnsiTheme="minorHAnsi" w:cstheme="minorHAnsi"/>
          <w:sz w:val="24"/>
          <w:szCs w:val="24"/>
        </w:rPr>
        <w:t xml:space="preserve"> SWZ</w:t>
      </w:r>
      <w:r w:rsidRPr="00B61DE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B61DE6">
        <w:rPr>
          <w:rFonts w:asciiTheme="minorHAnsi" w:hAnsiTheme="minorHAnsi" w:cstheme="minorHAnsi"/>
          <w:sz w:val="24"/>
          <w:szCs w:val="24"/>
        </w:rPr>
        <w:t xml:space="preserve">oraz </w:t>
      </w:r>
      <w:r w:rsidRPr="00A750AD">
        <w:rPr>
          <w:rFonts w:asciiTheme="minorHAnsi" w:hAnsiTheme="minorHAnsi" w:cstheme="minorHAnsi"/>
          <w:sz w:val="24"/>
          <w:szCs w:val="24"/>
        </w:rPr>
        <w:t xml:space="preserve">spełnienia warunków udziału w postępowaniu o których mowa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VII </w:t>
      </w:r>
      <w:r w:rsidRPr="00A750AD">
        <w:rPr>
          <w:rFonts w:asciiTheme="minorHAnsi" w:hAnsiTheme="minorHAnsi" w:cstheme="minorHAnsi"/>
          <w:sz w:val="24"/>
          <w:szCs w:val="24"/>
        </w:rPr>
        <w:t xml:space="preserve">SWZ </w:t>
      </w:r>
      <w:r w:rsidRPr="00A750AD">
        <w:rPr>
          <w:rFonts w:asciiTheme="minorHAnsi" w:hAnsiTheme="minorHAnsi" w:cstheme="minorHAnsi"/>
          <w:sz w:val="24"/>
          <w:szCs w:val="24"/>
        </w:rPr>
        <w:lastRenderedPageBreak/>
        <w:t xml:space="preserve">Wykonawcy składają oświadczania i dokumenty określone w 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rozdziale </w:t>
      </w:r>
      <w:r w:rsidR="008951A6">
        <w:rPr>
          <w:rFonts w:asciiTheme="minorHAnsi" w:hAnsiTheme="minorHAnsi" w:cstheme="minorHAnsi"/>
          <w:sz w:val="24"/>
          <w:szCs w:val="24"/>
          <w:lang w:val="pl-PL"/>
        </w:rPr>
        <w:t>IX</w:t>
      </w:r>
      <w:r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A750AD">
        <w:rPr>
          <w:rFonts w:asciiTheme="minorHAnsi" w:hAnsiTheme="minorHAnsi" w:cstheme="minorHAnsi"/>
          <w:sz w:val="24"/>
          <w:szCs w:val="24"/>
        </w:rPr>
        <w:t>SWZ w sposób i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w</w:t>
      </w:r>
      <w:r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750AD">
        <w:rPr>
          <w:rFonts w:asciiTheme="minorHAnsi" w:hAnsiTheme="minorHAnsi" w:cstheme="minorHAnsi"/>
          <w:sz w:val="24"/>
          <w:szCs w:val="24"/>
        </w:rPr>
        <w:t>trybie tam określonym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27EA3A51" w14:textId="77777777" w:rsidR="00C24913" w:rsidRPr="00AA4DDF" w:rsidRDefault="00C24913" w:rsidP="00C24913">
      <w:pPr>
        <w:pStyle w:val="Akapitzlist"/>
        <w:spacing w:after="0"/>
        <w:ind w:left="530"/>
        <w:jc w:val="both"/>
        <w:rPr>
          <w:rFonts w:asciiTheme="minorHAnsi" w:hAnsiTheme="minorHAnsi" w:cstheme="minorHAnsi"/>
          <w:sz w:val="24"/>
          <w:szCs w:val="24"/>
        </w:rPr>
      </w:pPr>
    </w:p>
    <w:p w14:paraId="2EC25A63" w14:textId="100B698F" w:rsidR="00ED602E" w:rsidRPr="0031237D" w:rsidRDefault="00955779" w:rsidP="00955779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bCs/>
          <w:iCs/>
          <w:sz w:val="24"/>
          <w:szCs w:val="24"/>
          <w:u w:val="single"/>
          <w:lang w:val="pl-PL"/>
        </w:rPr>
      </w:pP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DOKUMENTY, OŚWIADCZENIA PODMIOTOWE </w:t>
      </w:r>
      <w:r w:rsidR="00D62EA8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I PRZEDMIOTOWE </w:t>
      </w: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ŚRODKI </w:t>
      </w:r>
      <w:r w:rsidR="001959B8"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DOWODOWE</w:t>
      </w:r>
      <w:r w:rsidR="00D62EA8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 </w:t>
      </w: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SKŁADANE </w:t>
      </w:r>
      <w:r w:rsidRPr="0031237D">
        <w:rPr>
          <w:rFonts w:asciiTheme="minorHAnsi" w:hAnsiTheme="minorHAnsi" w:cstheme="minorHAnsi"/>
          <w:bCs/>
          <w:iCs/>
          <w:sz w:val="24"/>
          <w:szCs w:val="24"/>
          <w:u w:val="single"/>
          <w:lang w:val="pl-PL"/>
        </w:rPr>
        <w:t>WRAZ Z OFERTĄ.</w:t>
      </w:r>
    </w:p>
    <w:p w14:paraId="006E5DAF" w14:textId="2F32FACD" w:rsidR="00005214" w:rsidRDefault="00005214">
      <w:pPr>
        <w:pStyle w:val="Akapitzlist"/>
        <w:numPr>
          <w:ilvl w:val="0"/>
          <w:numId w:val="1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D</w:t>
      </w:r>
      <w:r w:rsidR="00955779" w:rsidRPr="0031237D">
        <w:rPr>
          <w:rFonts w:asciiTheme="minorHAnsi" w:hAnsiTheme="minorHAnsi" w:cstheme="minorHAnsi"/>
          <w:sz w:val="24"/>
          <w:szCs w:val="24"/>
        </w:rPr>
        <w:t xml:space="preserve">o oferty </w:t>
      </w:r>
      <w:r w:rsidR="00CE4F8D">
        <w:rPr>
          <w:rFonts w:asciiTheme="minorHAnsi" w:hAnsiTheme="minorHAnsi" w:cstheme="minorHAnsi"/>
          <w:sz w:val="24"/>
          <w:szCs w:val="24"/>
          <w:lang w:val="pl-PL"/>
        </w:rPr>
        <w:t>Wykonawca</w:t>
      </w:r>
      <w:r w:rsidR="00955779" w:rsidRPr="0031237D">
        <w:rPr>
          <w:rFonts w:asciiTheme="minorHAnsi" w:hAnsiTheme="minorHAnsi" w:cstheme="minorHAnsi"/>
          <w:sz w:val="24"/>
          <w:szCs w:val="24"/>
        </w:rPr>
        <w:t xml:space="preserve"> dołącza </w:t>
      </w:r>
      <w:bookmarkStart w:id="10" w:name="_Hlk85019508"/>
      <w:r w:rsidR="00955779" w:rsidRPr="00751486">
        <w:rPr>
          <w:rFonts w:asciiTheme="minorHAnsi" w:hAnsiTheme="minorHAnsi" w:cstheme="minorHAnsi"/>
          <w:b/>
          <w:bCs/>
          <w:sz w:val="24"/>
          <w:szCs w:val="24"/>
        </w:rPr>
        <w:t xml:space="preserve">oświadczenie o </w:t>
      </w:r>
      <w:r w:rsidRPr="00751486">
        <w:rPr>
          <w:rFonts w:asciiTheme="minorHAnsi" w:hAnsiTheme="minorHAnsi" w:cstheme="minorHAnsi"/>
          <w:b/>
          <w:bCs/>
          <w:sz w:val="24"/>
          <w:szCs w:val="24"/>
        </w:rPr>
        <w:t>niepodleganiu wykluczeniu</w:t>
      </w:r>
      <w:r w:rsidRPr="00751486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i</w:t>
      </w:r>
      <w:r w:rsidRPr="00751486">
        <w:rPr>
          <w:rFonts w:asciiTheme="minorHAnsi" w:hAnsiTheme="minorHAnsi" w:cstheme="minorHAnsi"/>
          <w:b/>
          <w:bCs/>
          <w:sz w:val="24"/>
          <w:szCs w:val="24"/>
        </w:rPr>
        <w:t xml:space="preserve"> spełnianiu warunków udziału w</w:t>
      </w:r>
      <w:r w:rsidRPr="00751486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</w:t>
      </w:r>
      <w:r w:rsidR="00955779" w:rsidRPr="00751486">
        <w:rPr>
          <w:rFonts w:asciiTheme="minorHAnsi" w:hAnsiTheme="minorHAnsi" w:cstheme="minorHAnsi"/>
          <w:b/>
          <w:bCs/>
          <w:sz w:val="24"/>
          <w:szCs w:val="24"/>
        </w:rPr>
        <w:t>postępowaniu</w:t>
      </w:r>
      <w:r w:rsidR="00955779" w:rsidRPr="0031237D">
        <w:rPr>
          <w:rFonts w:asciiTheme="minorHAnsi" w:hAnsiTheme="minorHAnsi" w:cstheme="minorHAnsi"/>
          <w:sz w:val="24"/>
          <w:szCs w:val="24"/>
        </w:rPr>
        <w:t>, o którym mowa w</w:t>
      </w:r>
      <w:r w:rsidR="00CF41CF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="00955779" w:rsidRPr="0031237D">
        <w:rPr>
          <w:rFonts w:asciiTheme="minorHAnsi" w:hAnsiTheme="minorHAnsi" w:cstheme="minorHAnsi"/>
          <w:sz w:val="24"/>
          <w:szCs w:val="24"/>
        </w:rPr>
        <w:t xml:space="preserve">art. 125 ust. 1 </w:t>
      </w:r>
      <w:bookmarkEnd w:id="10"/>
      <w:r w:rsidR="00955779" w:rsidRPr="0031237D">
        <w:rPr>
          <w:rFonts w:asciiTheme="minorHAnsi" w:hAnsiTheme="minorHAnsi" w:cstheme="minorHAnsi"/>
          <w:sz w:val="24"/>
          <w:szCs w:val="24"/>
        </w:rPr>
        <w:t xml:space="preserve">oraz art. 273 ust. 2 ustawy </w:t>
      </w:r>
      <w:proofErr w:type="spellStart"/>
      <w:r w:rsidR="00955779"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955779" w:rsidRPr="0031237D">
        <w:rPr>
          <w:rFonts w:asciiTheme="minorHAnsi" w:hAnsiTheme="minorHAnsi" w:cstheme="minorHAnsi"/>
          <w:sz w:val="24"/>
          <w:szCs w:val="24"/>
        </w:rPr>
        <w:t xml:space="preserve"> w zakresie wskazanym przez Zamawiającego, stanowiące dowód, tymczasowo zastępujący wymagane przez Zamawiającego podmiotowe środki dowodowe. Wzór </w:t>
      </w:r>
      <w:r w:rsidR="00955779" w:rsidRPr="00C97E12">
        <w:rPr>
          <w:rFonts w:asciiTheme="minorHAnsi" w:hAnsiTheme="minorHAnsi" w:cstheme="minorHAnsi"/>
          <w:sz w:val="24"/>
          <w:szCs w:val="24"/>
        </w:rPr>
        <w:t xml:space="preserve">oświadczenia stanowi </w:t>
      </w:r>
      <w:r w:rsidR="00955779" w:rsidRPr="00DC0D5D">
        <w:rPr>
          <w:rFonts w:asciiTheme="minorHAnsi" w:hAnsiTheme="minorHAnsi" w:cstheme="minorHAnsi"/>
          <w:b/>
          <w:bCs/>
          <w:sz w:val="24"/>
          <w:szCs w:val="24"/>
        </w:rPr>
        <w:t xml:space="preserve">załącznik nr </w:t>
      </w:r>
      <w:r w:rsidR="007A0FB1">
        <w:rPr>
          <w:rFonts w:asciiTheme="minorHAnsi" w:hAnsiTheme="minorHAnsi" w:cstheme="minorHAnsi"/>
          <w:b/>
          <w:bCs/>
          <w:sz w:val="24"/>
          <w:szCs w:val="24"/>
          <w:lang w:val="pl-PL"/>
        </w:rPr>
        <w:t>2</w:t>
      </w:r>
      <w:r w:rsidR="00955779" w:rsidRPr="00DC0D5D">
        <w:rPr>
          <w:rFonts w:asciiTheme="minorHAnsi" w:hAnsiTheme="minorHAnsi" w:cstheme="minorHAnsi"/>
          <w:b/>
          <w:bCs/>
          <w:sz w:val="24"/>
          <w:szCs w:val="24"/>
        </w:rPr>
        <w:t xml:space="preserve"> do SWZ.</w:t>
      </w:r>
      <w:r w:rsidR="00955779" w:rsidRPr="00C97E1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8CF68F9" w14:textId="6AD2E02A" w:rsidR="00CE4F8D" w:rsidRPr="008322EC" w:rsidRDefault="00CE4F8D">
      <w:pPr>
        <w:pStyle w:val="Akapitzlist"/>
        <w:numPr>
          <w:ilvl w:val="0"/>
          <w:numId w:val="1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bookmarkStart w:id="11" w:name="_Hlk85019495"/>
      <w:r w:rsidRPr="0031237D">
        <w:rPr>
          <w:rFonts w:asciiTheme="minorHAnsi" w:hAnsiTheme="minorHAnsi" w:cstheme="minorHAnsi"/>
          <w:sz w:val="24"/>
          <w:szCs w:val="24"/>
        </w:rPr>
        <w:t xml:space="preserve">W przypadku </w:t>
      </w:r>
      <w:r w:rsidR="00EF13C2"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31237D">
        <w:rPr>
          <w:rFonts w:asciiTheme="minorHAnsi" w:hAnsiTheme="minorHAnsi" w:cstheme="minorHAnsi"/>
          <w:sz w:val="24"/>
          <w:szCs w:val="24"/>
        </w:rPr>
        <w:t xml:space="preserve"> wspólnie ubiegających się o udzielenie zamówienia, oświadczenie, o którym mowa w pkt 1, </w:t>
      </w:r>
      <w:r w:rsidRPr="00B84FF1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składa </w:t>
      </w:r>
      <w:r w:rsidRPr="00B84FF1">
        <w:rPr>
          <w:rFonts w:asciiTheme="minorHAnsi" w:hAnsiTheme="minorHAnsi" w:cstheme="minorHAnsi"/>
          <w:b/>
          <w:bCs/>
          <w:sz w:val="24"/>
          <w:szCs w:val="24"/>
        </w:rPr>
        <w:t xml:space="preserve">każdy z </w:t>
      </w:r>
      <w:r w:rsidR="00EF13C2" w:rsidRPr="00B84FF1">
        <w:rPr>
          <w:rFonts w:asciiTheme="minorHAnsi" w:hAnsiTheme="minorHAnsi" w:cstheme="minorHAnsi"/>
          <w:b/>
          <w:bCs/>
          <w:sz w:val="24"/>
          <w:szCs w:val="24"/>
          <w:lang w:val="pl-PL"/>
        </w:rPr>
        <w:t>Wykonawców</w:t>
      </w:r>
      <w:r w:rsidRPr="008322EC">
        <w:rPr>
          <w:rFonts w:asciiTheme="minorHAnsi" w:hAnsiTheme="minorHAnsi" w:cstheme="minorHAnsi"/>
        </w:rPr>
        <w:t xml:space="preserve">. </w:t>
      </w:r>
    </w:p>
    <w:p w14:paraId="712318F9" w14:textId="399D582C" w:rsidR="00441C58" w:rsidRDefault="00441C58">
      <w:pPr>
        <w:pStyle w:val="Akapitzlist"/>
        <w:numPr>
          <w:ilvl w:val="0"/>
          <w:numId w:val="1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 przypadku </w:t>
      </w:r>
      <w:r w:rsidR="00E116B2"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31237D">
        <w:rPr>
          <w:rFonts w:asciiTheme="minorHAnsi" w:hAnsiTheme="minorHAnsi" w:cstheme="minorHAnsi"/>
          <w:sz w:val="24"/>
          <w:szCs w:val="24"/>
        </w:rPr>
        <w:t xml:space="preserve"> wspólnie ubiegających się o udzielenie zamówienia, </w:t>
      </w:r>
      <w:r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31237D">
        <w:rPr>
          <w:rFonts w:asciiTheme="minorHAnsi" w:hAnsiTheme="minorHAnsi" w:cstheme="minorHAnsi"/>
          <w:sz w:val="24"/>
          <w:szCs w:val="24"/>
        </w:rPr>
        <w:t xml:space="preserve"> ustanawiają pełnomocnika do reprezentowania ich w postępowaniu o udzielenie zamówienia albo do reprezentowania w postępowaniu i zawarcia umowy w sprawie zamówienia publicznego. </w:t>
      </w:r>
    </w:p>
    <w:bookmarkEnd w:id="11"/>
    <w:p w14:paraId="5F8DD49E" w14:textId="6160D4D1" w:rsidR="00441C58" w:rsidRPr="00C7577A" w:rsidRDefault="00441C58">
      <w:pPr>
        <w:pStyle w:val="Akapitzlist"/>
        <w:numPr>
          <w:ilvl w:val="0"/>
          <w:numId w:val="19"/>
        </w:numPr>
        <w:spacing w:after="0"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C7577A">
        <w:rPr>
          <w:rFonts w:asciiTheme="minorHAnsi" w:hAnsiTheme="minorHAnsi" w:cstheme="minorHAnsi"/>
          <w:sz w:val="24"/>
          <w:szCs w:val="24"/>
        </w:rPr>
        <w:t xml:space="preserve">W celu potwierdzenia, że osoba działająca w imieniu </w:t>
      </w:r>
      <w:r w:rsidRPr="00C7577A">
        <w:rPr>
          <w:rFonts w:asciiTheme="minorHAnsi" w:hAnsiTheme="minorHAnsi" w:cstheme="minorHAnsi"/>
          <w:sz w:val="24"/>
          <w:szCs w:val="24"/>
          <w:lang w:val="pl-PL"/>
        </w:rPr>
        <w:t>W</w:t>
      </w:r>
      <w:proofErr w:type="spellStart"/>
      <w:r w:rsidRPr="00C7577A">
        <w:rPr>
          <w:rFonts w:asciiTheme="minorHAnsi" w:hAnsiTheme="minorHAnsi" w:cstheme="minorHAnsi"/>
          <w:sz w:val="24"/>
          <w:szCs w:val="24"/>
        </w:rPr>
        <w:t>ykonawcy</w:t>
      </w:r>
      <w:proofErr w:type="spellEnd"/>
      <w:r w:rsidRPr="00C7577A">
        <w:rPr>
          <w:rFonts w:asciiTheme="minorHAnsi" w:hAnsiTheme="minorHAnsi" w:cstheme="minorHAnsi"/>
          <w:sz w:val="24"/>
          <w:szCs w:val="24"/>
        </w:rPr>
        <w:t xml:space="preserve">, </w:t>
      </w:r>
      <w:r w:rsidRPr="00C7577A">
        <w:rPr>
          <w:rFonts w:asciiTheme="minorHAnsi" w:hAnsiTheme="minorHAnsi" w:cstheme="minorHAnsi"/>
          <w:sz w:val="24"/>
          <w:szCs w:val="24"/>
          <w:lang w:val="pl-PL"/>
        </w:rPr>
        <w:t>W</w:t>
      </w:r>
      <w:proofErr w:type="spellStart"/>
      <w:r w:rsidRPr="00C7577A">
        <w:rPr>
          <w:rFonts w:asciiTheme="minorHAnsi" w:hAnsiTheme="minorHAnsi" w:cstheme="minorHAnsi"/>
          <w:sz w:val="24"/>
          <w:szCs w:val="24"/>
        </w:rPr>
        <w:t>ykonawców</w:t>
      </w:r>
      <w:proofErr w:type="spellEnd"/>
      <w:r w:rsidRPr="00C7577A">
        <w:rPr>
          <w:rFonts w:asciiTheme="minorHAnsi" w:hAnsiTheme="minorHAnsi" w:cstheme="minorHAnsi"/>
          <w:sz w:val="24"/>
          <w:szCs w:val="24"/>
        </w:rPr>
        <w:t xml:space="preserve"> wspólnie ubiegających się o udzielenie zamówienia, podmiotu udostępniającego zasoby jest umocowana do jego reprezentowania, </w:t>
      </w:r>
      <w:r w:rsidRPr="00C7577A">
        <w:rPr>
          <w:rFonts w:asciiTheme="minorHAnsi" w:hAnsiTheme="minorHAnsi" w:cstheme="minorHAnsi"/>
          <w:sz w:val="24"/>
          <w:szCs w:val="24"/>
          <w:lang w:val="pl-PL"/>
        </w:rPr>
        <w:t>Z</w:t>
      </w:r>
      <w:proofErr w:type="spellStart"/>
      <w:r w:rsidRPr="00C7577A">
        <w:rPr>
          <w:rFonts w:asciiTheme="minorHAnsi" w:hAnsiTheme="minorHAnsi" w:cstheme="minorHAnsi"/>
          <w:sz w:val="24"/>
          <w:szCs w:val="24"/>
        </w:rPr>
        <w:t>amawiający</w:t>
      </w:r>
      <w:proofErr w:type="spellEnd"/>
      <w:r w:rsidRPr="00C7577A">
        <w:rPr>
          <w:rFonts w:asciiTheme="minorHAnsi" w:hAnsiTheme="minorHAnsi" w:cstheme="minorHAnsi"/>
          <w:sz w:val="24"/>
          <w:szCs w:val="24"/>
        </w:rPr>
        <w:t xml:space="preserve"> </w:t>
      </w:r>
      <w:r w:rsidR="004E6FE2">
        <w:rPr>
          <w:rFonts w:asciiTheme="minorHAnsi" w:hAnsiTheme="minorHAnsi" w:cstheme="minorHAnsi"/>
          <w:sz w:val="24"/>
          <w:szCs w:val="24"/>
          <w:lang w:val="pl-PL"/>
        </w:rPr>
        <w:t xml:space="preserve">może </w:t>
      </w:r>
      <w:r w:rsidRPr="00C7577A">
        <w:rPr>
          <w:rFonts w:asciiTheme="minorHAnsi" w:hAnsiTheme="minorHAnsi" w:cstheme="minorHAnsi"/>
          <w:sz w:val="24"/>
          <w:szCs w:val="24"/>
        </w:rPr>
        <w:t>żąda</w:t>
      </w:r>
      <w:r w:rsidR="004E6FE2">
        <w:rPr>
          <w:rFonts w:asciiTheme="minorHAnsi" w:hAnsiTheme="minorHAnsi" w:cstheme="minorHAnsi"/>
          <w:sz w:val="24"/>
          <w:szCs w:val="24"/>
          <w:lang w:val="pl-PL"/>
        </w:rPr>
        <w:t>ć</w:t>
      </w:r>
      <w:r w:rsidRPr="00C7577A">
        <w:rPr>
          <w:rFonts w:asciiTheme="minorHAnsi" w:hAnsiTheme="minorHAnsi" w:cstheme="minorHAnsi"/>
          <w:sz w:val="24"/>
          <w:szCs w:val="24"/>
        </w:rPr>
        <w:t xml:space="preserve"> od </w:t>
      </w:r>
      <w:r w:rsidRPr="00C7577A">
        <w:rPr>
          <w:rFonts w:asciiTheme="minorHAnsi" w:hAnsiTheme="minorHAnsi" w:cstheme="minorHAnsi"/>
          <w:sz w:val="24"/>
          <w:szCs w:val="24"/>
          <w:lang w:val="pl-PL"/>
        </w:rPr>
        <w:t>W</w:t>
      </w:r>
      <w:proofErr w:type="spellStart"/>
      <w:r w:rsidRPr="00C7577A">
        <w:rPr>
          <w:rFonts w:asciiTheme="minorHAnsi" w:hAnsiTheme="minorHAnsi" w:cstheme="minorHAnsi"/>
          <w:sz w:val="24"/>
          <w:szCs w:val="24"/>
        </w:rPr>
        <w:t>ykonawcy</w:t>
      </w:r>
      <w:proofErr w:type="spellEnd"/>
      <w:r w:rsidRPr="00C7577A">
        <w:rPr>
          <w:rFonts w:asciiTheme="minorHAnsi" w:hAnsiTheme="minorHAnsi" w:cstheme="minorHAnsi"/>
          <w:sz w:val="24"/>
          <w:szCs w:val="24"/>
        </w:rPr>
        <w:t xml:space="preserve"> odpisu lub informacji z</w:t>
      </w:r>
      <w:r w:rsidR="002E6249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C7577A">
        <w:rPr>
          <w:rFonts w:asciiTheme="minorHAnsi" w:hAnsiTheme="minorHAnsi" w:cstheme="minorHAnsi"/>
          <w:sz w:val="24"/>
          <w:szCs w:val="24"/>
        </w:rPr>
        <w:t xml:space="preserve">Krajowego Rejestru Sądowego, Centralnej Ewidencji i Informacji o Działalności Gospodarczej lub innego właściwego rejestru lub wskazania danych umożliwiających Zamawiającemu dostęp do tych dokumentów. </w:t>
      </w:r>
    </w:p>
    <w:p w14:paraId="7FCD8E40" w14:textId="2CB3654B" w:rsidR="00441C58" w:rsidRPr="00C97E12" w:rsidRDefault="00441C58">
      <w:pPr>
        <w:pStyle w:val="Akapitzlist"/>
        <w:numPr>
          <w:ilvl w:val="0"/>
          <w:numId w:val="1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97E12">
        <w:rPr>
          <w:rFonts w:asciiTheme="minorHAnsi" w:hAnsiTheme="minorHAnsi" w:cstheme="minorHAnsi"/>
          <w:sz w:val="24"/>
          <w:szCs w:val="24"/>
        </w:rPr>
        <w:t>Wykonawca nie jest zobowiązany do złożenia dokumentów, o których mowa w pkt</w:t>
      </w:r>
      <w:r w:rsidRPr="00C97E12">
        <w:rPr>
          <w:rFonts w:asciiTheme="minorHAnsi" w:hAnsiTheme="minorHAnsi" w:cstheme="minorHAnsi"/>
          <w:sz w:val="24"/>
          <w:szCs w:val="24"/>
          <w:lang w:val="pl-PL"/>
        </w:rPr>
        <w:t>.</w:t>
      </w:r>
      <w:r w:rsidRPr="00C97E12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4</w:t>
      </w:r>
      <w:r w:rsidRPr="00C97E12">
        <w:rPr>
          <w:rFonts w:asciiTheme="minorHAnsi" w:hAnsiTheme="minorHAnsi" w:cstheme="minorHAnsi"/>
          <w:sz w:val="24"/>
          <w:szCs w:val="24"/>
        </w:rPr>
        <w:t xml:space="preserve"> jeżeli </w:t>
      </w:r>
      <w:r w:rsidRPr="00C97E12">
        <w:rPr>
          <w:rFonts w:asciiTheme="minorHAnsi" w:hAnsiTheme="minorHAnsi" w:cstheme="minorHAnsi"/>
          <w:sz w:val="24"/>
          <w:szCs w:val="24"/>
          <w:lang w:val="pl-PL"/>
        </w:rPr>
        <w:t>Za</w:t>
      </w:r>
      <w:r w:rsidRPr="00C97E12">
        <w:rPr>
          <w:rFonts w:asciiTheme="minorHAnsi" w:hAnsiTheme="minorHAnsi" w:cstheme="minorHAnsi"/>
          <w:sz w:val="24"/>
          <w:szCs w:val="24"/>
        </w:rPr>
        <w:t xml:space="preserve">mawiający może je uzyskać za pomocą bezpłatnych i ogólnodostępnych baz danych, o ile </w:t>
      </w:r>
      <w:r w:rsidR="00710D2D">
        <w:rPr>
          <w:rFonts w:asciiTheme="minorHAnsi" w:hAnsiTheme="minorHAnsi" w:cstheme="minorHAnsi"/>
          <w:sz w:val="24"/>
          <w:szCs w:val="24"/>
          <w:lang w:val="pl-PL"/>
        </w:rPr>
        <w:t>Wykonawca</w:t>
      </w:r>
      <w:r w:rsidRPr="00C97E12">
        <w:rPr>
          <w:rFonts w:asciiTheme="minorHAnsi" w:hAnsiTheme="minorHAnsi" w:cstheme="minorHAnsi"/>
          <w:sz w:val="24"/>
          <w:szCs w:val="24"/>
        </w:rPr>
        <w:t xml:space="preserve"> wskazał dane umożliwiające dostęp do tych dokumentów np. w treści Formularza ofertowego. </w:t>
      </w:r>
    </w:p>
    <w:p w14:paraId="1B94CBD4" w14:textId="77777777" w:rsidR="00441C58" w:rsidRPr="0031237D" w:rsidRDefault="00441C58">
      <w:pPr>
        <w:pStyle w:val="Akapitzlist"/>
        <w:numPr>
          <w:ilvl w:val="0"/>
          <w:numId w:val="1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Jeżeli w imieniu </w:t>
      </w: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ykonawcy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ykonawców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wspólnie ubiegających się o udzielenie zamówienia, podmiotu udostępniającego zasoby działa osoba, której umocowanie do jego reprezentowania nie wynika z dokumentów, o których mowa w pkt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4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  <w:lang w:val="pl-PL"/>
        </w:rPr>
        <w:t>Z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amawiający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może żądać od </w:t>
      </w:r>
      <w:r>
        <w:rPr>
          <w:rFonts w:asciiTheme="minorHAnsi" w:hAnsiTheme="minorHAnsi" w:cstheme="minorHAnsi"/>
          <w:sz w:val="24"/>
          <w:szCs w:val="24"/>
          <w:lang w:val="pl-PL"/>
        </w:rPr>
        <w:t>W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ykonawcy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pełnomocnictwa lub innego dokumentu potwierdzającego umocowanie do reprezentowania </w:t>
      </w:r>
      <w:r>
        <w:rPr>
          <w:rFonts w:asciiTheme="minorHAnsi" w:hAnsiTheme="minorHAnsi" w:cstheme="minorHAnsi"/>
          <w:sz w:val="24"/>
          <w:szCs w:val="24"/>
          <w:lang w:val="pl-PL"/>
        </w:rPr>
        <w:t>Wy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konawcy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. Forma pełnomocnictwa została wskazana w rozdziale </w:t>
      </w:r>
      <w:r>
        <w:rPr>
          <w:rFonts w:asciiTheme="minorHAnsi" w:hAnsiTheme="minorHAnsi" w:cstheme="minorHAnsi"/>
          <w:sz w:val="24"/>
          <w:szCs w:val="24"/>
          <w:lang w:val="pl-PL"/>
        </w:rPr>
        <w:t>XIV</w:t>
      </w:r>
      <w:r w:rsidRPr="0031237D">
        <w:rPr>
          <w:rFonts w:asciiTheme="minorHAnsi" w:hAnsiTheme="minorHAnsi" w:cstheme="minorHAnsi"/>
          <w:sz w:val="24"/>
          <w:szCs w:val="24"/>
        </w:rPr>
        <w:t xml:space="preserve"> (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S</w:t>
      </w:r>
      <w:r w:rsidRPr="0031237D">
        <w:rPr>
          <w:rFonts w:asciiTheme="minorHAnsi" w:hAnsiTheme="minorHAnsi" w:cstheme="minorHAnsi"/>
          <w:sz w:val="24"/>
          <w:szCs w:val="24"/>
        </w:rPr>
        <w:t>posób i termin składania ofert)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.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606CC16" w14:textId="6DB1A9FA" w:rsidR="00955779" w:rsidRPr="0031237D" w:rsidRDefault="00955779">
      <w:pPr>
        <w:pStyle w:val="Akapitzlist"/>
        <w:numPr>
          <w:ilvl w:val="0"/>
          <w:numId w:val="1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Jeżeli </w:t>
      </w:r>
      <w:r w:rsidR="000C6BD7">
        <w:rPr>
          <w:rFonts w:asciiTheme="minorHAnsi" w:hAnsiTheme="minorHAnsi" w:cstheme="minorHAnsi"/>
          <w:sz w:val="24"/>
          <w:szCs w:val="24"/>
          <w:lang w:val="pl-PL"/>
        </w:rPr>
        <w:t>W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ykonawca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nie złoży wymaganych pełnomocnictw albo złożył wadliwe pełnomocnictwa, Zamawiający wezwie do ich złożenia w terminie przez siebie wskazanym, chyba że mimo ich złożenia oferta </w:t>
      </w:r>
      <w:r w:rsidR="00553D9A">
        <w:rPr>
          <w:rFonts w:asciiTheme="minorHAnsi" w:hAnsiTheme="minorHAnsi" w:cstheme="minorHAnsi"/>
          <w:sz w:val="24"/>
          <w:szCs w:val="24"/>
          <w:lang w:val="pl-PL"/>
        </w:rPr>
        <w:t>W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ykonawcy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podlega odrzuceniu albo konieczne byłoby unieważnienie postępowania. </w:t>
      </w:r>
    </w:p>
    <w:p w14:paraId="0AC20B50" w14:textId="6A75AC84" w:rsidR="00955779" w:rsidRPr="0031237D" w:rsidRDefault="00955779">
      <w:pPr>
        <w:pStyle w:val="Akapitzlist"/>
        <w:numPr>
          <w:ilvl w:val="0"/>
          <w:numId w:val="1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Podmiotowe środki dowodowe oraz inne dokumenty lub oświadczenia, o których mowa w</w:t>
      </w:r>
      <w:r w:rsidR="00F726AF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SWZ, składa się w formie elektronicznej, w postaci elektronicznej opatrzonej podpisem zaufanym lub podpisem osobistym, w zakresie i w sposób określony w przepisach wydanych na podstawie art. 70 ustawy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, zgodnie z wymogami określonymi poniżej</w:t>
      </w:r>
      <w:r w:rsidR="00F726AF" w:rsidRPr="0031237D">
        <w:rPr>
          <w:rFonts w:asciiTheme="minorHAnsi" w:hAnsiTheme="minorHAnsi" w:cstheme="minorHAnsi"/>
          <w:sz w:val="24"/>
          <w:szCs w:val="24"/>
          <w:lang w:val="pl-PL"/>
        </w:rPr>
        <w:t>:</w:t>
      </w:r>
    </w:p>
    <w:p w14:paraId="7AC721AF" w14:textId="4FB950EA" w:rsidR="009247B0" w:rsidRDefault="00955779">
      <w:pPr>
        <w:pStyle w:val="Akapitzlist"/>
        <w:numPr>
          <w:ilvl w:val="1"/>
          <w:numId w:val="20"/>
        </w:numPr>
        <w:tabs>
          <w:tab w:val="left" w:pos="851"/>
        </w:tabs>
        <w:spacing w:after="0"/>
        <w:ind w:left="772" w:hanging="488"/>
        <w:jc w:val="both"/>
        <w:rPr>
          <w:rFonts w:asciiTheme="minorHAnsi" w:hAnsiTheme="minorHAnsi" w:cstheme="minorHAnsi"/>
          <w:sz w:val="24"/>
          <w:szCs w:val="24"/>
        </w:rPr>
      </w:pPr>
      <w:r w:rsidRPr="0028285E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Oświadczenie </w:t>
      </w:r>
      <w:r w:rsidR="00710D2D">
        <w:rPr>
          <w:rFonts w:asciiTheme="minorHAnsi" w:hAnsiTheme="minorHAnsi" w:cstheme="minorHAnsi"/>
          <w:b/>
          <w:bCs/>
          <w:sz w:val="24"/>
          <w:szCs w:val="24"/>
          <w:lang w:val="pl-PL"/>
        </w:rPr>
        <w:t>Wykonawcy</w:t>
      </w:r>
      <w:r w:rsidRPr="0028285E">
        <w:rPr>
          <w:rFonts w:asciiTheme="minorHAnsi" w:hAnsiTheme="minorHAnsi" w:cstheme="minorHAnsi"/>
          <w:b/>
          <w:bCs/>
          <w:sz w:val="24"/>
          <w:szCs w:val="24"/>
        </w:rPr>
        <w:t xml:space="preserve"> o braku podstaw wykluczenia </w:t>
      </w:r>
      <w:r w:rsidR="00FB3173" w:rsidRPr="0028285E">
        <w:rPr>
          <w:rFonts w:asciiTheme="minorHAnsi" w:hAnsiTheme="minorHAnsi" w:cstheme="minorHAnsi"/>
          <w:b/>
          <w:bCs/>
          <w:sz w:val="24"/>
          <w:szCs w:val="24"/>
          <w:lang w:val="pl-PL"/>
        </w:rPr>
        <w:t>i</w:t>
      </w:r>
      <w:r w:rsidRPr="0028285E">
        <w:rPr>
          <w:rFonts w:asciiTheme="minorHAnsi" w:hAnsiTheme="minorHAnsi" w:cstheme="minorHAnsi"/>
          <w:b/>
          <w:bCs/>
          <w:sz w:val="24"/>
          <w:szCs w:val="24"/>
        </w:rPr>
        <w:t xml:space="preserve"> spełnianiu warunków udziału w</w:t>
      </w:r>
      <w:r w:rsidR="00FB3173" w:rsidRPr="0028285E">
        <w:rPr>
          <w:rFonts w:asciiTheme="minorHAnsi" w:hAnsiTheme="minorHAnsi" w:cstheme="minorHAnsi"/>
          <w:b/>
          <w:bCs/>
          <w:sz w:val="24"/>
          <w:szCs w:val="24"/>
          <w:lang w:val="pl-PL"/>
        </w:rPr>
        <w:t> </w:t>
      </w:r>
      <w:r w:rsidRPr="0028285E">
        <w:rPr>
          <w:rFonts w:asciiTheme="minorHAnsi" w:hAnsiTheme="minorHAnsi" w:cstheme="minorHAnsi"/>
          <w:b/>
          <w:bCs/>
          <w:sz w:val="24"/>
          <w:szCs w:val="24"/>
        </w:rPr>
        <w:t>postępowaniu</w:t>
      </w:r>
      <w:r w:rsidRPr="0031237D">
        <w:rPr>
          <w:rFonts w:asciiTheme="minorHAnsi" w:hAnsiTheme="minorHAnsi" w:cstheme="minorHAnsi"/>
          <w:sz w:val="24"/>
          <w:szCs w:val="24"/>
        </w:rPr>
        <w:t xml:space="preserve">, pod rygorem nieważności należy złożyć </w:t>
      </w:r>
    </w:p>
    <w:p w14:paraId="0AE4B297" w14:textId="112D64FF" w:rsidR="009247B0" w:rsidRDefault="00955779" w:rsidP="009247B0">
      <w:pPr>
        <w:pStyle w:val="Akapitzlist"/>
        <w:tabs>
          <w:tab w:val="left" w:pos="851"/>
        </w:tabs>
        <w:spacing w:after="0"/>
        <w:ind w:left="772"/>
        <w:jc w:val="both"/>
        <w:rPr>
          <w:rFonts w:asciiTheme="minorHAnsi" w:hAnsiTheme="minorHAnsi" w:cstheme="minorHAnsi"/>
          <w:sz w:val="24"/>
          <w:szCs w:val="24"/>
        </w:rPr>
      </w:pPr>
      <w:r w:rsidRPr="009247B0">
        <w:rPr>
          <w:rFonts w:asciiTheme="minorHAnsi" w:hAnsiTheme="minorHAnsi" w:cstheme="minorHAnsi"/>
          <w:b/>
          <w:bCs/>
          <w:sz w:val="24"/>
          <w:szCs w:val="24"/>
        </w:rPr>
        <w:t>- w formie elektronicznej</w:t>
      </w:r>
      <w:r w:rsidRPr="0031237D">
        <w:rPr>
          <w:rFonts w:asciiTheme="minorHAnsi" w:hAnsiTheme="minorHAnsi" w:cstheme="minorHAnsi"/>
          <w:sz w:val="24"/>
          <w:szCs w:val="24"/>
        </w:rPr>
        <w:t xml:space="preserve"> (tj.</w:t>
      </w:r>
      <w:r w:rsidR="00FB3173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w</w:t>
      </w:r>
      <w:r w:rsidR="00FB3173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postaci elektronicznej opatrzonej kwalifikowanym podpisem elektronicznym) przez osobę/osoby upoważnioną/upoważnione do reprezentowania odpowiednio wykonawcy, wykonawcy wspólnie ubiegającego się o</w:t>
      </w:r>
      <w:r w:rsidR="004F4A3F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udzielenie zamówienia</w:t>
      </w:r>
    </w:p>
    <w:p w14:paraId="51FE1467" w14:textId="02A3F1F9" w:rsidR="009247B0" w:rsidRDefault="00955779" w:rsidP="009247B0">
      <w:pPr>
        <w:pStyle w:val="Akapitzlist"/>
        <w:tabs>
          <w:tab w:val="left" w:pos="851"/>
        </w:tabs>
        <w:spacing w:after="0"/>
        <w:ind w:left="772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lub </w:t>
      </w:r>
    </w:p>
    <w:p w14:paraId="22064551" w14:textId="7971648B" w:rsidR="009247B0" w:rsidRDefault="00955779" w:rsidP="009247B0">
      <w:pPr>
        <w:pStyle w:val="Akapitzlist"/>
        <w:tabs>
          <w:tab w:val="left" w:pos="851"/>
        </w:tabs>
        <w:spacing w:after="0"/>
        <w:ind w:left="772"/>
        <w:jc w:val="both"/>
        <w:rPr>
          <w:rFonts w:asciiTheme="minorHAnsi" w:hAnsiTheme="minorHAnsi" w:cstheme="minorHAnsi"/>
          <w:sz w:val="24"/>
          <w:szCs w:val="24"/>
        </w:rPr>
      </w:pPr>
      <w:r w:rsidRPr="009247B0">
        <w:rPr>
          <w:rFonts w:asciiTheme="minorHAnsi" w:hAnsiTheme="minorHAnsi" w:cstheme="minorHAnsi"/>
          <w:b/>
          <w:bCs/>
          <w:sz w:val="24"/>
          <w:szCs w:val="24"/>
        </w:rPr>
        <w:t>- w postaci elektronicznej</w:t>
      </w:r>
      <w:r w:rsidRPr="0031237D">
        <w:rPr>
          <w:rFonts w:asciiTheme="minorHAnsi" w:hAnsiTheme="minorHAnsi" w:cstheme="minorHAnsi"/>
          <w:sz w:val="24"/>
          <w:szCs w:val="24"/>
        </w:rPr>
        <w:t xml:space="preserve"> opatrzonej podpisem zaufanym lub podpisem osobistym przez osobę/osoby upoważnioną/upoważnione do reprezentowania odpowiednio wykonawcy, wykonawcy wspólnie ubiegającego się o udzielenie zamówienia. </w:t>
      </w:r>
    </w:p>
    <w:p w14:paraId="7DEC7E19" w14:textId="586B5D62" w:rsidR="00955779" w:rsidRPr="004D54A6" w:rsidRDefault="00955779" w:rsidP="004D54A6">
      <w:pPr>
        <w:pStyle w:val="Akapitzlist"/>
        <w:tabs>
          <w:tab w:val="left" w:pos="851"/>
        </w:tabs>
        <w:spacing w:before="240"/>
        <w:ind w:left="772"/>
        <w:jc w:val="both"/>
        <w:rPr>
          <w:rFonts w:asciiTheme="minorHAnsi" w:hAnsiTheme="minorHAnsi" w:cstheme="minorHAnsi"/>
          <w:sz w:val="24"/>
          <w:szCs w:val="24"/>
          <w:u w:val="single"/>
        </w:rPr>
      </w:pPr>
      <w:r w:rsidRPr="004D54A6">
        <w:rPr>
          <w:rFonts w:asciiTheme="minorHAnsi" w:hAnsiTheme="minorHAnsi" w:cstheme="minorHAnsi"/>
          <w:sz w:val="24"/>
          <w:szCs w:val="24"/>
          <w:u w:val="single"/>
        </w:rPr>
        <w:t xml:space="preserve">W przypadku </w:t>
      </w:r>
      <w:r w:rsidR="003B6633">
        <w:rPr>
          <w:rFonts w:asciiTheme="minorHAnsi" w:hAnsiTheme="minorHAnsi" w:cstheme="minorHAnsi"/>
          <w:sz w:val="24"/>
          <w:szCs w:val="24"/>
          <w:u w:val="single"/>
          <w:lang w:val="pl-PL"/>
        </w:rPr>
        <w:t>Wykonawców</w:t>
      </w:r>
      <w:r w:rsidRPr="004D54A6">
        <w:rPr>
          <w:rFonts w:asciiTheme="minorHAnsi" w:hAnsiTheme="minorHAnsi" w:cstheme="minorHAnsi"/>
          <w:sz w:val="24"/>
          <w:szCs w:val="24"/>
          <w:u w:val="single"/>
        </w:rPr>
        <w:t xml:space="preserve"> wspólnie ubiegających się o udzielenie zamówienia </w:t>
      </w:r>
      <w:r w:rsidR="0056422C" w:rsidRPr="0056422C">
        <w:rPr>
          <w:rFonts w:asciiTheme="minorHAnsi" w:hAnsiTheme="minorHAnsi" w:cstheme="minorHAnsi"/>
          <w:sz w:val="24"/>
          <w:szCs w:val="24"/>
          <w:u w:val="single"/>
        </w:rPr>
        <w:t xml:space="preserve">(dotyczy również wspólników spółki cywilnej) </w:t>
      </w:r>
      <w:r w:rsidRPr="004D54A6">
        <w:rPr>
          <w:rFonts w:asciiTheme="minorHAnsi" w:hAnsiTheme="minorHAnsi" w:cstheme="minorHAnsi"/>
          <w:sz w:val="24"/>
          <w:szCs w:val="24"/>
          <w:u w:val="single"/>
        </w:rPr>
        <w:t xml:space="preserve">oświadczenie, o którym mowa w tym punkcie składa każdy </w:t>
      </w:r>
      <w:r w:rsidR="003B6633">
        <w:rPr>
          <w:rFonts w:asciiTheme="minorHAnsi" w:hAnsiTheme="minorHAnsi" w:cstheme="minorHAnsi"/>
          <w:sz w:val="24"/>
          <w:szCs w:val="24"/>
          <w:u w:val="single"/>
          <w:lang w:val="pl-PL"/>
        </w:rPr>
        <w:t>Wykonawca</w:t>
      </w:r>
      <w:r w:rsidRPr="004D54A6">
        <w:rPr>
          <w:rFonts w:asciiTheme="minorHAnsi" w:hAnsiTheme="minorHAnsi" w:cstheme="minorHAnsi"/>
          <w:sz w:val="24"/>
          <w:szCs w:val="24"/>
          <w:u w:val="single"/>
        </w:rPr>
        <w:t xml:space="preserve"> jako oświadczenie własne. </w:t>
      </w:r>
    </w:p>
    <w:p w14:paraId="5E0883BB" w14:textId="7DEDE4A5" w:rsidR="009247B0" w:rsidRDefault="00955779">
      <w:pPr>
        <w:pStyle w:val="Akapitzlist"/>
        <w:numPr>
          <w:ilvl w:val="1"/>
          <w:numId w:val="21"/>
        </w:numPr>
        <w:tabs>
          <w:tab w:val="left" w:pos="851"/>
        </w:tabs>
        <w:spacing w:after="0"/>
        <w:ind w:hanging="508"/>
        <w:jc w:val="both"/>
        <w:rPr>
          <w:rFonts w:asciiTheme="minorHAnsi" w:hAnsiTheme="minorHAnsi" w:cstheme="minorHAnsi"/>
          <w:sz w:val="24"/>
          <w:szCs w:val="24"/>
        </w:rPr>
      </w:pPr>
      <w:r w:rsidRPr="0028285E">
        <w:rPr>
          <w:rFonts w:asciiTheme="minorHAnsi" w:hAnsiTheme="minorHAnsi" w:cstheme="minorHAnsi"/>
          <w:b/>
          <w:bCs/>
          <w:sz w:val="24"/>
          <w:szCs w:val="24"/>
        </w:rPr>
        <w:t xml:space="preserve">Pełnomocnictwo </w:t>
      </w:r>
      <w:r w:rsidR="00B109BA">
        <w:rPr>
          <w:rFonts w:asciiTheme="minorHAnsi" w:hAnsiTheme="minorHAnsi" w:cstheme="minorHAnsi"/>
          <w:b/>
          <w:bCs/>
          <w:sz w:val="24"/>
          <w:szCs w:val="24"/>
          <w:lang w:val="pl-PL"/>
        </w:rPr>
        <w:t>Wykonawców</w:t>
      </w:r>
      <w:r w:rsidRPr="0028285E">
        <w:rPr>
          <w:rFonts w:asciiTheme="minorHAnsi" w:hAnsiTheme="minorHAnsi" w:cstheme="minorHAnsi"/>
          <w:b/>
          <w:bCs/>
          <w:sz w:val="24"/>
          <w:szCs w:val="24"/>
        </w:rPr>
        <w:t xml:space="preserve"> wspólnie ubiegających się o udzielenie zamówienia do reprezentowania ich w postępowaniu o udzielenie zamówienia albo do reprezentowania w postępowaniu i zawarcia umowy w sprawie zamówienia publicznego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  <w:r w:rsidRPr="004F4A3F">
        <w:rPr>
          <w:rFonts w:asciiTheme="minorHAnsi" w:hAnsiTheme="minorHAnsi" w:cstheme="minorHAnsi"/>
          <w:sz w:val="24"/>
          <w:szCs w:val="24"/>
          <w:u w:val="single"/>
        </w:rPr>
        <w:t xml:space="preserve">(o ile dotyczy) </w:t>
      </w:r>
      <w:r w:rsidRPr="0031237D">
        <w:rPr>
          <w:rFonts w:asciiTheme="minorHAnsi" w:hAnsiTheme="minorHAnsi" w:cstheme="minorHAnsi"/>
          <w:sz w:val="24"/>
          <w:szCs w:val="24"/>
        </w:rPr>
        <w:t xml:space="preserve">należy złożyć </w:t>
      </w:r>
    </w:p>
    <w:p w14:paraId="660D29E2" w14:textId="4C1B207E" w:rsidR="009247B0" w:rsidRDefault="00955779" w:rsidP="009247B0">
      <w:pPr>
        <w:pStyle w:val="Akapitzlist"/>
        <w:tabs>
          <w:tab w:val="left" w:pos="851"/>
        </w:tabs>
        <w:spacing w:after="0"/>
        <w:ind w:left="792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- </w:t>
      </w:r>
      <w:r w:rsidRPr="009247B0">
        <w:rPr>
          <w:rFonts w:asciiTheme="minorHAnsi" w:hAnsiTheme="minorHAnsi" w:cstheme="minorHAnsi"/>
          <w:b/>
          <w:bCs/>
          <w:sz w:val="24"/>
          <w:szCs w:val="24"/>
        </w:rPr>
        <w:t>w formie elektronicznej</w:t>
      </w:r>
      <w:r w:rsidRPr="0031237D">
        <w:rPr>
          <w:rFonts w:asciiTheme="minorHAnsi" w:hAnsiTheme="minorHAnsi" w:cstheme="minorHAnsi"/>
          <w:sz w:val="24"/>
          <w:szCs w:val="24"/>
        </w:rPr>
        <w:t xml:space="preserve"> (tj. w postaci elektronicznej opatrzonej kwalifikowanym podpisem elektronicznym przez osobę/osoby upoważnioną/upoważnione</w:t>
      </w:r>
      <w:r w:rsidR="009247B0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31237D">
        <w:rPr>
          <w:rFonts w:asciiTheme="minorHAnsi" w:hAnsiTheme="minorHAnsi" w:cstheme="minorHAnsi"/>
          <w:sz w:val="24"/>
          <w:szCs w:val="24"/>
        </w:rPr>
        <w:t xml:space="preserve">do reprezentowania wykonawcy udzielającego pełnomocnictwa) </w:t>
      </w:r>
    </w:p>
    <w:p w14:paraId="5A7D293F" w14:textId="77777777" w:rsidR="009247B0" w:rsidRDefault="00955779" w:rsidP="009247B0">
      <w:pPr>
        <w:pStyle w:val="Akapitzlist"/>
        <w:tabs>
          <w:tab w:val="left" w:pos="851"/>
        </w:tabs>
        <w:spacing w:after="0"/>
        <w:ind w:left="792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lub </w:t>
      </w:r>
    </w:p>
    <w:p w14:paraId="51CC015E" w14:textId="220CA75C" w:rsidR="00D639DC" w:rsidRPr="0031237D" w:rsidRDefault="00955779" w:rsidP="009247B0">
      <w:pPr>
        <w:pStyle w:val="Akapitzlist"/>
        <w:tabs>
          <w:tab w:val="left" w:pos="851"/>
        </w:tabs>
        <w:spacing w:after="0"/>
        <w:ind w:left="792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- </w:t>
      </w:r>
      <w:r w:rsidRPr="009247B0">
        <w:rPr>
          <w:rFonts w:asciiTheme="minorHAnsi" w:hAnsiTheme="minorHAnsi" w:cstheme="minorHAnsi"/>
          <w:b/>
          <w:bCs/>
          <w:sz w:val="24"/>
          <w:szCs w:val="24"/>
        </w:rPr>
        <w:t>w postaci elektronicznej</w:t>
      </w:r>
      <w:r w:rsidRPr="0031237D">
        <w:rPr>
          <w:rFonts w:asciiTheme="minorHAnsi" w:hAnsiTheme="minorHAnsi" w:cstheme="minorHAnsi"/>
          <w:sz w:val="24"/>
          <w:szCs w:val="24"/>
        </w:rPr>
        <w:t xml:space="preserve"> opatrzonej podpisem zaufanym lub podpisem osobistym przez osobę/osoby upoważnioną/upoważnione do reprezentowania wykonawcy udzielającego pełnomocnictwa</w:t>
      </w:r>
      <w:r w:rsidR="00E817EC">
        <w:rPr>
          <w:rFonts w:asciiTheme="minorHAnsi" w:hAnsiTheme="minorHAnsi" w:cstheme="minorHAnsi"/>
          <w:sz w:val="24"/>
          <w:szCs w:val="24"/>
          <w:lang w:val="pl-PL"/>
        </w:rPr>
        <w:t>.</w:t>
      </w:r>
      <w:r w:rsidRPr="0031237D">
        <w:rPr>
          <w:rFonts w:asciiTheme="minorHAnsi" w:hAnsiTheme="minorHAnsi" w:cstheme="minorHAnsi"/>
          <w:sz w:val="24"/>
          <w:szCs w:val="24"/>
        </w:rPr>
        <w:t xml:space="preserve"> Jeżeli pełnomocnictwo zostało sporządzone jako dokument w postaci papierowej i opatrzone własnoręcznym podpisem, przekazuje się cyfrowe odwzorowanie tego dokumentu opatrzone kwalifikowanym podpisem elektronicznym, podpisem zaufanym lub podpisem osobistym, poświadczającym zgodność cyfrowego odwzorowania z dokumentem w postaci papierowej. Poświadczenia dokonuje mocodawca. Poświadczenia zgodności cyfrowego odwzorowania z dokumentem w postaci papierowej może dokonać również notariusz</w:t>
      </w:r>
      <w:r w:rsidR="00FB3173" w:rsidRPr="0031237D">
        <w:rPr>
          <w:rFonts w:asciiTheme="minorHAnsi" w:hAnsiTheme="minorHAnsi" w:cstheme="minorHAnsi"/>
          <w:sz w:val="24"/>
          <w:szCs w:val="24"/>
          <w:lang w:val="pl-PL"/>
        </w:rPr>
        <w:t>.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AF3C4DC" w14:textId="14CBB526" w:rsidR="0024229E" w:rsidRDefault="00955779">
      <w:pPr>
        <w:pStyle w:val="Akapitzlist"/>
        <w:numPr>
          <w:ilvl w:val="1"/>
          <w:numId w:val="22"/>
        </w:numPr>
        <w:tabs>
          <w:tab w:val="left" w:pos="851"/>
        </w:tabs>
        <w:spacing w:after="0"/>
        <w:ind w:hanging="508"/>
        <w:jc w:val="both"/>
        <w:rPr>
          <w:rFonts w:asciiTheme="minorHAnsi" w:hAnsiTheme="minorHAnsi" w:cstheme="minorHAnsi"/>
          <w:sz w:val="24"/>
          <w:szCs w:val="24"/>
        </w:rPr>
      </w:pPr>
      <w:r w:rsidRPr="0028285E">
        <w:rPr>
          <w:rFonts w:asciiTheme="minorHAnsi" w:hAnsiTheme="minorHAnsi" w:cstheme="minorHAnsi"/>
          <w:b/>
          <w:bCs/>
          <w:sz w:val="24"/>
          <w:szCs w:val="24"/>
        </w:rPr>
        <w:t>Pełnomocnictwo lub inny dokument potwierdzający umocowanie do złożenia oferty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  <w:r w:rsidRPr="004F4A3F">
        <w:rPr>
          <w:rFonts w:asciiTheme="minorHAnsi" w:hAnsiTheme="minorHAnsi" w:cstheme="minorHAnsi"/>
          <w:sz w:val="24"/>
          <w:szCs w:val="24"/>
          <w:u w:val="single"/>
        </w:rPr>
        <w:t>(o</w:t>
      </w:r>
      <w:r w:rsidR="004F4A3F" w:rsidRPr="004F4A3F">
        <w:rPr>
          <w:rFonts w:asciiTheme="minorHAnsi" w:hAnsiTheme="minorHAnsi" w:cstheme="minorHAnsi"/>
          <w:sz w:val="24"/>
          <w:szCs w:val="24"/>
          <w:u w:val="single"/>
          <w:lang w:val="pl-PL"/>
        </w:rPr>
        <w:t> </w:t>
      </w:r>
      <w:r w:rsidRPr="004F4A3F">
        <w:rPr>
          <w:rFonts w:asciiTheme="minorHAnsi" w:hAnsiTheme="minorHAnsi" w:cstheme="minorHAnsi"/>
          <w:sz w:val="24"/>
          <w:szCs w:val="24"/>
          <w:u w:val="single"/>
        </w:rPr>
        <w:t>ile dotyczy)</w:t>
      </w:r>
      <w:r w:rsidRPr="0031237D">
        <w:rPr>
          <w:rFonts w:asciiTheme="minorHAnsi" w:hAnsiTheme="minorHAnsi" w:cstheme="minorHAnsi"/>
          <w:sz w:val="24"/>
          <w:szCs w:val="24"/>
        </w:rPr>
        <w:t xml:space="preserve"> należy złożyć zgodnie z wymaganiami opisanymi w rozdziale </w:t>
      </w:r>
      <w:r w:rsidR="00C97E12">
        <w:rPr>
          <w:rFonts w:asciiTheme="minorHAnsi" w:hAnsiTheme="minorHAnsi" w:cstheme="minorHAnsi"/>
          <w:sz w:val="24"/>
          <w:szCs w:val="24"/>
          <w:lang w:val="pl-PL"/>
        </w:rPr>
        <w:t>XIV</w:t>
      </w:r>
      <w:r w:rsidRPr="0031237D">
        <w:rPr>
          <w:rFonts w:asciiTheme="minorHAnsi" w:hAnsiTheme="minorHAnsi" w:cstheme="minorHAnsi"/>
          <w:sz w:val="24"/>
          <w:szCs w:val="24"/>
        </w:rPr>
        <w:t xml:space="preserve"> (Sposób oraz </w:t>
      </w:r>
      <w:r w:rsidRPr="0012300E">
        <w:rPr>
          <w:rFonts w:asciiTheme="minorHAnsi" w:hAnsiTheme="minorHAnsi" w:cstheme="minorHAnsi"/>
          <w:sz w:val="24"/>
          <w:szCs w:val="24"/>
        </w:rPr>
        <w:t>termin składania ofert)</w:t>
      </w:r>
      <w:r w:rsidR="00524065" w:rsidRPr="0012300E">
        <w:rPr>
          <w:rFonts w:asciiTheme="minorHAnsi" w:hAnsiTheme="minorHAnsi" w:cstheme="minorHAnsi"/>
          <w:sz w:val="24"/>
          <w:szCs w:val="24"/>
          <w:lang w:val="pl-PL"/>
        </w:rPr>
        <w:t>.</w:t>
      </w:r>
      <w:r w:rsidRPr="0012300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7077534" w14:textId="77777777" w:rsidR="00D2438A" w:rsidRPr="00D2438A" w:rsidRDefault="00D2438A">
      <w:pPr>
        <w:pStyle w:val="Akapitzlist"/>
        <w:numPr>
          <w:ilvl w:val="0"/>
          <w:numId w:val="19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D2438A">
        <w:rPr>
          <w:rFonts w:asciiTheme="minorHAnsi" w:hAnsiTheme="minorHAnsi" w:cstheme="minorHAnsi"/>
          <w:sz w:val="24"/>
          <w:szCs w:val="24"/>
        </w:rPr>
        <w:t>Zamawiający</w:t>
      </w:r>
      <w:r w:rsidRPr="00D2438A">
        <w:rPr>
          <w:rFonts w:eastAsiaTheme="minorHAnsi" w:cs="Calibri"/>
          <w:sz w:val="24"/>
          <w:szCs w:val="24"/>
        </w:rPr>
        <w:t xml:space="preserve"> nie przewiduje przedmiotowych środków dowodowych.</w:t>
      </w:r>
    </w:p>
    <w:p w14:paraId="65F12A8D" w14:textId="2F3442A3" w:rsidR="00232A63" w:rsidRDefault="00232A63" w:rsidP="00232A63">
      <w:pPr>
        <w:pStyle w:val="Akapitzlist"/>
        <w:tabs>
          <w:tab w:val="left" w:pos="851"/>
        </w:tabs>
        <w:spacing w:after="0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02ED366B" w14:textId="614D5A1F" w:rsidR="00A80613" w:rsidRDefault="00A80613" w:rsidP="00232A63">
      <w:pPr>
        <w:pStyle w:val="Akapitzlist"/>
        <w:tabs>
          <w:tab w:val="left" w:pos="851"/>
        </w:tabs>
        <w:spacing w:after="0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6F873A64" w14:textId="31D80B16" w:rsidR="00A80613" w:rsidRDefault="00A80613" w:rsidP="00232A63">
      <w:pPr>
        <w:pStyle w:val="Akapitzlist"/>
        <w:tabs>
          <w:tab w:val="left" w:pos="851"/>
        </w:tabs>
        <w:spacing w:after="0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482E0F1A" w14:textId="77777777" w:rsidR="00A80613" w:rsidRPr="0012300E" w:rsidRDefault="00A80613" w:rsidP="00232A63">
      <w:pPr>
        <w:pStyle w:val="Akapitzlist"/>
        <w:tabs>
          <w:tab w:val="left" w:pos="851"/>
        </w:tabs>
        <w:spacing w:after="0"/>
        <w:ind w:left="792"/>
        <w:jc w:val="both"/>
        <w:rPr>
          <w:rFonts w:asciiTheme="minorHAnsi" w:hAnsiTheme="minorHAnsi" w:cstheme="minorHAnsi"/>
          <w:sz w:val="24"/>
          <w:szCs w:val="24"/>
        </w:rPr>
      </w:pPr>
    </w:p>
    <w:p w14:paraId="05E79523" w14:textId="4791E532" w:rsidR="00ED602E" w:rsidRPr="0031237D" w:rsidRDefault="00446CC3" w:rsidP="00446CC3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0"/>
        </w:rPr>
      </w:pPr>
      <w:r w:rsidRPr="0031237D">
        <w:rPr>
          <w:rFonts w:asciiTheme="minorHAnsi" w:hAnsiTheme="minorHAnsi" w:cstheme="minorHAnsi"/>
          <w:sz w:val="24"/>
          <w:szCs w:val="16"/>
        </w:rPr>
        <w:lastRenderedPageBreak/>
        <w:t xml:space="preserve">PODMIOTOWE ŚRODKI DOWODOWE SKŁADANE </w:t>
      </w:r>
      <w:r w:rsidRPr="0031237D">
        <w:rPr>
          <w:rFonts w:asciiTheme="minorHAnsi" w:hAnsiTheme="minorHAnsi" w:cstheme="minorHAnsi"/>
          <w:sz w:val="24"/>
          <w:szCs w:val="16"/>
          <w:u w:val="single"/>
        </w:rPr>
        <w:t>NA WEZWANIE</w:t>
      </w:r>
      <w:r w:rsidRPr="0031237D">
        <w:rPr>
          <w:rFonts w:asciiTheme="minorHAnsi" w:hAnsiTheme="minorHAnsi" w:cstheme="minorHAnsi"/>
          <w:sz w:val="24"/>
          <w:szCs w:val="16"/>
        </w:rPr>
        <w:t xml:space="preserve"> ZAMAWIAJĄCEGO PRZEZ WYKONAWCĘ, KTÓREGO OFERTA ZOSTAŁA NAJWYŻEJ OCENIONA</w:t>
      </w:r>
      <w:r w:rsidRPr="0031237D">
        <w:rPr>
          <w:rFonts w:asciiTheme="minorHAnsi" w:hAnsiTheme="minorHAnsi" w:cstheme="minorHAnsi"/>
          <w:sz w:val="24"/>
          <w:szCs w:val="16"/>
          <w:lang w:val="pl-PL"/>
        </w:rPr>
        <w:t>.</w:t>
      </w:r>
    </w:p>
    <w:p w14:paraId="31EF9AEA" w14:textId="6B204F8E" w:rsidR="005861CC" w:rsidRPr="004D54A6" w:rsidRDefault="005861CC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Zamawiający </w:t>
      </w:r>
      <w:r w:rsidRPr="004D54A6">
        <w:rPr>
          <w:rFonts w:asciiTheme="minorHAnsi" w:hAnsiTheme="minorHAnsi" w:cstheme="minorHAnsi"/>
          <w:sz w:val="24"/>
          <w:szCs w:val="24"/>
          <w:u w:val="single"/>
        </w:rPr>
        <w:t>wezwie</w:t>
      </w:r>
      <w:r w:rsidRPr="004D54A6">
        <w:rPr>
          <w:rFonts w:asciiTheme="minorHAnsi" w:hAnsiTheme="minorHAnsi" w:cstheme="minorHAnsi"/>
          <w:sz w:val="24"/>
          <w:szCs w:val="24"/>
        </w:rPr>
        <w:t xml:space="preserve"> </w:t>
      </w:r>
      <w:r w:rsidR="004D4B6F">
        <w:rPr>
          <w:rFonts w:asciiTheme="minorHAnsi" w:hAnsiTheme="minorHAnsi" w:cstheme="minorHAnsi"/>
          <w:sz w:val="24"/>
          <w:szCs w:val="24"/>
          <w:lang w:val="pl-PL"/>
        </w:rPr>
        <w:t>Wykonawcę</w:t>
      </w:r>
      <w:r w:rsidRPr="0031237D">
        <w:rPr>
          <w:rFonts w:asciiTheme="minorHAnsi" w:hAnsiTheme="minorHAnsi" w:cstheme="minorHAnsi"/>
          <w:sz w:val="24"/>
          <w:szCs w:val="24"/>
        </w:rPr>
        <w:t xml:space="preserve">, którego oferta została najwyżej oceniona, do złożenia podmiotowych środków dowodowych, </w:t>
      </w:r>
      <w:r w:rsidRPr="004D54A6">
        <w:rPr>
          <w:rFonts w:asciiTheme="minorHAnsi" w:hAnsiTheme="minorHAnsi" w:cstheme="minorHAnsi"/>
          <w:sz w:val="24"/>
          <w:szCs w:val="24"/>
        </w:rPr>
        <w:t xml:space="preserve">w wyznaczonym terminie, nie krótszym niż 5 dni od dnia wezwania, aktualnych na dzień ich złożenia. </w:t>
      </w:r>
    </w:p>
    <w:p w14:paraId="37E28245" w14:textId="6751E62A" w:rsidR="005861CC" w:rsidRPr="0031237D" w:rsidRDefault="005861CC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31237D">
        <w:rPr>
          <w:rFonts w:asciiTheme="minorHAnsi" w:hAnsiTheme="minorHAnsi" w:cstheme="minorHAnsi"/>
          <w:sz w:val="24"/>
          <w:szCs w:val="24"/>
        </w:rPr>
        <w:t>Zamawiający nie wzywa do złożenia podmiotowych środków dowodowych, jeżeli może je</w:t>
      </w:r>
      <w:r w:rsidR="00B00326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uzyskać za pomocą bezpłatnych i ogólnodostępnych baz danych, w szczególności rejestrów publicznych w rozumieniu ustawy z dnia 17 lutego 2005 r. o informatyzacji działalności </w:t>
      </w:r>
      <w:r w:rsidRPr="00F97E26">
        <w:rPr>
          <w:rFonts w:asciiTheme="minorHAnsi" w:hAnsiTheme="minorHAnsi" w:cstheme="minorHAnsi"/>
          <w:sz w:val="24"/>
          <w:szCs w:val="24"/>
        </w:rPr>
        <w:t>podmiotów realizujących zadania publiczne, o ile wykonawca wskazał w oświadczeniu, o</w:t>
      </w:r>
      <w:r w:rsidR="00F97E26" w:rsidRPr="00F97E26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F97E26">
        <w:rPr>
          <w:rFonts w:asciiTheme="minorHAnsi" w:hAnsiTheme="minorHAnsi" w:cstheme="minorHAnsi"/>
          <w:sz w:val="24"/>
          <w:szCs w:val="24"/>
        </w:rPr>
        <w:t>którym mowa w art. 125 ust. 1, dane umożliwiające</w:t>
      </w:r>
      <w:r w:rsidRPr="0031237D">
        <w:rPr>
          <w:rFonts w:asciiTheme="minorHAnsi" w:hAnsiTheme="minorHAnsi" w:cstheme="minorHAnsi"/>
          <w:sz w:val="24"/>
          <w:szCs w:val="24"/>
        </w:rPr>
        <w:t xml:space="preserve"> dostęp do tych środków. </w:t>
      </w:r>
    </w:p>
    <w:p w14:paraId="2173A0F4" w14:textId="4B67C4D2" w:rsidR="005861CC" w:rsidRPr="0031237D" w:rsidRDefault="005861CC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 celu potwierdzenia braku podstaw wykluczenia z udziału w postępowaniu o udzielenie zamówienia, na podstawie art. 108 ust. 1 ustawy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Wykonawca zobowiązany jest do złożenia oświadczenia wykonawcy o aktualności informacji zawartych w oświadczeniu, o którym mowa w art. 125 ust. 1 ustawy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, w zakresie podstaw wykluczenia z postępowania wskazanych przez </w:t>
      </w:r>
      <w:r w:rsidR="00676C29">
        <w:rPr>
          <w:rFonts w:asciiTheme="minorHAnsi" w:hAnsiTheme="minorHAnsi" w:cstheme="minorHAnsi"/>
          <w:sz w:val="24"/>
          <w:szCs w:val="24"/>
          <w:lang w:val="pl-PL"/>
        </w:rPr>
        <w:t>Zamawiającego</w:t>
      </w:r>
      <w:r w:rsidRPr="0031237D">
        <w:rPr>
          <w:rFonts w:asciiTheme="minorHAnsi" w:hAnsiTheme="minorHAnsi" w:cstheme="minorHAnsi"/>
          <w:sz w:val="24"/>
          <w:szCs w:val="24"/>
        </w:rPr>
        <w:t xml:space="preserve">. </w:t>
      </w:r>
      <w:r w:rsidR="00676C29">
        <w:rPr>
          <w:rFonts w:asciiTheme="minorHAnsi" w:hAnsiTheme="minorHAnsi" w:cstheme="minorHAnsi"/>
          <w:sz w:val="24"/>
          <w:szCs w:val="24"/>
          <w:lang w:val="pl-PL"/>
        </w:rPr>
        <w:t>Wzór</w:t>
      </w:r>
      <w:r w:rsidR="00676C29" w:rsidRPr="0031237D">
        <w:rPr>
          <w:rFonts w:asciiTheme="minorHAnsi" w:hAnsiTheme="minorHAnsi" w:cstheme="minorHAnsi"/>
          <w:sz w:val="24"/>
          <w:szCs w:val="24"/>
        </w:rPr>
        <w:t xml:space="preserve"> oświadczenia stanowi załącznik nr </w:t>
      </w:r>
      <w:r w:rsidR="00A80613">
        <w:rPr>
          <w:rFonts w:asciiTheme="minorHAnsi" w:hAnsiTheme="minorHAnsi" w:cstheme="minorHAnsi"/>
          <w:sz w:val="24"/>
          <w:szCs w:val="24"/>
          <w:lang w:val="pl-PL"/>
        </w:rPr>
        <w:t>3</w:t>
      </w:r>
      <w:r w:rsidR="00676C29" w:rsidRPr="0031237D">
        <w:rPr>
          <w:rFonts w:asciiTheme="minorHAnsi" w:hAnsiTheme="minorHAnsi" w:cstheme="minorHAnsi"/>
          <w:sz w:val="24"/>
          <w:szCs w:val="24"/>
        </w:rPr>
        <w:t xml:space="preserve"> do SWZ</w:t>
      </w:r>
      <w:r w:rsidR="00676C29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3AC933C2" w14:textId="21D20A39" w:rsidR="005861CC" w:rsidRPr="0031237D" w:rsidRDefault="005861CC">
      <w:pPr>
        <w:pStyle w:val="Akapitzlist"/>
        <w:numPr>
          <w:ilvl w:val="0"/>
          <w:numId w:val="23"/>
        </w:numPr>
        <w:spacing w:after="0"/>
        <w:ind w:left="360"/>
        <w:jc w:val="both"/>
        <w:rPr>
          <w:rFonts w:asciiTheme="minorHAnsi" w:hAnsiTheme="minorHAnsi" w:cstheme="minorHAnsi"/>
          <w:sz w:val="28"/>
          <w:szCs w:val="28"/>
        </w:rPr>
      </w:pPr>
      <w:r w:rsidRPr="0031237D">
        <w:rPr>
          <w:rFonts w:asciiTheme="minorHAnsi" w:hAnsiTheme="minorHAnsi" w:cstheme="minorHAnsi"/>
          <w:sz w:val="24"/>
          <w:szCs w:val="24"/>
        </w:rPr>
        <w:t>Podmiotowe środki dowodowe oraz inne dokumenty lub oświadczenia, o których mowa w</w:t>
      </w:r>
      <w:r w:rsidR="00FF522C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niniejszym rozdziale składa się zgodnie z wymogami określonymi poniżej </w:t>
      </w:r>
    </w:p>
    <w:p w14:paraId="399DA7AC" w14:textId="19BE1A96" w:rsidR="007904C6" w:rsidRPr="007904C6" w:rsidRDefault="005861CC">
      <w:pPr>
        <w:pStyle w:val="Akapitzlist"/>
        <w:numPr>
          <w:ilvl w:val="1"/>
          <w:numId w:val="24"/>
        </w:numPr>
        <w:spacing w:after="0"/>
        <w:jc w:val="both"/>
        <w:rPr>
          <w:rFonts w:asciiTheme="minorHAnsi" w:hAnsiTheme="minorHAnsi" w:cstheme="minorHAnsi"/>
          <w:sz w:val="28"/>
          <w:szCs w:val="28"/>
        </w:rPr>
      </w:pPr>
      <w:r w:rsidRPr="00741D7D">
        <w:rPr>
          <w:rFonts w:asciiTheme="minorHAnsi" w:hAnsiTheme="minorHAnsi" w:cstheme="minorHAnsi"/>
          <w:b/>
          <w:bCs/>
          <w:sz w:val="24"/>
          <w:szCs w:val="24"/>
        </w:rPr>
        <w:t xml:space="preserve">Oświadczenie wykonawcy o aktualności informacji zawartych w oświadczeniu, o którym mowa w art. 125 ust. 1 ustawy </w:t>
      </w:r>
      <w:proofErr w:type="spellStart"/>
      <w:r w:rsidRPr="00741D7D">
        <w:rPr>
          <w:rFonts w:asciiTheme="minorHAnsi" w:hAnsiTheme="minorHAnsi" w:cstheme="minorHAnsi"/>
          <w:b/>
          <w:bCs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(wzór oświadczenia stanowi załącznik nr </w:t>
      </w:r>
      <w:r w:rsidR="00A80613">
        <w:rPr>
          <w:rFonts w:asciiTheme="minorHAnsi" w:hAnsiTheme="minorHAnsi" w:cstheme="minorHAnsi"/>
          <w:sz w:val="24"/>
          <w:szCs w:val="24"/>
          <w:lang w:val="pl-PL"/>
        </w:rPr>
        <w:t>3</w:t>
      </w:r>
      <w:r w:rsidRPr="0031237D">
        <w:rPr>
          <w:rFonts w:asciiTheme="minorHAnsi" w:hAnsiTheme="minorHAnsi" w:cstheme="minorHAnsi"/>
          <w:sz w:val="24"/>
          <w:szCs w:val="24"/>
        </w:rPr>
        <w:t xml:space="preserve"> do SWZ), w</w:t>
      </w:r>
      <w:r w:rsidR="001B0697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zakresie podstaw wykluczenia z postępowania wskazanych przez zamawiającego, pod rygorem nieważności należy złożyć </w:t>
      </w:r>
    </w:p>
    <w:p w14:paraId="40C972EE" w14:textId="3E4DE66A" w:rsidR="007904C6" w:rsidRDefault="005861CC" w:rsidP="007904C6">
      <w:pPr>
        <w:pStyle w:val="Akapitzlist"/>
        <w:spacing w:after="0"/>
        <w:ind w:left="792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- </w:t>
      </w:r>
      <w:r w:rsidRPr="007904C6">
        <w:rPr>
          <w:rFonts w:asciiTheme="minorHAnsi" w:hAnsiTheme="minorHAnsi" w:cstheme="minorHAnsi"/>
          <w:b/>
          <w:bCs/>
          <w:sz w:val="24"/>
          <w:szCs w:val="24"/>
        </w:rPr>
        <w:t>w formie elektronicznej</w:t>
      </w:r>
      <w:r w:rsidRPr="0031237D">
        <w:rPr>
          <w:rFonts w:asciiTheme="minorHAnsi" w:hAnsiTheme="minorHAnsi" w:cstheme="minorHAnsi"/>
          <w:sz w:val="24"/>
          <w:szCs w:val="24"/>
        </w:rPr>
        <w:t xml:space="preserve"> (tj. w postaci elektronicznej opatrzonej kwalifikowanym podpisem elektronicznym) przez osobę/osoby upoważnioną/upoważnione do reprezentowania odpowiednio wykonawcy, wykonawcy wspólnie ubiegającego się o</w:t>
      </w:r>
      <w:r w:rsidR="007904C6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udzielenie zamówienia </w:t>
      </w:r>
    </w:p>
    <w:p w14:paraId="5545CA67" w14:textId="02C3B407" w:rsidR="007904C6" w:rsidRDefault="00522366" w:rsidP="007904C6">
      <w:pPr>
        <w:pStyle w:val="Akapitzlist"/>
        <w:spacing w:after="0"/>
        <w:ind w:left="792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>lub</w:t>
      </w:r>
    </w:p>
    <w:p w14:paraId="53701125" w14:textId="19B0F33A" w:rsidR="005861CC" w:rsidRPr="0031237D" w:rsidRDefault="005861CC" w:rsidP="007904C6">
      <w:pPr>
        <w:pStyle w:val="Akapitzlist"/>
        <w:spacing w:after="0"/>
        <w:ind w:left="792"/>
        <w:jc w:val="both"/>
        <w:rPr>
          <w:rFonts w:asciiTheme="minorHAnsi" w:hAnsiTheme="minorHAnsi" w:cstheme="minorHAnsi"/>
          <w:sz w:val="28"/>
          <w:szCs w:val="28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- </w:t>
      </w:r>
      <w:r w:rsidRPr="007904C6">
        <w:rPr>
          <w:rFonts w:asciiTheme="minorHAnsi" w:hAnsiTheme="minorHAnsi" w:cstheme="minorHAnsi"/>
          <w:b/>
          <w:bCs/>
          <w:sz w:val="24"/>
          <w:szCs w:val="24"/>
        </w:rPr>
        <w:t>w postaci elektronicznej</w:t>
      </w:r>
      <w:r w:rsidRPr="0031237D">
        <w:rPr>
          <w:rFonts w:asciiTheme="minorHAnsi" w:hAnsiTheme="minorHAnsi" w:cstheme="minorHAnsi"/>
          <w:sz w:val="24"/>
          <w:szCs w:val="24"/>
        </w:rPr>
        <w:t xml:space="preserve"> opatrzonej podpisem zaufanym lub podpisem osobistym przez osobę/osoby upoważnioną/upoważnione do reprezentowania odpowiednio wykonawcy, wykonawcy wspólnie ubiegającego się o udzielenie zamówienia. Jeżeli oświadczenie zostało sporządzone jako dokument w postaci papierowej i opatrzony własnoręcznym podpisem, przekazuje się cyfrowe odwzorowanie tego dokumentu opatrzone kwalifikowanym podpisem elektronicznym, podpisem zaufanym lub podpisem osobistym, poświadczającym zgodność cyfrowego odwzorowania z dokumentem w postaci papierowej. Poświadczenia dokonuje – odpowiednio wykonawca lub wykonawca wspólnie ubiegający się o udzielenie zamówienia. Poświadczenia zgodności cyfrowego odwzorowania z dokumentem w postaci papierowej może dokonać również notariusz W</w:t>
      </w:r>
      <w:r w:rsidR="0028285E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przypadku wykonawców wspólnie ubiegających się o udzielenie zamówienia oświadczenie, o którym mowa w tym punkcie składa każdy wykonawca jako oświadczenie własne. </w:t>
      </w:r>
    </w:p>
    <w:p w14:paraId="349D0701" w14:textId="77777777" w:rsidR="00D2438A" w:rsidRPr="00AE6CB0" w:rsidRDefault="00D2438A" w:rsidP="001262FC">
      <w:pPr>
        <w:spacing w:after="0"/>
        <w:jc w:val="both"/>
        <w:rPr>
          <w:rFonts w:asciiTheme="minorHAnsi" w:hAnsiTheme="minorHAnsi" w:cstheme="minorHAnsi"/>
          <w:lang w:val="x-none"/>
        </w:rPr>
      </w:pPr>
    </w:p>
    <w:p w14:paraId="2DC0BB41" w14:textId="38E69F5B" w:rsidR="0015537F" w:rsidRPr="0015537F" w:rsidRDefault="0015537F" w:rsidP="0015537F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16"/>
        </w:rPr>
      </w:pPr>
      <w:r w:rsidRPr="0015537F">
        <w:rPr>
          <w:rFonts w:asciiTheme="minorHAnsi" w:hAnsiTheme="minorHAnsi" w:cstheme="minorHAnsi"/>
          <w:sz w:val="24"/>
          <w:szCs w:val="16"/>
        </w:rPr>
        <w:lastRenderedPageBreak/>
        <w:t>INFORMACJE O ŚRODKACH KOMUNIKACJI ELEKTRONICZNEJ, PRZY UŻYCIU KTÓRYCH ZAMAWIAJĄCY BĘDZIE KOMUNIKOWAŁ SIĘ Z WYKONAWCAMI, ORAZ INFORMACJE O</w:t>
      </w:r>
      <w:r>
        <w:rPr>
          <w:rFonts w:asciiTheme="minorHAnsi" w:hAnsiTheme="minorHAnsi" w:cstheme="minorHAnsi"/>
          <w:sz w:val="24"/>
          <w:szCs w:val="16"/>
          <w:lang w:val="pl-PL"/>
        </w:rPr>
        <w:t> </w:t>
      </w:r>
      <w:r w:rsidRPr="0015537F">
        <w:rPr>
          <w:rFonts w:asciiTheme="minorHAnsi" w:hAnsiTheme="minorHAnsi" w:cstheme="minorHAnsi"/>
          <w:sz w:val="24"/>
          <w:szCs w:val="16"/>
        </w:rPr>
        <w:t>WYMAGANIACH TECHNICZNYCH I ORGANIZACYJNYCH SPORZĄDZANIA, WYSYŁANIA I</w:t>
      </w:r>
      <w:r>
        <w:rPr>
          <w:rFonts w:asciiTheme="minorHAnsi" w:hAnsiTheme="minorHAnsi" w:cstheme="minorHAnsi"/>
          <w:sz w:val="24"/>
          <w:szCs w:val="16"/>
          <w:lang w:val="pl-PL"/>
        </w:rPr>
        <w:t> </w:t>
      </w:r>
      <w:r w:rsidRPr="0015537F">
        <w:rPr>
          <w:rFonts w:asciiTheme="minorHAnsi" w:hAnsiTheme="minorHAnsi" w:cstheme="minorHAnsi"/>
          <w:sz w:val="24"/>
          <w:szCs w:val="16"/>
        </w:rPr>
        <w:t>ODBIERANIA KORESPONDENCJI ELEKTRONICZNEJ</w:t>
      </w:r>
      <w:r>
        <w:rPr>
          <w:rFonts w:asciiTheme="minorHAnsi" w:hAnsiTheme="minorHAnsi" w:cstheme="minorHAnsi"/>
          <w:sz w:val="24"/>
          <w:szCs w:val="16"/>
          <w:lang w:val="pl-PL"/>
        </w:rPr>
        <w:t xml:space="preserve">. OSOBY UPRAWNIONE DO KOMUNIKOWANIA SIĘ Z WYKONAWCAMI. </w:t>
      </w:r>
    </w:p>
    <w:p w14:paraId="0EC02218" w14:textId="2EB696B7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Postępowanie prowadzone jest w języku polskim. </w:t>
      </w:r>
    </w:p>
    <w:p w14:paraId="7BE8A212" w14:textId="15EB1C08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Podmiotowe środki dowodowe, przedmiotowe środki dowodowe oraz inne dokumenty lub oświadczenia, sporządzone w języku obcym przekazuje się wraz z tłumaczeniem na język polski. </w:t>
      </w:r>
    </w:p>
    <w:p w14:paraId="269E84F3" w14:textId="2F252B9D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W odniesieniu do dokumentów wskazanych przez </w:t>
      </w:r>
      <w:r w:rsidR="00BC3D0C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Wykonawcę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i pobranych samodzielnie przez Zamawiającego, Zamawiający zastrzega sobie prawo do żądania od </w:t>
      </w:r>
      <w:r w:rsidR="00BC3D0C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Wykonawcy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przedstawienia tłumaczenia na język polski. </w:t>
      </w:r>
    </w:p>
    <w:p w14:paraId="2A5F3439" w14:textId="5ABBC110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Komunikacja w niniejszym postępowaniu, w tym składanie ofert, odbywa się przy użyciu środków komunikacji elektronicznej. Zamawiający nie przewiduje możliwości odstąpienia od wymagania użycia środków komunikacji elektronicznej. </w:t>
      </w:r>
    </w:p>
    <w:p w14:paraId="11B97201" w14:textId="692CF26B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</w:t>
      </w:r>
      <w:r w:rsidR="00B673A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 </w:t>
      </w:r>
    </w:p>
    <w:p w14:paraId="125759A5" w14:textId="4213872F" w:rsidR="00EF3AF7" w:rsidRPr="005C2540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Wymagania techniczne i organizacyjne wysyłania i odbierania dokumentów elektronicznych, elektronicznych kopii dokumentów i oświadczeń oraz informacji przekazywanych przy ich użyciu opisane zostały w Regulaminie korzystania z </w:t>
      </w:r>
      <w:proofErr w:type="spellStart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miniPortalu</w:t>
      </w:r>
      <w:proofErr w:type="spellEnd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dostępnym pod adresem https://miniportal.uzp.gov.pl/WarunkiUslugi oraz Regulaminie </w:t>
      </w:r>
      <w:proofErr w:type="spellStart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ePUAP</w:t>
      </w:r>
      <w:proofErr w:type="spellEnd"/>
      <w:r w:rsidRPr="005C2540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3C16DB25" w14:textId="418E9500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Oferty należy składać za pośrednictwem „Formularza do złożenia, zmiany, wycofania oferty lub wniosku” dostępnego na </w:t>
      </w:r>
      <w:proofErr w:type="spellStart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ePUAP</w:t>
      </w:r>
      <w:proofErr w:type="spellEnd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i udostępnionego również na </w:t>
      </w:r>
      <w:proofErr w:type="spellStart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miniPortalu</w:t>
      </w:r>
      <w:proofErr w:type="spellEnd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. Szczegółowe informacje dotyczące sposobu składania ofert określone zostały w rozdziale </w:t>
      </w:r>
      <w:r w:rsidR="002B0826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XIV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SWZ (sposób oraz termin składania ofert). </w:t>
      </w:r>
    </w:p>
    <w:p w14:paraId="53E1E9DD" w14:textId="4BE1BE5F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Komunikacja pomiędzy Zamawiającym a </w:t>
      </w:r>
      <w:r w:rsidR="006E1B55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Wykonawcami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, z wyjątkiem składania ofert, odbywa się za pośrednictwem dedykowanego formularza: „Formularz do komunikacji” dostępnego na </w:t>
      </w:r>
      <w:proofErr w:type="spellStart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ePUAP</w:t>
      </w:r>
      <w:proofErr w:type="spellEnd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oraz udostępnionego przez </w:t>
      </w:r>
      <w:proofErr w:type="spellStart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miniPortal</w:t>
      </w:r>
      <w:proofErr w:type="spellEnd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. Korespondencja przesłana za pomocą tego formularza nie może być szyfrowana. Maksymalny rozmiar plików przesyłanych za pośrednictwem dedykowanych formularzy do komunikacji wynosi 150 MB. </w:t>
      </w:r>
    </w:p>
    <w:p w14:paraId="1CD5B1CF" w14:textId="653F8B4C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Zamawiający może również komunikować się z wykonawcami za pomocą poczty elektronicznej, na adres email: </w:t>
      </w:r>
      <w:r w:rsidR="005C2540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ewa.dudczak@pgk</w:t>
      </w:r>
      <w:r w:rsidR="00470760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-</w:t>
      </w:r>
      <w:r w:rsidR="005C2540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muszyna.pl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</w:p>
    <w:p w14:paraId="4D13029A" w14:textId="3769BF53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We wszelkiej komunikacji związanej z niniejszym postępowaniem prowadzonej za pośrednictwem </w:t>
      </w:r>
      <w:proofErr w:type="spellStart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miniPortalu</w:t>
      </w:r>
      <w:proofErr w:type="spellEnd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i </w:t>
      </w:r>
      <w:proofErr w:type="spellStart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ePUAP</w:t>
      </w:r>
      <w:proofErr w:type="spellEnd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Zamawiający i </w:t>
      </w:r>
      <w:r w:rsidR="006E1B55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Wykonawcy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posługują się identyfikatorem postępowania z </w:t>
      </w:r>
      <w:proofErr w:type="spellStart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MiniPortalu</w:t>
      </w:r>
      <w:proofErr w:type="spellEnd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: </w:t>
      </w:r>
      <w:r w:rsidR="006A5197" w:rsidRPr="006A5197">
        <w:rPr>
          <w:rFonts w:asciiTheme="minorHAnsi" w:hAnsiTheme="minorHAnsi" w:cstheme="minorHAnsi"/>
          <w:b/>
          <w:bCs/>
          <w:color w:val="111111"/>
          <w:sz w:val="24"/>
          <w:szCs w:val="24"/>
          <w:shd w:val="clear" w:color="auto" w:fill="FFFFFF"/>
        </w:rPr>
        <w:t>99aa0f8f-5275-4c33-9687-26d7a9ad0a3f</w:t>
      </w:r>
    </w:p>
    <w:p w14:paraId="6D57B4D2" w14:textId="58531D8C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lastRenderedPageBreak/>
        <w:t xml:space="preserve">W komunikacji prowadzonej za pomocą poczty elektronicznej Zamawiający dopuszcza posługiwanie się również oznaczeniem postępowania </w:t>
      </w:r>
      <w:r w:rsidR="003433C4" w:rsidRPr="003433C4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PGK.ZP.271.</w:t>
      </w:r>
      <w:r w:rsidR="003E5113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10</w:t>
      </w:r>
      <w:r w:rsidR="003433C4" w:rsidRPr="003433C4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.202</w:t>
      </w:r>
      <w:r w:rsidR="00930827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2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. </w:t>
      </w:r>
    </w:p>
    <w:p w14:paraId="58C0C530" w14:textId="395E8A2A" w:rsidR="00EF3AF7" w:rsidRPr="00230EF6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Oferty, oświadczenie o braku podstaw wykluczenia oraz spełnianiu warunków udziału </w:t>
      </w:r>
      <w:r w:rsidR="003433C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 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postępowaniu, podmiotowe środki dowodowe, w tym oświadczenie, z którego wynika, które usługi wykonają poszczególni wykonawcy, zobowiązanie podmiotu udostępniającego zasoby do oddania mu do dyspozycji niezbędnych zasobów, pełnomocnictwo, sporządza się w postaci elektronicznej, w formatach danych określonych w przepisach wydanych na podstawie art.</w:t>
      </w:r>
      <w:r w:rsidR="003433C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18</w:t>
      </w:r>
      <w:r w:rsidR="003433C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ustawy z dnia 17 lutego 2005r. o informatyzacji działalności podmiotów realizujących zadania publiczne (</w:t>
      </w:r>
      <w:proofErr w:type="spellStart"/>
      <w:r w:rsidR="006E1B55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t.j</w:t>
      </w:r>
      <w:proofErr w:type="spellEnd"/>
      <w:r w:rsidR="006E1B55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. </w:t>
      </w:r>
      <w:r w:rsidR="006E1B55" w:rsidRPr="006E1B55">
        <w:rPr>
          <w:rFonts w:asciiTheme="minorHAnsi" w:eastAsiaTheme="minorHAnsi" w:hAnsiTheme="minorHAnsi" w:cstheme="minorHAnsi"/>
          <w:color w:val="000000"/>
          <w:sz w:val="24"/>
          <w:szCs w:val="24"/>
        </w:rPr>
        <w:t>Dz.U. 2021 poz. 670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), z zastrzeżeniem formatów, o</w:t>
      </w:r>
      <w:r w:rsidR="003433C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których mowa w</w:t>
      </w:r>
      <w:r w:rsidR="006E1B55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art.</w:t>
      </w:r>
      <w:r w:rsidR="006E1B55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66 ust.</w:t>
      </w:r>
      <w:r w:rsidR="003433C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 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1 ustawy, z uwzględnieniem rodzaju przekazywanych danych </w:t>
      </w:r>
      <w:r w:rsidRPr="00230EF6">
        <w:rPr>
          <w:rFonts w:asciiTheme="minorHAnsi" w:eastAsiaTheme="minorHAnsi" w:hAnsiTheme="minorHAnsi" w:cstheme="minorHAnsi"/>
          <w:sz w:val="24"/>
          <w:szCs w:val="24"/>
        </w:rPr>
        <w:t>i</w:t>
      </w:r>
      <w:r w:rsidR="003433C4" w:rsidRPr="00230EF6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30EF6">
        <w:rPr>
          <w:rFonts w:asciiTheme="minorHAnsi" w:eastAsiaTheme="minorHAnsi" w:hAnsiTheme="minorHAnsi" w:cstheme="minorHAnsi"/>
          <w:sz w:val="24"/>
          <w:szCs w:val="24"/>
        </w:rPr>
        <w:t xml:space="preserve">przekazuje jako załączniki. </w:t>
      </w:r>
    </w:p>
    <w:p w14:paraId="7659A7AA" w14:textId="17EB748A" w:rsidR="00EF3AF7" w:rsidRPr="00230EF6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sz w:val="24"/>
          <w:szCs w:val="24"/>
        </w:rPr>
      </w:pPr>
      <w:r w:rsidRPr="00230EF6">
        <w:rPr>
          <w:rFonts w:asciiTheme="minorHAnsi" w:eastAsiaTheme="minorHAnsi" w:hAnsiTheme="minorHAnsi" w:cstheme="minorHAnsi"/>
          <w:sz w:val="24"/>
          <w:szCs w:val="24"/>
        </w:rPr>
        <w:t>Informacje, oświadczenia lub dokumenty, inne niż określone w pkt</w:t>
      </w:r>
      <w:r w:rsidR="00CC58B7">
        <w:rPr>
          <w:rFonts w:asciiTheme="minorHAnsi" w:eastAsiaTheme="minorHAnsi" w:hAnsiTheme="minorHAnsi" w:cstheme="minorHAnsi"/>
          <w:sz w:val="24"/>
          <w:szCs w:val="24"/>
          <w:lang w:val="pl-PL"/>
        </w:rPr>
        <w:t>.</w:t>
      </w:r>
      <w:r w:rsidRPr="00230EF6">
        <w:rPr>
          <w:rFonts w:asciiTheme="minorHAnsi" w:eastAsiaTheme="minorHAnsi" w:hAnsiTheme="minorHAnsi" w:cstheme="minorHAnsi"/>
          <w:sz w:val="24"/>
          <w:szCs w:val="24"/>
        </w:rPr>
        <w:t xml:space="preserve"> 12, przekazywane w</w:t>
      </w:r>
      <w:r w:rsidR="003433C4" w:rsidRPr="00230EF6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30EF6">
        <w:rPr>
          <w:rFonts w:asciiTheme="minorHAnsi" w:eastAsiaTheme="minorHAnsi" w:hAnsiTheme="minorHAnsi" w:cstheme="minorHAnsi"/>
          <w:sz w:val="24"/>
          <w:szCs w:val="24"/>
        </w:rPr>
        <w:t>postępowaniu sporządza się w postaci elektronicznej, w formatach danych określonych w</w:t>
      </w:r>
      <w:r w:rsidR="003433C4" w:rsidRPr="00230EF6">
        <w:rPr>
          <w:rFonts w:asciiTheme="minorHAnsi" w:eastAsiaTheme="minorHAnsi" w:hAnsiTheme="minorHAnsi" w:cstheme="minorHAnsi"/>
          <w:sz w:val="24"/>
          <w:szCs w:val="24"/>
          <w:lang w:val="pl-PL"/>
        </w:rPr>
        <w:t> </w:t>
      </w:r>
      <w:r w:rsidRPr="00230EF6">
        <w:rPr>
          <w:rFonts w:asciiTheme="minorHAnsi" w:eastAsiaTheme="minorHAnsi" w:hAnsiTheme="minorHAnsi" w:cstheme="minorHAnsi"/>
          <w:sz w:val="24"/>
          <w:szCs w:val="24"/>
        </w:rPr>
        <w:t>przepisach wydanych na podstawie art. 18 ustawy z dnia 17 lutego 2005</w:t>
      </w:r>
      <w:r w:rsidR="0091001C" w:rsidRPr="00230EF6">
        <w:rPr>
          <w:rFonts w:asciiTheme="minorHAnsi" w:eastAsiaTheme="minorHAnsi" w:hAnsiTheme="minorHAnsi" w:cstheme="minorHAnsi"/>
          <w:sz w:val="24"/>
          <w:szCs w:val="24"/>
          <w:lang w:val="pl-PL"/>
        </w:rPr>
        <w:t xml:space="preserve"> </w:t>
      </w:r>
      <w:r w:rsidRPr="00230EF6">
        <w:rPr>
          <w:rFonts w:asciiTheme="minorHAnsi" w:eastAsiaTheme="minorHAnsi" w:hAnsiTheme="minorHAnsi" w:cstheme="minorHAnsi"/>
          <w:sz w:val="24"/>
          <w:szCs w:val="24"/>
        </w:rPr>
        <w:t xml:space="preserve">r. o informatyzacji działalności podmiotów realizujących zadania publiczne lub jako tekst wpisany bezpośrednio do wiadomości przekazywanej przy użyciu środków komunikacji elektronicznej (np. w treści wiadomości e-mail lub w treści formularza). </w:t>
      </w:r>
    </w:p>
    <w:p w14:paraId="60588B26" w14:textId="0499D80D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230EF6">
        <w:rPr>
          <w:rFonts w:asciiTheme="minorHAnsi" w:eastAsiaTheme="minorHAnsi" w:hAnsiTheme="minorHAnsi" w:cstheme="minorHAnsi"/>
          <w:sz w:val="24"/>
          <w:szCs w:val="24"/>
        </w:rPr>
        <w:t xml:space="preserve">W przypadku przekazywania dokumentu elektronicznego 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w formacie poddającym dane kompresji, opatrzenie pliku zawierającego skompresowane dokumenty kwalifikowanym podpisem elektronicznym, podpisem zaufanym lub podpisem osobistym, jest równoznaczne z</w:t>
      </w:r>
      <w:r w:rsidR="00D5648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opatrzeniem wszystkich dokumentów zawartych w tym pliku odpowiednio kwalifikowanym podpisem elektronicznym, podpisem zaufanym lub podpisem osobistym. </w:t>
      </w:r>
    </w:p>
    <w:p w14:paraId="6DCA2987" w14:textId="74814561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Za datę przekazania informacji, oświadczeń lub dokumentów, przekazywanych w</w:t>
      </w:r>
      <w:r w:rsidR="00D5648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postępowaniu o udzielenie zamówienia publicznego za pomocą środków komunikacji elektronicznej przyjmuje się odpowiednio datę ich przekazania na </w:t>
      </w:r>
      <w:proofErr w:type="spellStart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ePUAP</w:t>
      </w:r>
      <w:proofErr w:type="spellEnd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lub wysłania na adres Zamawiającego wskazany w tym rozdziale. </w:t>
      </w:r>
    </w:p>
    <w:p w14:paraId="7FA820EB" w14:textId="2C297AAC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Wykonawca może zwrócić się do Zamawiającego za pośrednictwem dedykowanego formularza dostępnego na </w:t>
      </w:r>
      <w:proofErr w:type="spellStart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ePUAP</w:t>
      </w:r>
      <w:proofErr w:type="spellEnd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oraz udostępnionego przez </w:t>
      </w:r>
      <w:proofErr w:type="spellStart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miniPortal</w:t>
      </w:r>
      <w:proofErr w:type="spellEnd"/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(Formularz do komunikacji) lub na adres e-mail </w:t>
      </w:r>
      <w:r w:rsidR="00D5648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ewa.dudczak@pgk</w:t>
      </w:r>
      <w:r w:rsidR="00470760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-</w:t>
      </w:r>
      <w:r w:rsidR="00D5648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muszyna.pl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z wnioskiem o wyjaśnienie lub zmianę treści SWZ. </w:t>
      </w:r>
    </w:p>
    <w:p w14:paraId="7003C164" w14:textId="25A43CFE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Zamawiający udzieli wyjaśnień niezwłocznie, jednak nie później niż na 2 dni przed upływem terminu składania ofert, pod warunkiem że wniosek o wyjaśnienie treści SWZ wpłynął do Zamawiającego nie później niż na 4 dni przed upływem terminu składania ofert. </w:t>
      </w:r>
    </w:p>
    <w:p w14:paraId="5B1F1A6E" w14:textId="4569D58B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Jeżeli Zamawiający nie udzieli wyjaśnień w terminie, o którym mowa w pkt 17, Zamawiający przedłuży termin składania ofert o czas niezbędny do zapoznania się wszystkich zainteresowanych </w:t>
      </w:r>
      <w:r w:rsidR="00FA449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Wykonawców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z wyjaśnieniami niezbędnymi do należytego przygotowania i</w:t>
      </w:r>
      <w:r w:rsidR="00D5648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złożenia ofert. </w:t>
      </w:r>
    </w:p>
    <w:p w14:paraId="5345C69A" w14:textId="70EBD7CA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W przypadku gdy wniosek o wyjaśnienie treści SWZ nie wpłynął w terminie, o którym mowa w</w:t>
      </w:r>
      <w:r w:rsidR="00D5648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pkt</w:t>
      </w:r>
      <w:r w:rsidR="004E46CD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 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17, Zamawiający nie ma obowiązku udzielania wyjaśnień SWZ oraz obowiązku przedłużenia terminu składania odpowiednio ofert. </w:t>
      </w:r>
    </w:p>
    <w:p w14:paraId="36E0D737" w14:textId="742FDD91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lastRenderedPageBreak/>
        <w:t xml:space="preserve">Przedłużenie terminu składania ofert, o których mowa w pkt 18, nie wpływa na bieg terminu składania wniosku o wyjaśnienie treści SWZ. </w:t>
      </w:r>
    </w:p>
    <w:p w14:paraId="6AAD2794" w14:textId="5BAE8D21" w:rsidR="00EF3AF7" w:rsidRPr="00AA2C63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>Ilekroć w SWZ, a także w załącznikach do SWZ występuje wymóg podpisywania dokumentów lub oświadczeń lub też potwierdzania zgodności cyfrowego odwzorowania z dokumentem w</w:t>
      </w:r>
      <w:r w:rsidR="0049260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AA2C63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postaci papierowej, należy przez to rozumieć, że oświadczenia i dokumenty powinny być opatrzone podpisem (podpisami) osoby (osób) uprawnionej (uprawnionych) do reprezentowania wykonawcy/wykonawców wspólnie ubiegających się o udzielenie zamówienia, podmiotu udostępniającego zasoby, zgodnie z zasadami reprezentacji wskazanymi we właściwym rejestrze lub osobę (osoby) upoważnioną do reprezentowania wykonawcy/podmiotu na podstawie pełnomocnictwa. </w:t>
      </w:r>
    </w:p>
    <w:p w14:paraId="6F836E2D" w14:textId="2E5D1519" w:rsidR="00EF3AF7" w:rsidRPr="00FA4499" w:rsidRDefault="00EF3AF7">
      <w:pPr>
        <w:pStyle w:val="Akapitzlist"/>
        <w:numPr>
          <w:ilvl w:val="3"/>
          <w:numId w:val="30"/>
        </w:numPr>
        <w:autoSpaceDE w:val="0"/>
        <w:autoSpaceDN w:val="0"/>
        <w:adjustRightInd w:val="0"/>
        <w:spacing w:after="56"/>
        <w:jc w:val="both"/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</w:pPr>
      <w:r w:rsidRPr="00FA4499">
        <w:rPr>
          <w:rFonts w:asciiTheme="minorHAnsi" w:eastAsiaTheme="minorHAnsi" w:hAnsiTheme="minorHAnsi" w:cstheme="minorHAnsi"/>
          <w:color w:val="000000"/>
          <w:sz w:val="24"/>
          <w:szCs w:val="24"/>
        </w:rPr>
        <w:t>Osob</w:t>
      </w:r>
      <w:r w:rsidR="00FA4499" w:rsidRPr="00FA449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a</w:t>
      </w:r>
      <w:r w:rsidRPr="00FA4499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uprawnion</w:t>
      </w:r>
      <w:r w:rsidR="00FA4499" w:rsidRPr="00FA449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a</w:t>
      </w:r>
      <w:r w:rsidRPr="00FA4499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do kontaktowania się z </w:t>
      </w:r>
      <w:r w:rsidR="00FA4499" w:rsidRPr="00FA449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Wykonawcami:</w:t>
      </w:r>
      <w:r w:rsidR="00FA449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 </w:t>
      </w:r>
      <w:r w:rsidRPr="00FA449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Ewa Dudczak</w:t>
      </w:r>
      <w:r w:rsidR="0049260A" w:rsidRPr="00FA449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, e-mail: </w:t>
      </w:r>
      <w:hyperlink r:id="rId13" w:history="1">
        <w:r w:rsidR="002D1FBD" w:rsidRPr="00FA4499">
          <w:rPr>
            <w:rStyle w:val="Hipercze"/>
            <w:rFonts w:asciiTheme="minorHAnsi" w:eastAsiaTheme="minorHAnsi" w:hAnsiTheme="minorHAnsi" w:cstheme="minorHAnsi"/>
            <w:sz w:val="24"/>
            <w:szCs w:val="24"/>
            <w:lang w:val="pl-PL"/>
          </w:rPr>
          <w:t>ewa.dudczak@pgk-muszyna.pl</w:t>
        </w:r>
      </w:hyperlink>
    </w:p>
    <w:p w14:paraId="13049021" w14:textId="5F916E0E" w:rsidR="00EF3AF7" w:rsidRDefault="00EF3AF7" w:rsidP="00AA2C63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AD7A40C" w14:textId="1AA11D24" w:rsidR="00ED602E" w:rsidRPr="0031237D" w:rsidRDefault="00684BBD" w:rsidP="00684BBD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  <w:lang w:val="pl-PL"/>
        </w:rPr>
        <w:t>PODWYKONAWCY</w:t>
      </w:r>
      <w:r w:rsidR="00EF3AF7" w:rsidRPr="0031237D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629368CF" w14:textId="0598BCBF" w:rsidR="00684BBD" w:rsidRPr="0031237D" w:rsidRDefault="00684BBD">
      <w:pPr>
        <w:pStyle w:val="Akapitzlist"/>
        <w:numPr>
          <w:ilvl w:val="3"/>
          <w:numId w:val="25"/>
        </w:numPr>
        <w:autoSpaceDE w:val="0"/>
        <w:autoSpaceDN w:val="0"/>
        <w:adjustRightInd w:val="0"/>
        <w:spacing w:after="58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Zamawiający nie zastrzega obowiązku osobistego wykonania przez </w:t>
      </w:r>
      <w:r w:rsidR="00B71E56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Wykonawcę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kluczowych części zamówienia. </w:t>
      </w:r>
    </w:p>
    <w:p w14:paraId="4C28BE7E" w14:textId="0DB191F7" w:rsidR="00684BBD" w:rsidRPr="0031237D" w:rsidRDefault="00684BBD">
      <w:pPr>
        <w:pStyle w:val="Akapitzlist"/>
        <w:numPr>
          <w:ilvl w:val="3"/>
          <w:numId w:val="25"/>
        </w:numPr>
        <w:autoSpaceDE w:val="0"/>
        <w:autoSpaceDN w:val="0"/>
        <w:adjustRightInd w:val="0"/>
        <w:spacing w:after="58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W przypadku udziału podwykonawców przy realizacji zamówienia, Zamawiający wymaga wskazania w ofercie części zamówienia, których wykonanie </w:t>
      </w:r>
      <w:r w:rsidR="00B71E56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Wykonawca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zamierza powierzyć podwykonawcom i podania firm (nazw) podwykonawców, o ile są już znane. </w:t>
      </w:r>
    </w:p>
    <w:p w14:paraId="5220B3D3" w14:textId="2B20F427" w:rsidR="00684BBD" w:rsidRDefault="00684BBD">
      <w:pPr>
        <w:pStyle w:val="Akapitzlist"/>
        <w:numPr>
          <w:ilvl w:val="3"/>
          <w:numId w:val="25"/>
        </w:numPr>
        <w:autoSpaceDE w:val="0"/>
        <w:autoSpaceDN w:val="0"/>
        <w:adjustRightInd w:val="0"/>
        <w:spacing w:after="58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Zamawiający żąda, aby przed przystąpieniem do wykonania zamówienia </w:t>
      </w:r>
      <w:r w:rsidR="00B71E56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Wykonawca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podał nazwy, dane kontaktowe oraz przedstawicieli, podwykonawców zaangażowanych w realizację zamówienia jeżeli są już znani. Wykonawca ma obowiązek zawiadomić </w:t>
      </w:r>
      <w:r w:rsidR="00626F7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Zamawiającego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o</w:t>
      </w:r>
      <w:r w:rsidR="006E433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wszelkich zmianach w odniesieniu do informacji, o których mowa w zdaniu pierwszym, w</w:t>
      </w:r>
      <w:r w:rsidR="006E433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trakcie realizacji zamówienia, a także przekazać wymagane informacje na temat nowych podwykonawców, którym w późniejszym okresie zamierza powierzyć realizację </w:t>
      </w:r>
      <w:r w:rsidR="001563EC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dostaw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. </w:t>
      </w:r>
    </w:p>
    <w:p w14:paraId="750F8E62" w14:textId="3B4DBE71" w:rsidR="00626F79" w:rsidRDefault="00626F79">
      <w:pPr>
        <w:pStyle w:val="Akapitzlist"/>
        <w:numPr>
          <w:ilvl w:val="3"/>
          <w:numId w:val="25"/>
        </w:numPr>
        <w:autoSpaceDE w:val="0"/>
        <w:autoSpaceDN w:val="0"/>
        <w:adjustRightInd w:val="0"/>
        <w:spacing w:after="58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626F79">
        <w:rPr>
          <w:rFonts w:asciiTheme="minorHAnsi" w:eastAsiaTheme="minorHAnsi" w:hAnsiTheme="minorHAnsi" w:cstheme="minorHAnsi"/>
          <w:color w:val="000000"/>
          <w:sz w:val="24"/>
          <w:szCs w:val="24"/>
        </w:rPr>
        <w:t>Wykonawca zapewnia, że podwykonawcy będą przestrzegać wszelkich postanowień niniejszej</w:t>
      </w:r>
      <w:r w:rsidRPr="00626F7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 </w:t>
      </w:r>
      <w:r w:rsidRPr="00626F79">
        <w:rPr>
          <w:rFonts w:asciiTheme="minorHAnsi" w:eastAsiaTheme="minorHAnsi" w:hAnsiTheme="minorHAnsi" w:cstheme="minorHAnsi"/>
          <w:color w:val="000000"/>
          <w:sz w:val="24"/>
          <w:szCs w:val="24"/>
        </w:rPr>
        <w:t>umowy.</w:t>
      </w:r>
    </w:p>
    <w:p w14:paraId="6B8CE64E" w14:textId="4FA9AC8B" w:rsidR="00626F79" w:rsidRPr="00626F79" w:rsidRDefault="00626F79">
      <w:pPr>
        <w:pStyle w:val="Akapitzlist"/>
        <w:numPr>
          <w:ilvl w:val="3"/>
          <w:numId w:val="25"/>
        </w:numPr>
        <w:autoSpaceDE w:val="0"/>
        <w:autoSpaceDN w:val="0"/>
        <w:adjustRightInd w:val="0"/>
        <w:spacing w:after="58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626F79">
        <w:rPr>
          <w:rFonts w:asciiTheme="minorHAnsi" w:eastAsiaTheme="minorHAnsi" w:hAnsiTheme="minorHAnsi" w:cstheme="minorHAnsi"/>
          <w:color w:val="000000"/>
          <w:sz w:val="24"/>
          <w:szCs w:val="24"/>
        </w:rPr>
        <w:t>Wykonawca odpowiada wobec Zamawiającego za wszelkie działania lub zaniechania</w:t>
      </w:r>
      <w:r w:rsidRPr="00626F7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 </w:t>
      </w:r>
      <w:r w:rsidRPr="00626F79">
        <w:rPr>
          <w:rFonts w:asciiTheme="minorHAnsi" w:eastAsiaTheme="minorHAnsi" w:hAnsiTheme="minorHAnsi" w:cstheme="minorHAnsi"/>
          <w:color w:val="000000"/>
          <w:sz w:val="24"/>
          <w:szCs w:val="24"/>
        </w:rPr>
        <w:t>podwykonawców, jego przedstawicieli oraz jego pracowników, jak za swoje własne działania lub</w:t>
      </w:r>
      <w:r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 </w:t>
      </w:r>
      <w:r w:rsidRPr="00626F79">
        <w:rPr>
          <w:rFonts w:asciiTheme="minorHAnsi" w:eastAsiaTheme="minorHAnsi" w:hAnsiTheme="minorHAnsi" w:cstheme="minorHAnsi"/>
          <w:color w:val="000000"/>
          <w:sz w:val="24"/>
          <w:szCs w:val="24"/>
        </w:rPr>
        <w:t>zaniechania.</w:t>
      </w:r>
    </w:p>
    <w:p w14:paraId="308FB8DD" w14:textId="46A52313" w:rsidR="00626F79" w:rsidRPr="00626F79" w:rsidRDefault="00626F79">
      <w:pPr>
        <w:pStyle w:val="Akapitzlist"/>
        <w:numPr>
          <w:ilvl w:val="3"/>
          <w:numId w:val="25"/>
        </w:numPr>
        <w:autoSpaceDE w:val="0"/>
        <w:autoSpaceDN w:val="0"/>
        <w:adjustRightInd w:val="0"/>
        <w:spacing w:after="58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626F79">
        <w:rPr>
          <w:rFonts w:asciiTheme="minorHAnsi" w:eastAsiaTheme="minorHAnsi" w:hAnsiTheme="minorHAnsi" w:cstheme="minorHAnsi"/>
          <w:color w:val="000000"/>
          <w:sz w:val="24"/>
          <w:szCs w:val="24"/>
        </w:rPr>
        <w:t>Zamawiający nie jest związany stosunkami zobowiązaniowymi z podwykonawcami, ale może</w:t>
      </w:r>
      <w:r w:rsidRPr="00626F79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 </w:t>
      </w:r>
      <w:r w:rsidRPr="00626F79">
        <w:rPr>
          <w:rFonts w:asciiTheme="minorHAnsi" w:eastAsiaTheme="minorHAnsi" w:hAnsiTheme="minorHAnsi" w:cstheme="minorHAnsi"/>
          <w:color w:val="000000"/>
          <w:sz w:val="24"/>
          <w:szCs w:val="24"/>
        </w:rPr>
        <w:t>skorzystać ze wszelkich praw nabytych przez wykonawcę w stosunku do nich. Wykonawca</w:t>
      </w:r>
      <w:r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 </w:t>
      </w:r>
      <w:r w:rsidRPr="00626F79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będzie pozostawał w pełni odpowiedzialny za zlecone do pod wykonania </w:t>
      </w:r>
      <w:r w:rsidR="004E46CD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dostawy</w:t>
      </w:r>
      <w:r w:rsidRPr="00626F79">
        <w:rPr>
          <w:rFonts w:asciiTheme="minorHAnsi" w:eastAsiaTheme="minorHAnsi" w:hAnsiTheme="minorHAnsi" w:cstheme="minorHAnsi"/>
          <w:color w:val="000000"/>
          <w:sz w:val="24"/>
          <w:szCs w:val="24"/>
        </w:rPr>
        <w:t>.</w:t>
      </w:r>
    </w:p>
    <w:p w14:paraId="168FAABC" w14:textId="77777777" w:rsidR="001513C8" w:rsidRPr="0031237D" w:rsidRDefault="001513C8" w:rsidP="007A37F2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906DBD5" w14:textId="3668BD32" w:rsidR="00ED602E" w:rsidRPr="0031237D" w:rsidRDefault="00E41E64" w:rsidP="00E41E64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bCs/>
          <w:iCs/>
          <w:sz w:val="24"/>
          <w:szCs w:val="24"/>
          <w:lang w:val="pl-PL"/>
        </w:rPr>
      </w:pP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TERMIN ZWIĄZANIA OFERTĄ.</w:t>
      </w:r>
    </w:p>
    <w:p w14:paraId="3073F28D" w14:textId="09C59AAA" w:rsidR="00E41E64" w:rsidRPr="0031237D" w:rsidRDefault="00E41E64">
      <w:pPr>
        <w:pStyle w:val="Akapitzlist"/>
        <w:numPr>
          <w:ilvl w:val="3"/>
          <w:numId w:val="26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Wykonawca jest związany ofertą </w:t>
      </w:r>
      <w:r w:rsidR="006512B9" w:rsidRPr="00D92179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do </w:t>
      </w:r>
      <w:r w:rsidR="006512B9" w:rsidRPr="006538AC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dnia </w:t>
      </w:r>
      <w:r w:rsidR="003E5113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07.12.2022</w:t>
      </w:r>
      <w:r w:rsidR="006512B9" w:rsidRPr="006538AC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r.</w:t>
      </w:r>
    </w:p>
    <w:p w14:paraId="6B2CE25D" w14:textId="4DA4CF95" w:rsidR="00E41E64" w:rsidRPr="0031237D" w:rsidRDefault="00E41E64">
      <w:pPr>
        <w:pStyle w:val="Akapitzlist"/>
        <w:numPr>
          <w:ilvl w:val="3"/>
          <w:numId w:val="26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W przypadku</w:t>
      </w:r>
      <w:r w:rsidR="00913AF4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 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gdy wybór najkorzystniejszej oferty nie nastąpi przed upływem terminu związania ofertą określonego w pkt. 1, Zamawiający przed upływem terminu związania ofertą zwróci się jednokrotnie do </w:t>
      </w:r>
      <w:r w:rsidR="00342D26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Wykonawców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o wyrażenie zgody na przedłużenie tego terminu o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wskazywany przez niego okres, nie dłuższy niż 30 dni. </w:t>
      </w:r>
    </w:p>
    <w:p w14:paraId="33F4ED24" w14:textId="5F3E93E4" w:rsidR="00E41E64" w:rsidRPr="0031237D" w:rsidRDefault="00E41E64">
      <w:pPr>
        <w:pStyle w:val="Akapitzlist"/>
        <w:numPr>
          <w:ilvl w:val="3"/>
          <w:numId w:val="26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lastRenderedPageBreak/>
        <w:t xml:space="preserve">Przedłużenie terminu związania ofertą, o którym mowa w pkt 2, wymaga złożenia przez </w:t>
      </w:r>
      <w:r w:rsidR="0056158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Wykonawcę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pisemnego oświadczenia o wyrażeniu zgody na przedłużenie terminu związania ofertą. </w:t>
      </w:r>
    </w:p>
    <w:p w14:paraId="563A5285" w14:textId="504F6634" w:rsidR="00E41E64" w:rsidRPr="0031237D" w:rsidRDefault="00E41E64">
      <w:pPr>
        <w:pStyle w:val="Akapitzlist"/>
        <w:numPr>
          <w:ilvl w:val="3"/>
          <w:numId w:val="26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W przypadku przedłużenia terminu na składanie ofert, Zamawiający wskaże nowy termin związania ofertą, a informacja o zmienionym terminie zostanie zamieszczona na stornie internetowej prowadzonego postępowania</w:t>
      </w:r>
      <w:r w:rsidR="00F148D1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.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</w:p>
    <w:p w14:paraId="5937E192" w14:textId="4FD58B22" w:rsidR="00ED602E" w:rsidRPr="0031237D" w:rsidRDefault="00ED602E" w:rsidP="008A5BB7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E47832C" w14:textId="004D5CBF" w:rsidR="00ED602E" w:rsidRPr="0031237D" w:rsidRDefault="00D62EA8" w:rsidP="00E41E64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 xml:space="preserve">OPIS SPOSOBU PRZYGOTOWANIA OFERTY, </w:t>
      </w:r>
      <w:r w:rsidR="00E41E64" w:rsidRPr="0031237D">
        <w:rPr>
          <w:rFonts w:asciiTheme="minorHAnsi" w:hAnsiTheme="minorHAnsi" w:cstheme="minorHAnsi"/>
          <w:sz w:val="24"/>
          <w:szCs w:val="24"/>
        </w:rPr>
        <w:t>SPOSÓB ORAZ TERMIN SKŁADANIA OFERT</w:t>
      </w:r>
      <w:r w:rsidR="00E41E64" w:rsidRPr="0031237D">
        <w:rPr>
          <w:rFonts w:asciiTheme="minorHAnsi" w:hAnsiTheme="minorHAnsi" w:cstheme="minorHAnsi"/>
          <w:sz w:val="28"/>
          <w:szCs w:val="28"/>
          <w:lang w:val="pl-PL"/>
        </w:rPr>
        <w:t>.</w:t>
      </w:r>
    </w:p>
    <w:p w14:paraId="7A0E7941" w14:textId="01CC6F94" w:rsidR="00E41E64" w:rsidRPr="0031237D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Wykonawca może złożyć tylko jedną ofertę. </w:t>
      </w:r>
    </w:p>
    <w:p w14:paraId="184EB0CC" w14:textId="28889DCD" w:rsidR="00E41E64" w:rsidRPr="00AC5C4D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Treść oferty musi być zgodna z wymaganiami Zamawiającego określonymi w dokumentach zamówienia, w szczególności zgodnie z niniejszą SWZ. Wzór formularza oferty stanowi </w:t>
      </w:r>
      <w:r w:rsidRPr="00AC5C4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załącznik nr</w:t>
      </w:r>
      <w:r w:rsidR="00504CE8" w:rsidRPr="00AC5C4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="00191E60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1</w:t>
      </w:r>
      <w:r w:rsidR="00DD4B97" w:rsidRPr="00AC5C4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 xml:space="preserve"> </w:t>
      </w:r>
      <w:r w:rsidRPr="00AC5C4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do SWZ</w:t>
      </w:r>
      <w:r w:rsidRPr="00AC5C4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. </w:t>
      </w:r>
    </w:p>
    <w:p w14:paraId="3ED79DF1" w14:textId="77777777" w:rsidR="006512B9" w:rsidRPr="00AC5C4D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AC5C4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Ofertę należy złożyć za pośrednictwem „Formularza do złożenia, zmiany, wycofania oferty lub wniosku” dostępnego na </w:t>
      </w:r>
      <w:proofErr w:type="spellStart"/>
      <w:r w:rsidRPr="00AC5C4D">
        <w:rPr>
          <w:rFonts w:asciiTheme="minorHAnsi" w:eastAsiaTheme="minorHAnsi" w:hAnsiTheme="minorHAnsi" w:cstheme="minorHAnsi"/>
          <w:color w:val="000000"/>
          <w:sz w:val="24"/>
          <w:szCs w:val="24"/>
        </w:rPr>
        <w:t>ePUAP</w:t>
      </w:r>
      <w:proofErr w:type="spellEnd"/>
      <w:r w:rsidRPr="00AC5C4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i udostępnionego również na </w:t>
      </w:r>
      <w:proofErr w:type="spellStart"/>
      <w:r w:rsidRPr="00AC5C4D">
        <w:rPr>
          <w:rFonts w:asciiTheme="minorHAnsi" w:eastAsiaTheme="minorHAnsi" w:hAnsiTheme="minorHAnsi" w:cstheme="minorHAnsi"/>
          <w:color w:val="000000"/>
          <w:sz w:val="24"/>
          <w:szCs w:val="24"/>
        </w:rPr>
        <w:t>miniPortalu</w:t>
      </w:r>
      <w:proofErr w:type="spellEnd"/>
      <w:r w:rsidRPr="00AC5C4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</w:p>
    <w:tbl>
      <w:tblPr>
        <w:tblStyle w:val="Tabela-Siatka"/>
        <w:tblW w:w="0" w:type="auto"/>
        <w:tblInd w:w="360" w:type="dxa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362"/>
        <w:gridCol w:w="2395"/>
        <w:gridCol w:w="2368"/>
        <w:gridCol w:w="2262"/>
      </w:tblGrid>
      <w:tr w:rsidR="00BD43D1" w14:paraId="31DA2D38" w14:textId="77777777" w:rsidTr="00515EAD">
        <w:tc>
          <w:tcPr>
            <w:tcW w:w="2362" w:type="dxa"/>
            <w:shd w:val="clear" w:color="auto" w:fill="D9D9D9" w:themeFill="background1" w:themeFillShade="D9"/>
          </w:tcPr>
          <w:p w14:paraId="456A3E1F" w14:textId="77777777" w:rsidR="00BD43D1" w:rsidRPr="00AC5C4D" w:rsidRDefault="00BD43D1" w:rsidP="00515EAD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C5C4D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dnia</w:t>
            </w:r>
          </w:p>
        </w:tc>
        <w:tc>
          <w:tcPr>
            <w:tcW w:w="2395" w:type="dxa"/>
            <w:shd w:val="clear" w:color="auto" w:fill="D9D9D9" w:themeFill="background1" w:themeFillShade="D9"/>
          </w:tcPr>
          <w:p w14:paraId="17DE081A" w14:textId="15E641C8" w:rsidR="00BD43D1" w:rsidRPr="00AC5C4D" w:rsidRDefault="003E5113" w:rsidP="00515EAD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08.11</w:t>
            </w:r>
            <w:r w:rsidR="003B7CC2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BD43D1" w:rsidRPr="00AC5C4D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</w:t>
            </w:r>
            <w:r w:rsidR="009C6C60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  <w:r w:rsidR="00BD43D1" w:rsidRPr="00AC5C4D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r.</w:t>
            </w:r>
          </w:p>
        </w:tc>
        <w:tc>
          <w:tcPr>
            <w:tcW w:w="2368" w:type="dxa"/>
            <w:shd w:val="clear" w:color="auto" w:fill="D9D9D9" w:themeFill="background1" w:themeFillShade="D9"/>
          </w:tcPr>
          <w:p w14:paraId="3BE982F2" w14:textId="77777777" w:rsidR="00BD43D1" w:rsidRPr="00AC5C4D" w:rsidRDefault="00BD43D1" w:rsidP="00515EAD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C5C4D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do godz.</w:t>
            </w:r>
          </w:p>
        </w:tc>
        <w:tc>
          <w:tcPr>
            <w:tcW w:w="2262" w:type="dxa"/>
            <w:shd w:val="clear" w:color="auto" w:fill="D9D9D9" w:themeFill="background1" w:themeFillShade="D9"/>
          </w:tcPr>
          <w:p w14:paraId="08514BEB" w14:textId="7D0C3062" w:rsidR="00BD43D1" w:rsidRPr="00D92179" w:rsidRDefault="009E0498" w:rsidP="00515EAD">
            <w:pPr>
              <w:pStyle w:val="Akapitzlist"/>
              <w:tabs>
                <w:tab w:val="left" w:pos="1177"/>
              </w:tabs>
              <w:spacing w:after="0"/>
              <w:ind w:left="0" w:right="118"/>
              <w:contextualSpacing w:val="0"/>
              <w:jc w:val="center"/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09</w:t>
            </w:r>
            <w:r w:rsidR="00AC5C4D" w:rsidRPr="00AC5C4D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 w:rsidR="0046407A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  <w:r w:rsidR="00A37F60">
              <w:rPr>
                <w:rFonts w:asciiTheme="minorHAnsi" w:eastAsia="Times New Roman" w:hAnsiTheme="minorHAnsi" w:cstheme="minorHAnsi"/>
                <w:b/>
                <w:bCs/>
                <w:color w:val="215868" w:themeColor="accent5" w:themeShade="80"/>
                <w:sz w:val="24"/>
                <w:szCs w:val="12"/>
                <w:shd w:val="clear" w:color="auto" w:fill="D9D9D9" w:themeFill="background1" w:themeFillShade="D9"/>
                <w:lang w:val="pl-PL" w:eastAsia="pl-PL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</w:t>
            </w:r>
          </w:p>
        </w:tc>
      </w:tr>
    </w:tbl>
    <w:p w14:paraId="632514EC" w14:textId="1F562018" w:rsidR="00E41E64" w:rsidRPr="0031237D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Funkcjonalność do zaszyfrowania oferty przez </w:t>
      </w:r>
      <w:r w:rsidR="00EE36F6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Wykonawcę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jest dostępna dla </w:t>
      </w:r>
      <w:r w:rsidR="00EE36F6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Wykonawców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na </w:t>
      </w:r>
      <w:proofErr w:type="spellStart"/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miniPortalu</w:t>
      </w:r>
      <w:proofErr w:type="spellEnd"/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, w szczegółach danego postępowania. W formularzu oferty </w:t>
      </w:r>
      <w:r w:rsidR="00EE36F6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Wykonawca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zobowiązany jest podać adres skrzynki </w:t>
      </w:r>
      <w:proofErr w:type="spellStart"/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ePUAP</w:t>
      </w:r>
      <w:proofErr w:type="spellEnd"/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, na którym prowadzona będzie korespondencja związana z postępowaniem. </w:t>
      </w:r>
    </w:p>
    <w:p w14:paraId="20A08C36" w14:textId="5F7E7175" w:rsidR="00E41E64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Ofertę należy sporządzić w języku polskim. </w:t>
      </w:r>
    </w:p>
    <w:p w14:paraId="5A58EB2C" w14:textId="77777777" w:rsidR="00BC3D0C" w:rsidRPr="00BC3D0C" w:rsidRDefault="00BC3D0C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</w:pPr>
      <w:r w:rsidRPr="00BC3D0C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Do oferty należy dołączyć następujące dokumenty: </w:t>
      </w:r>
    </w:p>
    <w:p w14:paraId="6D6AAC33" w14:textId="3367C1AA" w:rsidR="00BC3D0C" w:rsidRPr="00BC3D0C" w:rsidRDefault="00BC3D0C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58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BC3D0C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Wypełniony i podpisany przez osoby upoważnione do reprezentowania </w:t>
      </w:r>
      <w:r w:rsidR="00EE36F6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Wykonawcy</w:t>
      </w:r>
      <w:r w:rsidRPr="00BC3D0C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formularz oferty, sporządzony według wzoru stanowiącego </w:t>
      </w:r>
      <w:r w:rsidRPr="006512B9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załącznik nr </w:t>
      </w:r>
      <w:r w:rsidR="00020D8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1</w:t>
      </w:r>
      <w:r w:rsidRPr="006512B9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 do SWZ</w:t>
      </w:r>
      <w:r w:rsidRPr="00BC3D0C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. (Formularz winien zawierać wszystkie ewentualne zmiany wprowadzone w czasie trwania postępowania). </w:t>
      </w:r>
    </w:p>
    <w:p w14:paraId="2222D678" w14:textId="1AA38E4B" w:rsidR="00A37F60" w:rsidRPr="00A37F60" w:rsidRDefault="00A37F6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37F60">
        <w:rPr>
          <w:rFonts w:asciiTheme="minorHAnsi" w:hAnsiTheme="minorHAnsi" w:cstheme="minorHAnsi"/>
          <w:sz w:val="24"/>
          <w:szCs w:val="24"/>
        </w:rPr>
        <w:t xml:space="preserve">Oświadczenie </w:t>
      </w:r>
      <w:r w:rsidRPr="00A37F60"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A37F60">
        <w:rPr>
          <w:rFonts w:asciiTheme="minorHAnsi" w:hAnsiTheme="minorHAnsi" w:cstheme="minorHAnsi"/>
          <w:sz w:val="24"/>
          <w:szCs w:val="24"/>
        </w:rPr>
        <w:t xml:space="preserve"> o braku podstaw wykluczenia </w:t>
      </w:r>
      <w:r w:rsidRPr="00A37F60">
        <w:rPr>
          <w:rFonts w:asciiTheme="minorHAnsi" w:hAnsiTheme="minorHAnsi" w:cstheme="minorHAnsi"/>
          <w:sz w:val="24"/>
          <w:szCs w:val="24"/>
          <w:lang w:val="pl-PL"/>
        </w:rPr>
        <w:t>i</w:t>
      </w:r>
      <w:r w:rsidRPr="00A37F60">
        <w:rPr>
          <w:rFonts w:asciiTheme="minorHAnsi" w:hAnsiTheme="minorHAnsi" w:cstheme="minorHAnsi"/>
          <w:sz w:val="24"/>
          <w:szCs w:val="24"/>
        </w:rPr>
        <w:t xml:space="preserve"> spełnianiu warunków udziału w</w:t>
      </w:r>
      <w:r w:rsidRPr="00A37F6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37F60">
        <w:rPr>
          <w:rFonts w:asciiTheme="minorHAnsi" w:hAnsiTheme="minorHAnsi" w:cstheme="minorHAnsi"/>
          <w:sz w:val="24"/>
          <w:szCs w:val="24"/>
        </w:rPr>
        <w:t>postępowaniu</w:t>
      </w:r>
      <w:r w:rsidRPr="00A37F60">
        <w:rPr>
          <w:rFonts w:asciiTheme="minorHAnsi" w:hAnsiTheme="minorHAnsi" w:cstheme="minorHAnsi"/>
          <w:sz w:val="24"/>
          <w:szCs w:val="24"/>
          <w:lang w:val="pl-PL"/>
        </w:rPr>
        <w:t xml:space="preserve"> (załącznik nr </w:t>
      </w:r>
      <w:r w:rsidR="00020D86">
        <w:rPr>
          <w:rFonts w:asciiTheme="minorHAnsi" w:hAnsiTheme="minorHAnsi" w:cstheme="minorHAnsi"/>
          <w:sz w:val="24"/>
          <w:szCs w:val="24"/>
          <w:lang w:val="pl-PL"/>
        </w:rPr>
        <w:t>2</w:t>
      </w:r>
      <w:r w:rsidRPr="00A37F60">
        <w:rPr>
          <w:rFonts w:asciiTheme="minorHAnsi" w:hAnsiTheme="minorHAnsi" w:cstheme="minorHAnsi"/>
          <w:sz w:val="24"/>
          <w:szCs w:val="24"/>
          <w:lang w:val="pl-PL"/>
        </w:rPr>
        <w:t xml:space="preserve"> do SWZ</w:t>
      </w:r>
      <w:r w:rsidRPr="00A66D87">
        <w:rPr>
          <w:rFonts w:asciiTheme="minorHAnsi" w:hAnsiTheme="minorHAnsi" w:cstheme="minorHAnsi"/>
          <w:sz w:val="24"/>
          <w:szCs w:val="24"/>
          <w:lang w:val="pl-PL"/>
        </w:rPr>
        <w:t xml:space="preserve">), </w:t>
      </w:r>
      <w:r w:rsidRPr="00A66D87">
        <w:rPr>
          <w:rFonts w:asciiTheme="minorHAnsi" w:hAnsiTheme="minorHAnsi" w:cstheme="minorHAnsi"/>
          <w:sz w:val="24"/>
          <w:szCs w:val="24"/>
        </w:rPr>
        <w:t>w formie elektronicznej (tj.</w:t>
      </w:r>
      <w:r w:rsidRPr="00A66D87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66D87">
        <w:rPr>
          <w:rFonts w:asciiTheme="minorHAnsi" w:hAnsiTheme="minorHAnsi" w:cstheme="minorHAnsi"/>
          <w:sz w:val="24"/>
          <w:szCs w:val="24"/>
        </w:rPr>
        <w:t>w</w:t>
      </w:r>
      <w:r w:rsidRPr="00A66D87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66D87">
        <w:rPr>
          <w:rFonts w:asciiTheme="minorHAnsi" w:hAnsiTheme="minorHAnsi" w:cstheme="minorHAnsi"/>
          <w:sz w:val="24"/>
          <w:szCs w:val="24"/>
        </w:rPr>
        <w:t xml:space="preserve">postaci elektronicznej opatrzonej kwalifikowanym podpisem elektronicznym) lub postaci elektronicznej opatrzonej podpisem zaufanym lub podpisem osobistym przez osobę/osoby upoważnioną/upoważnione do reprezentowania odpowiednio </w:t>
      </w:r>
      <w:r w:rsidR="00A66D87"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="00A66D87" w:rsidRPr="00A66D87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7D617E6C" w14:textId="2127C5ED" w:rsidR="00A37F60" w:rsidRPr="00A66D87" w:rsidRDefault="00A37F60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  <w:lang w:val="pl-PL"/>
        </w:rPr>
        <w:t xml:space="preserve">Jeżeli dotyczy: </w:t>
      </w:r>
      <w:r w:rsidRPr="00A37F60">
        <w:rPr>
          <w:rFonts w:asciiTheme="minorHAnsi" w:hAnsiTheme="minorHAnsi" w:cstheme="minorHAnsi"/>
          <w:sz w:val="24"/>
          <w:szCs w:val="24"/>
        </w:rPr>
        <w:t xml:space="preserve">Oświadczenie </w:t>
      </w:r>
      <w:r w:rsidRPr="00A37F60">
        <w:rPr>
          <w:rFonts w:asciiTheme="minorHAnsi" w:hAnsiTheme="minorHAnsi" w:cstheme="minorHAnsi"/>
          <w:sz w:val="24"/>
          <w:szCs w:val="24"/>
          <w:lang w:val="pl-PL"/>
        </w:rPr>
        <w:t>Wykonawcy</w:t>
      </w:r>
      <w:r w:rsidRPr="00A37F60">
        <w:rPr>
          <w:rFonts w:asciiTheme="minorHAnsi" w:hAnsiTheme="minorHAnsi" w:cstheme="minorHAnsi"/>
          <w:sz w:val="24"/>
          <w:szCs w:val="24"/>
        </w:rPr>
        <w:t xml:space="preserve"> o braku podstaw wykluczenia </w:t>
      </w:r>
      <w:r w:rsidRPr="00A37F60">
        <w:rPr>
          <w:rFonts w:asciiTheme="minorHAnsi" w:hAnsiTheme="minorHAnsi" w:cstheme="minorHAnsi"/>
          <w:sz w:val="24"/>
          <w:szCs w:val="24"/>
          <w:lang w:val="pl-PL"/>
        </w:rPr>
        <w:t>i</w:t>
      </w:r>
      <w:r w:rsidRPr="00A37F60">
        <w:rPr>
          <w:rFonts w:asciiTheme="minorHAnsi" w:hAnsiTheme="minorHAnsi" w:cstheme="minorHAnsi"/>
          <w:sz w:val="24"/>
          <w:szCs w:val="24"/>
        </w:rPr>
        <w:t xml:space="preserve"> spełnianiu warunków udziału w</w:t>
      </w:r>
      <w:r w:rsidRPr="00A37F60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A37F60">
        <w:rPr>
          <w:rFonts w:asciiTheme="minorHAnsi" w:hAnsiTheme="minorHAnsi" w:cstheme="minorHAnsi"/>
          <w:sz w:val="24"/>
          <w:szCs w:val="24"/>
        </w:rPr>
        <w:t>postępowaniu</w:t>
      </w:r>
      <w:r w:rsidRPr="00A37F60">
        <w:rPr>
          <w:rFonts w:asciiTheme="minorHAnsi" w:hAnsiTheme="minorHAnsi" w:cstheme="minorHAnsi"/>
          <w:sz w:val="24"/>
          <w:szCs w:val="24"/>
          <w:lang w:val="pl-PL"/>
        </w:rPr>
        <w:t xml:space="preserve"> (załącznik nr </w:t>
      </w:r>
      <w:r w:rsidR="00020D86">
        <w:rPr>
          <w:rFonts w:asciiTheme="minorHAnsi" w:hAnsiTheme="minorHAnsi" w:cstheme="minorHAnsi"/>
          <w:sz w:val="24"/>
          <w:szCs w:val="24"/>
          <w:lang w:val="pl-PL"/>
        </w:rPr>
        <w:t>2</w:t>
      </w:r>
      <w:r w:rsidRPr="00A37F60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A66D87">
        <w:rPr>
          <w:rFonts w:asciiTheme="minorHAnsi" w:hAnsiTheme="minorHAnsi" w:cstheme="minorHAnsi"/>
          <w:sz w:val="24"/>
          <w:szCs w:val="24"/>
        </w:rPr>
        <w:t>do SWZ)</w:t>
      </w:r>
      <w:r w:rsidR="00A66D87" w:rsidRPr="00A66D87">
        <w:rPr>
          <w:rFonts w:asciiTheme="minorHAnsi" w:hAnsiTheme="minorHAnsi" w:cstheme="minorHAnsi"/>
          <w:sz w:val="24"/>
          <w:szCs w:val="24"/>
        </w:rPr>
        <w:t xml:space="preserve"> dla każdego z Wykonawców wspólnie ubiegających się o udzielenie zamówienia</w:t>
      </w:r>
      <w:r w:rsidR="0056422C" w:rsidRPr="0056422C">
        <w:rPr>
          <w:rFonts w:asciiTheme="minorHAnsi" w:hAnsiTheme="minorHAnsi" w:cstheme="minorHAnsi"/>
          <w:sz w:val="24"/>
          <w:szCs w:val="24"/>
        </w:rPr>
        <w:t xml:space="preserve"> (dotyczy również wspólników spółki cywilnej)</w:t>
      </w:r>
      <w:r w:rsidR="00A66D87" w:rsidRPr="00A66D87">
        <w:rPr>
          <w:rFonts w:asciiTheme="minorHAnsi" w:hAnsiTheme="minorHAnsi" w:cstheme="minorHAnsi"/>
          <w:sz w:val="24"/>
          <w:szCs w:val="24"/>
        </w:rPr>
        <w:t xml:space="preserve"> pod rygorem nieważności w formie</w:t>
      </w:r>
      <w:r w:rsidR="00A66D87">
        <w:rPr>
          <w:rFonts w:asciiTheme="minorHAnsi" w:hAnsiTheme="minorHAnsi" w:cstheme="minorHAnsi"/>
          <w:sz w:val="24"/>
          <w:szCs w:val="24"/>
          <w:lang w:val="pl-PL"/>
        </w:rPr>
        <w:t xml:space="preserve"> określonej w rozdziale IX ust. 8 pkt. 8.1 SWZ.</w:t>
      </w:r>
    </w:p>
    <w:p w14:paraId="547D109F" w14:textId="768BB0DC" w:rsidR="00A66D87" w:rsidRPr="00A66D87" w:rsidRDefault="00A66D8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66D87">
        <w:rPr>
          <w:rFonts w:asciiTheme="minorHAnsi" w:hAnsiTheme="minorHAnsi" w:cstheme="minorHAnsi"/>
          <w:sz w:val="24"/>
          <w:szCs w:val="24"/>
          <w:lang w:val="pl-PL"/>
        </w:rPr>
        <w:t xml:space="preserve">Jeżeli </w:t>
      </w:r>
      <w:r w:rsidRPr="00A66D87">
        <w:rPr>
          <w:rFonts w:asciiTheme="minorHAnsi" w:hAnsiTheme="minorHAnsi" w:cstheme="minorHAnsi"/>
          <w:sz w:val="24"/>
          <w:szCs w:val="24"/>
        </w:rPr>
        <w:t>dotyczy</w:t>
      </w:r>
      <w:r w:rsidRPr="00A66D87">
        <w:rPr>
          <w:rFonts w:asciiTheme="minorHAnsi" w:hAnsiTheme="minorHAnsi" w:cstheme="minorHAnsi"/>
          <w:sz w:val="24"/>
          <w:szCs w:val="24"/>
          <w:lang w:val="pl-PL"/>
        </w:rPr>
        <w:t xml:space="preserve">: </w:t>
      </w:r>
      <w:r w:rsidRPr="00A66D87">
        <w:rPr>
          <w:rFonts w:asciiTheme="minorHAnsi" w:hAnsiTheme="minorHAnsi" w:cstheme="minorHAnsi"/>
          <w:sz w:val="24"/>
          <w:szCs w:val="24"/>
        </w:rPr>
        <w:t xml:space="preserve">Pełnomocnictwo </w:t>
      </w:r>
      <w:r w:rsidRPr="00A66D87">
        <w:rPr>
          <w:rFonts w:asciiTheme="minorHAnsi" w:hAnsiTheme="minorHAnsi" w:cstheme="minorHAnsi"/>
          <w:sz w:val="24"/>
          <w:szCs w:val="24"/>
          <w:lang w:val="pl-PL"/>
        </w:rPr>
        <w:t>Wykonawców</w:t>
      </w:r>
      <w:r w:rsidRPr="00A66D87">
        <w:rPr>
          <w:rFonts w:asciiTheme="minorHAnsi" w:hAnsiTheme="minorHAnsi" w:cstheme="minorHAnsi"/>
          <w:sz w:val="24"/>
          <w:szCs w:val="24"/>
        </w:rPr>
        <w:t xml:space="preserve"> wspólnie ubiegających się o udzielenie zamówienia do reprezentowania ich w postępowaniu o udzielenie zamówienia albo do reprezentowania w postępowaniu i zawarcia umowy w sprawie zamówienia publicznego</w:t>
      </w:r>
      <w:r>
        <w:rPr>
          <w:rFonts w:asciiTheme="minorHAnsi" w:hAnsiTheme="minorHAnsi" w:cstheme="minorHAnsi"/>
          <w:sz w:val="24"/>
          <w:szCs w:val="24"/>
          <w:lang w:val="pl-PL"/>
        </w:rPr>
        <w:t>.</w:t>
      </w:r>
      <w:r w:rsidRPr="00A66D8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A75EDC1" w14:textId="0DE0E20D" w:rsidR="00A66D87" w:rsidRPr="00020D86" w:rsidRDefault="00A66D87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  <w:r w:rsidRPr="00A66D87">
        <w:rPr>
          <w:rFonts w:asciiTheme="minorHAnsi" w:hAnsiTheme="minorHAnsi" w:cstheme="minorHAnsi"/>
          <w:sz w:val="24"/>
          <w:szCs w:val="24"/>
          <w:lang w:val="pl-PL"/>
        </w:rPr>
        <w:t xml:space="preserve">Jeżeli </w:t>
      </w:r>
      <w:r w:rsidRPr="00A66D87">
        <w:rPr>
          <w:rFonts w:asciiTheme="minorHAnsi" w:hAnsiTheme="minorHAnsi" w:cstheme="minorHAnsi"/>
          <w:sz w:val="24"/>
          <w:szCs w:val="24"/>
        </w:rPr>
        <w:t>dotyczy</w:t>
      </w:r>
      <w:r w:rsidRPr="00A66D87">
        <w:rPr>
          <w:rFonts w:asciiTheme="minorHAnsi" w:hAnsiTheme="minorHAnsi" w:cstheme="minorHAnsi"/>
          <w:sz w:val="24"/>
          <w:szCs w:val="24"/>
          <w:lang w:val="pl-PL"/>
        </w:rPr>
        <w:t xml:space="preserve">: </w:t>
      </w:r>
      <w:r w:rsidRPr="00A66D87">
        <w:rPr>
          <w:rFonts w:asciiTheme="minorHAnsi" w:hAnsiTheme="minorHAnsi" w:cstheme="minorHAnsi"/>
          <w:sz w:val="24"/>
          <w:szCs w:val="24"/>
        </w:rPr>
        <w:t>Pełnomocnictwo lub inny dokument potwierdzający umocowanie do złożenia oferty</w:t>
      </w:r>
      <w:r w:rsidRPr="00A66D87">
        <w:rPr>
          <w:rFonts w:asciiTheme="minorHAnsi" w:hAnsiTheme="minorHAnsi" w:cstheme="minorHAnsi"/>
          <w:sz w:val="24"/>
          <w:szCs w:val="24"/>
          <w:lang w:val="pl-PL"/>
        </w:rPr>
        <w:t xml:space="preserve">, o ile ofertę składa pełnomocnik. </w:t>
      </w:r>
    </w:p>
    <w:p w14:paraId="074CD51B" w14:textId="2998321E" w:rsidR="00020D86" w:rsidRDefault="00020D86" w:rsidP="00020D86">
      <w:pPr>
        <w:pStyle w:val="Akapitzlist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4EC78369" w14:textId="77777777" w:rsidR="00020D86" w:rsidRPr="00A66D87" w:rsidRDefault="00020D86" w:rsidP="00020D86">
      <w:pPr>
        <w:pStyle w:val="Akapitzlist"/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sz w:val="24"/>
          <w:szCs w:val="24"/>
        </w:rPr>
      </w:pPr>
    </w:p>
    <w:p w14:paraId="54322900" w14:textId="4AE2811A" w:rsidR="00E41E64" w:rsidRPr="0031237D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lastRenderedPageBreak/>
        <w:t>Ofertę składa się</w:t>
      </w:r>
      <w:r w:rsidRPr="0031237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, pod rygorem nieważności składa się </w:t>
      </w:r>
    </w:p>
    <w:p w14:paraId="728F5CC3" w14:textId="5C51F055" w:rsidR="00677F8D" w:rsidRPr="0031237D" w:rsidRDefault="00E41E64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58"/>
        <w:ind w:left="757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w formie elektronicznej </w:t>
      </w:r>
      <w:r w:rsidRPr="00E32108">
        <w:rPr>
          <w:rFonts w:asciiTheme="minorHAnsi" w:eastAsiaTheme="minorHAnsi" w:hAnsiTheme="minorHAnsi" w:cstheme="minorHAnsi"/>
          <w:color w:val="000000"/>
          <w:sz w:val="24"/>
          <w:szCs w:val="24"/>
        </w:rPr>
        <w:t>(tj. w postaci elektronicznej opatrzonej kwalifikowanym podpisem elektronicznym)</w:t>
      </w:r>
      <w:r w:rsidRPr="0031237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przez osobę/osoby upoważnioną/upoważnione do reprezentowania odpowiednio wykonawcy/wykonawcy wspólnie ubiegającego się o</w:t>
      </w:r>
      <w:r w:rsidR="00677F8D" w:rsidRPr="0031237D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udzielenie zamówienia </w:t>
      </w:r>
    </w:p>
    <w:p w14:paraId="25EA237C" w14:textId="50128BF0" w:rsidR="00E41E64" w:rsidRPr="0031237D" w:rsidRDefault="00E41E64" w:rsidP="00677F8D">
      <w:pPr>
        <w:autoSpaceDE w:val="0"/>
        <w:autoSpaceDN w:val="0"/>
        <w:adjustRightInd w:val="0"/>
        <w:spacing w:after="58"/>
        <w:ind w:left="397"/>
        <w:jc w:val="both"/>
        <w:rPr>
          <w:rFonts w:asciiTheme="minorHAnsi" w:eastAsiaTheme="minorHAnsi" w:hAnsiTheme="minorHAnsi" w:cstheme="minorHAnsi"/>
          <w:color w:val="000000"/>
        </w:rPr>
      </w:pPr>
      <w:r w:rsidRPr="0031237D">
        <w:rPr>
          <w:rFonts w:asciiTheme="minorHAnsi" w:eastAsiaTheme="minorHAnsi" w:hAnsiTheme="minorHAnsi" w:cstheme="minorHAnsi"/>
          <w:color w:val="000000"/>
        </w:rPr>
        <w:t xml:space="preserve">lub </w:t>
      </w:r>
    </w:p>
    <w:p w14:paraId="186C1AA1" w14:textId="434AEC0E" w:rsidR="00E41E64" w:rsidRPr="0031237D" w:rsidRDefault="00E41E64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58"/>
        <w:ind w:left="757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>w postaci elektroniczne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j opatrzonej podpisem zaufanym lub podpisem osobistym przez osobę/osoby upoważnioną/upoważnione do reprezentowania odpowiednio wykonawcy/wykonawcy wspólnie ubiegającego się o udzielenie zamówienia. </w:t>
      </w:r>
    </w:p>
    <w:p w14:paraId="06465567" w14:textId="4993BA25" w:rsidR="00E41E64" w:rsidRPr="0031237D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Jeżeli w imieniu Wykonawcy działa osoba, której umocowanie do jego reprezentowania nie wynika z odpisu lub informacji z Krajowego Rejestru Sądowego, Centralnej Ewidencji i</w:t>
      </w:r>
      <w:r w:rsidR="00677F8D" w:rsidRPr="0031237D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Informacji o Działalności Gospodarczej lub innego właściwego rejestru, Zamawiający żąda od wykonawcy pełnomocnictwa lub innego dokumentu potwierdzającego umocowanie do reprezentowania wykonawcy. </w:t>
      </w:r>
    </w:p>
    <w:p w14:paraId="1FE1AF95" w14:textId="0F3121EF" w:rsidR="00677F8D" w:rsidRPr="0031237D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Pełnomocnictwo 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(jeżeli dotyczy) - musi być załączone do oferty i przekazane </w:t>
      </w:r>
      <w:r w:rsidR="0046407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Zamawiającemu: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</w:p>
    <w:p w14:paraId="1CAD9E0D" w14:textId="0A558DDC" w:rsidR="00677F8D" w:rsidRPr="0031237D" w:rsidRDefault="00E41E64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58"/>
        <w:ind w:left="757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w formie elektronicznej 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(</w:t>
      </w:r>
      <w:r w:rsidRPr="00E32108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tj. w postaci elektronicznej opatrzonej kwalifikowanym podpisem elektronicznym) 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przez osobę upoważnioną do reprezentowania wykonawcy, </w:t>
      </w:r>
    </w:p>
    <w:p w14:paraId="086C4323" w14:textId="77777777" w:rsidR="00677F8D" w:rsidRPr="0031237D" w:rsidRDefault="00E41E64" w:rsidP="00677F8D">
      <w:pPr>
        <w:pStyle w:val="Akapitzlist"/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lub </w:t>
      </w:r>
    </w:p>
    <w:p w14:paraId="24B25396" w14:textId="727C026C" w:rsidR="00677F8D" w:rsidRPr="0031237D" w:rsidRDefault="00677F8D">
      <w:pPr>
        <w:pStyle w:val="Akapitzlist"/>
        <w:numPr>
          <w:ilvl w:val="1"/>
          <w:numId w:val="28"/>
        </w:numPr>
        <w:autoSpaceDE w:val="0"/>
        <w:autoSpaceDN w:val="0"/>
        <w:adjustRightInd w:val="0"/>
        <w:spacing w:after="58"/>
        <w:ind w:left="757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  <w:lang w:val="pl-PL"/>
        </w:rPr>
        <w:t>w</w:t>
      </w:r>
      <w:r w:rsidR="00E41E64" w:rsidRPr="0031237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 postaci elektronicznej </w:t>
      </w:r>
      <w:r w:rsidR="00E41E64"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opatrzonej podpisem zaufanym lub podpisem osobistym przez osobę upoważnioną do reprezentowania wykonawcy</w:t>
      </w:r>
      <w:r w:rsidR="00F148D1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.</w:t>
      </w:r>
    </w:p>
    <w:p w14:paraId="7E6849D3" w14:textId="1CBACA59" w:rsidR="00E41E64" w:rsidRPr="007013E3" w:rsidRDefault="00E41E64" w:rsidP="00677F8D">
      <w:pPr>
        <w:pStyle w:val="Akapitzlist"/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  <w:u w:val="single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Jeżeli pełnomocnictwo zostało sporządzone jako dokument w postaci papierowej i opatrzone własnoręcznym podpisem, przekazuje się cyfrowe odwzorowanie tego dokumentu opatrzone kwalifikowanym podpisem elektronicznym, podpisem zaufanym lub podpisem osobistym, poświadczającym zgodność cyfrowego odwzorowania z dokumentem w postaci papierowej. </w:t>
      </w:r>
      <w:r w:rsidRPr="007013E3">
        <w:rPr>
          <w:rFonts w:asciiTheme="minorHAnsi" w:eastAsiaTheme="minorHAnsi" w:hAnsiTheme="minorHAnsi" w:cstheme="minorHAnsi"/>
          <w:color w:val="000000"/>
          <w:sz w:val="24"/>
          <w:szCs w:val="24"/>
        </w:rPr>
        <w:t>Poświadczenia dokonuje mocodawca.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Poświadczenia zgodności cyfrowego odwzorowania z</w:t>
      </w:r>
      <w:r w:rsidR="00677F8D" w:rsidRPr="0031237D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dokumentem w postaci papierowej może dokonać również notariusz</w:t>
      </w:r>
      <w:r w:rsidR="00F148D1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.</w:t>
      </w:r>
      <w:r w:rsidR="007013E3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 </w:t>
      </w:r>
      <w:r w:rsidRPr="007013E3">
        <w:rPr>
          <w:rFonts w:asciiTheme="minorHAnsi" w:eastAsiaTheme="minorHAnsi" w:hAnsiTheme="minorHAnsi" w:cstheme="minorHAnsi"/>
          <w:color w:val="000000"/>
          <w:sz w:val="24"/>
          <w:szCs w:val="24"/>
          <w:u w:val="single"/>
        </w:rPr>
        <w:t>Cyfrowe odwzorowanie pełnomocnictwa nie może być uwierzytelnione przez pełnomocnika</w:t>
      </w:r>
      <w:r w:rsidR="00F148D1" w:rsidRPr="007013E3">
        <w:rPr>
          <w:rFonts w:asciiTheme="minorHAnsi" w:eastAsiaTheme="minorHAnsi" w:hAnsiTheme="minorHAnsi" w:cstheme="minorHAnsi"/>
          <w:color w:val="000000"/>
          <w:sz w:val="24"/>
          <w:szCs w:val="24"/>
          <w:u w:val="single"/>
          <w:lang w:val="pl-PL"/>
        </w:rPr>
        <w:t>.</w:t>
      </w:r>
      <w:r w:rsidRPr="007013E3">
        <w:rPr>
          <w:rFonts w:asciiTheme="minorHAnsi" w:eastAsiaTheme="minorHAnsi" w:hAnsiTheme="minorHAnsi" w:cstheme="minorHAnsi"/>
          <w:color w:val="000000"/>
          <w:sz w:val="24"/>
          <w:szCs w:val="24"/>
          <w:u w:val="single"/>
        </w:rPr>
        <w:t xml:space="preserve"> </w:t>
      </w:r>
    </w:p>
    <w:p w14:paraId="72C4454C" w14:textId="5534D48E" w:rsidR="00E41E64" w:rsidRPr="00F148D1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>Jeżeli dokumenty elektroniczne, przekazywane przy użyciu środków komunikacji elektronicznej, zawierają informacje stanowiące tajemnicę przedsiębiorstwa w rozumieniu przepisów ustawy z dnia 16 kwietnia 1993 r. o zwalczaniu nieuczciwej konkurencji (</w:t>
      </w:r>
      <w:proofErr w:type="spellStart"/>
      <w:r w:rsidR="00EE36F6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t.j</w:t>
      </w:r>
      <w:proofErr w:type="spellEnd"/>
      <w:r w:rsidR="00EE36F6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. </w:t>
      </w:r>
      <w:r w:rsidR="0046407A" w:rsidRPr="0046407A">
        <w:rPr>
          <w:rFonts w:asciiTheme="minorHAnsi" w:eastAsiaTheme="minorHAnsi" w:hAnsiTheme="minorHAnsi" w:cstheme="minorHAnsi"/>
          <w:color w:val="000000"/>
          <w:sz w:val="24"/>
          <w:szCs w:val="24"/>
        </w:rPr>
        <w:t>Dz.U. 2022 poz. 1233</w:t>
      </w:r>
      <w:r w:rsidR="0046407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 xml:space="preserve">, z </w:t>
      </w:r>
      <w:proofErr w:type="spellStart"/>
      <w:r w:rsidR="0046407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późn</w:t>
      </w:r>
      <w:proofErr w:type="spellEnd"/>
      <w:r w:rsidR="0046407A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. zm.</w:t>
      </w:r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), </w:t>
      </w:r>
      <w:r w:rsidR="007013E3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Wykonawca</w:t>
      </w:r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, w celu utrzymania w poufności tych informacji, przekazuje je w wydzielonym i odpowiednio oznaczonym pliku, wraz z jednoczesnym zaznaczeniem w nazwie pliku „Załącznik stanowiący tajemnicę przedsiębiorstwa”, a następnie wraz z plikami stanowiącymi jawną część należy ten plik zaszyfrować. </w:t>
      </w:r>
      <w:r w:rsidRPr="00F148D1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Uzasadnienie zastrzeżenia informacji jako tajemnicy przedsiębiorstwa należy złożyć wraz z częścią jawną oferty. </w:t>
      </w:r>
    </w:p>
    <w:p w14:paraId="6EA37542" w14:textId="3399BE47" w:rsidR="00E41E64" w:rsidRPr="0031237D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Sposób złożenia oferty, w tym zaszyfrowania oferty opisany został w „Instrukcji użytkownika”, dostępnej na stronie: https://miniportal.uzp.gov.pl/ </w:t>
      </w:r>
    </w:p>
    <w:p w14:paraId="0FD66089" w14:textId="2C25850F" w:rsidR="00E41E64" w:rsidRPr="0031237D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Do oferty należy dołączyć oświadczenia o niepodleganiu wykluczeniu, spełnianiu warunków udziału lub inne podmiotowe środki dowodowe, oświadczenia i dokumenty w zakresie wskazanym w rozdziale IX, w formie wskazanej w tym rozdziale, a następnie zaszyfrować wraz z plikami stanowiącymi ofertę. </w:t>
      </w:r>
    </w:p>
    <w:p w14:paraId="2E422F7A" w14:textId="366E4D11" w:rsidR="00E41E64" w:rsidRPr="0031237D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lastRenderedPageBreak/>
        <w:t xml:space="preserve">Oferta może być złożona tylko do upływu terminu składania ofert. </w:t>
      </w:r>
    </w:p>
    <w:p w14:paraId="3C242EA4" w14:textId="56D56D0C" w:rsidR="00E41E64" w:rsidRPr="00F148D1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Wykonawca może przed upływem terminu do składania ofert wycofać ofertę za pośrednictwem „Formularza do złożenia, zmiany, wycofania oferty lub wniosku” dostępnego na </w:t>
      </w:r>
      <w:proofErr w:type="spellStart"/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>ePUAP</w:t>
      </w:r>
      <w:proofErr w:type="spellEnd"/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i udostępnionego również na </w:t>
      </w:r>
      <w:proofErr w:type="spellStart"/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>miniPortalu</w:t>
      </w:r>
      <w:proofErr w:type="spellEnd"/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>. Sposób wycofania oferty został opisany w</w:t>
      </w:r>
      <w:r w:rsidR="00F148D1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 </w:t>
      </w:r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„Instrukcji użytkownika” dostępnej na </w:t>
      </w:r>
      <w:proofErr w:type="spellStart"/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>miniPortalu</w:t>
      </w:r>
      <w:proofErr w:type="spellEnd"/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. </w:t>
      </w:r>
    </w:p>
    <w:p w14:paraId="531E22D1" w14:textId="5FBD273B" w:rsidR="00E41E64" w:rsidRPr="00F148D1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Maksymalny rozmiar plików przesyłanych za pośrednictwem dedykowanych formularzy do: złożenia, zmiany, wycofania oferty wynosi 150 MB. </w:t>
      </w:r>
    </w:p>
    <w:p w14:paraId="462A9294" w14:textId="52E89523" w:rsidR="00E41E64" w:rsidRPr="00F148D1" w:rsidRDefault="00E41E64">
      <w:pPr>
        <w:pStyle w:val="Akapitzlist"/>
        <w:numPr>
          <w:ilvl w:val="3"/>
          <w:numId w:val="27"/>
        </w:numPr>
        <w:autoSpaceDE w:val="0"/>
        <w:autoSpaceDN w:val="0"/>
        <w:adjustRightInd w:val="0"/>
        <w:spacing w:after="58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F148D1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Wykonawca po upływie terminu do składania ofert nie może skutecznie dokonać zmiany ani wycofać złożonej oferty. </w:t>
      </w:r>
    </w:p>
    <w:p w14:paraId="0F291040" w14:textId="77777777" w:rsidR="00F148D1" w:rsidRPr="0031237D" w:rsidRDefault="00F148D1" w:rsidP="007A37F2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55AF357D" w14:textId="1C7A1F1C" w:rsidR="00E102E3" w:rsidRPr="0031237D" w:rsidRDefault="00E102E3" w:rsidP="00E102E3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31237D">
        <w:rPr>
          <w:rFonts w:asciiTheme="minorHAnsi" w:hAnsiTheme="minorHAnsi" w:cstheme="minorHAnsi"/>
          <w:sz w:val="24"/>
          <w:szCs w:val="16"/>
        </w:rPr>
        <w:t>TERMIN OTWARCIA OFERT</w:t>
      </w:r>
      <w:r w:rsidRPr="0031237D">
        <w:rPr>
          <w:rFonts w:asciiTheme="minorHAnsi" w:hAnsiTheme="minorHAnsi" w:cstheme="minorHAnsi"/>
          <w:sz w:val="24"/>
          <w:szCs w:val="16"/>
          <w:lang w:val="pl-PL"/>
        </w:rPr>
        <w:t>.</w:t>
      </w:r>
    </w:p>
    <w:p w14:paraId="76D1DC27" w14:textId="0ACEFAB2" w:rsidR="00E102E3" w:rsidRPr="0031237D" w:rsidRDefault="00E102E3" w:rsidP="00E102E3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56"/>
        <w:ind w:left="36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Otwarcie ofert nastąpi </w:t>
      </w:r>
      <w:r w:rsidR="003E5113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08.11</w:t>
      </w:r>
      <w:r w:rsidR="003B7CC2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7013E3" w:rsidRPr="007013E3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202</w:t>
      </w:r>
      <w:r w:rsidR="009C6C60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2</w:t>
      </w:r>
      <w:r w:rsidRPr="007013E3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 xml:space="preserve"> r. o godzinie </w:t>
      </w:r>
      <w:r w:rsidR="00FA7272" w:rsidRPr="007013E3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9E0498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0</w:t>
      </w:r>
      <w:r w:rsidR="00FA7272" w:rsidRPr="007013E3">
        <w:rPr>
          <w:rFonts w:asciiTheme="minorHAnsi" w:eastAsia="Times New Roman" w:hAnsiTheme="minorHAnsi" w:cstheme="minorHAnsi"/>
          <w:b/>
          <w:bCs/>
          <w:color w:val="215868" w:themeColor="accent5" w:themeShade="80"/>
          <w:sz w:val="24"/>
          <w:szCs w:val="12"/>
          <w:shd w:val="clear" w:color="auto" w:fill="D9D9D9" w:themeFill="background1" w:themeFillShade="D9"/>
          <w:lang w:val="pl-PL" w:eastAsia="pl-PL"/>
          <w14:textOutline w14:w="0" w14:cap="flat" w14:cmpd="sng" w14:algn="ctr">
            <w14:noFill/>
            <w14:prstDash w14:val="solid"/>
            <w14:round/>
          </w14:textOutline>
        </w:rPr>
        <w:t>:00.</w:t>
      </w:r>
    </w:p>
    <w:p w14:paraId="6BF7C950" w14:textId="783D6930" w:rsidR="00E102E3" w:rsidRPr="0031237D" w:rsidRDefault="00E102E3" w:rsidP="007F499F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56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Otwarcie ofert nastąpi poprzez użycie mechanizmu do odszyfrowania ofert dostępnego po zalogowaniu w zakładce Deszyfrowanie na </w:t>
      </w:r>
      <w:proofErr w:type="spellStart"/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miniPortalu</w:t>
      </w:r>
      <w:proofErr w:type="spellEnd"/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. </w:t>
      </w:r>
    </w:p>
    <w:p w14:paraId="1BF2F9BA" w14:textId="71429293" w:rsidR="00E102E3" w:rsidRPr="0031237D" w:rsidRDefault="00E102E3" w:rsidP="007F499F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56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W przypadku awarii tego systemu, która powoduje brak możliwości otwarcia ofert w terminie określonym przez </w:t>
      </w:r>
      <w:r w:rsidR="00A1665B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Z</w:t>
      </w:r>
      <w:proofErr w:type="spellStart"/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amawiającego</w:t>
      </w:r>
      <w:proofErr w:type="spellEnd"/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, otwarcie ofert nastąpi niezwłocznie po usunięciu awarii. </w:t>
      </w:r>
    </w:p>
    <w:p w14:paraId="53630B31" w14:textId="6BF60B74" w:rsidR="00E102E3" w:rsidRPr="0031237D" w:rsidRDefault="00E102E3" w:rsidP="007F499F">
      <w:pPr>
        <w:pStyle w:val="Akapitzlist"/>
        <w:numPr>
          <w:ilvl w:val="3"/>
          <w:numId w:val="2"/>
        </w:numPr>
        <w:autoSpaceDE w:val="0"/>
        <w:autoSpaceDN w:val="0"/>
        <w:adjustRightInd w:val="0"/>
        <w:spacing w:after="0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Niezwłocznie po otwarciu ofert Zamawiający udostępni na stronie internetowej prowadzonego postępowania informacje o: </w:t>
      </w:r>
    </w:p>
    <w:p w14:paraId="19B1409A" w14:textId="0AE484EB" w:rsidR="00E102E3" w:rsidRPr="0031237D" w:rsidRDefault="00E102E3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56"/>
        <w:ind w:left="70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nazwach albo imionach i nazwiskach oraz siedzibach lub miejscach prowadzonej działalności gospodarczej albo miejscach zamieszkania wykonawców, których oferty zostały otwarte; </w:t>
      </w:r>
    </w:p>
    <w:p w14:paraId="400819B4" w14:textId="21D4FB7F" w:rsidR="00E102E3" w:rsidRPr="0031237D" w:rsidRDefault="00E102E3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/>
        <w:ind w:left="700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cenach lub kosztach zawartych w ofertach. </w:t>
      </w:r>
    </w:p>
    <w:p w14:paraId="187E21F8" w14:textId="39E9E104" w:rsidR="00E102E3" w:rsidRPr="00166300" w:rsidRDefault="00E102E3" w:rsidP="007A37F2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  <w:lang w:val="pl-PL"/>
        </w:rPr>
      </w:pPr>
    </w:p>
    <w:p w14:paraId="639517BD" w14:textId="77777777" w:rsidR="00E102E3" w:rsidRPr="0031237D" w:rsidRDefault="00E102E3" w:rsidP="00E102E3">
      <w:pPr>
        <w:pStyle w:val="Nagwek1"/>
        <w:numPr>
          <w:ilvl w:val="0"/>
          <w:numId w:val="2"/>
        </w:numPr>
        <w:shd w:val="clear" w:color="auto" w:fill="E6E6E6"/>
        <w:tabs>
          <w:tab w:val="num" w:pos="284"/>
          <w:tab w:val="num" w:pos="1418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 xml:space="preserve">WYMAGANIA DOTYCZĄCE WADIUM. </w:t>
      </w:r>
    </w:p>
    <w:p w14:paraId="5C6A1996" w14:textId="23289793" w:rsidR="00E102E3" w:rsidRPr="0031237D" w:rsidRDefault="00E102E3" w:rsidP="00E102E3">
      <w:pPr>
        <w:spacing w:after="0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W niniejszym postępowaniu Zamawiający nie wymaga wniesienia wadium.</w:t>
      </w:r>
    </w:p>
    <w:p w14:paraId="447981E4" w14:textId="0478D7C8" w:rsidR="00E102E3" w:rsidRPr="0031237D" w:rsidRDefault="00E102E3" w:rsidP="007A37F2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AFABFDE" w14:textId="261A5E4B" w:rsidR="00E102E3" w:rsidRPr="0031237D" w:rsidRDefault="00E102E3" w:rsidP="00F148D1">
      <w:pPr>
        <w:pStyle w:val="Nagwek1"/>
        <w:numPr>
          <w:ilvl w:val="0"/>
          <w:numId w:val="2"/>
        </w:numPr>
        <w:shd w:val="clear" w:color="auto" w:fill="E6E6E6"/>
        <w:tabs>
          <w:tab w:val="left" w:pos="142"/>
          <w:tab w:val="num" w:pos="284"/>
          <w:tab w:val="left" w:pos="567"/>
        </w:tabs>
        <w:spacing w:line="276" w:lineRule="auto"/>
        <w:ind w:left="284" w:hanging="284"/>
        <w:jc w:val="both"/>
        <w:rPr>
          <w:rFonts w:asciiTheme="minorHAnsi" w:hAnsiTheme="minorHAnsi" w:cstheme="minorHAnsi"/>
          <w:bCs/>
          <w:iCs/>
          <w:sz w:val="24"/>
          <w:szCs w:val="24"/>
          <w:lang w:val="pl-PL"/>
        </w:rPr>
      </w:pPr>
      <w:r w:rsidRPr="0031237D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31237D">
        <w:rPr>
          <w:rFonts w:asciiTheme="minorHAnsi" w:hAnsiTheme="minorHAnsi" w:cstheme="minorHAnsi"/>
          <w:bCs/>
          <w:iCs/>
          <w:sz w:val="24"/>
          <w:szCs w:val="24"/>
          <w:lang w:val="pl-PL"/>
        </w:rPr>
        <w:t>SPOSÓB OBLICZENIA CENY.</w:t>
      </w:r>
    </w:p>
    <w:p w14:paraId="462531F0" w14:textId="0513E6FD" w:rsidR="00020D86" w:rsidRPr="00020D86" w:rsidRDefault="00020D86" w:rsidP="00020D86">
      <w:pPr>
        <w:pStyle w:val="Akapitzlist"/>
        <w:numPr>
          <w:ilvl w:val="0"/>
          <w:numId w:val="35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20D86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Cenę za wykonanie przedmiotu zamówienia należy przedstawić w formularzu ofertowym stanowiącym </w:t>
      </w:r>
      <w:r w:rsidRPr="00020D86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załącznik nr 1 </w:t>
      </w:r>
      <w:r w:rsidRPr="00020D86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do niniejszej SWZ. </w:t>
      </w:r>
      <w:r w:rsidRPr="00020D86">
        <w:rPr>
          <w:rFonts w:asciiTheme="minorHAnsi" w:hAnsiTheme="minorHAnsi" w:cstheme="minorHAnsi"/>
          <w:sz w:val="24"/>
          <w:szCs w:val="24"/>
        </w:rPr>
        <w:t xml:space="preserve">Cena brutto musi określać całkowitą wycenę przedmiotu zamówienia uwzględniając wszelkie koszty wynikające z realizacji zamówienia. </w:t>
      </w:r>
    </w:p>
    <w:p w14:paraId="765DDA18" w14:textId="77777777" w:rsidR="00020D86" w:rsidRPr="00272B17" w:rsidRDefault="00020D86" w:rsidP="00020D86">
      <w:pPr>
        <w:pStyle w:val="Akapitzlist"/>
        <w:numPr>
          <w:ilvl w:val="0"/>
          <w:numId w:val="35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020D86">
        <w:rPr>
          <w:rFonts w:asciiTheme="minorHAnsi" w:hAnsiTheme="minorHAnsi" w:cstheme="minorHAnsi"/>
          <w:sz w:val="24"/>
          <w:szCs w:val="24"/>
        </w:rPr>
        <w:t>Cena oferty musi obejmować wszystkie koszty i składniki jakie poniesie Wykonawca z tytułu należytej i zgodnej z umową oraz obowiązującymi przepisami realizacji przedmiotu zamówienia, w tym w szczególności zakup, podatek VAT, cła, koszty transportu, ubezpieczenia</w:t>
      </w:r>
      <w:r w:rsidRPr="00020D86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, załadunku, rozładunku w miejscu wskazanym przez Zamawiającego etc. Wykonawca jest zobowiązany w cenie oferty uwzględnić także załatwienie wszelkich innych formalności dotyczących przedmiotu zamówienia i kosztów z tym związanych, a bez których nie można wykonać zamówienia. Cena może zawierać w sobie ewentualne upusty proponowane przez Wykonawcę. </w:t>
      </w:r>
      <w:r w:rsidRPr="00020D86">
        <w:rPr>
          <w:rFonts w:asciiTheme="minorHAnsi" w:hAnsiTheme="minorHAnsi" w:cstheme="minorHAnsi"/>
          <w:sz w:val="24"/>
          <w:szCs w:val="24"/>
        </w:rPr>
        <w:t xml:space="preserve">Cena ofertowa powinna obejmować wynagrodzenie za wszystkie obowiązki Wykonawcy, niezbędne do zrealizowania dostaw. Oznacza to, że cena musi zawierać wszystkie koszty związane z realizacją zadania wynikające wprost z dokumentacji przetargowej, jak </w:t>
      </w:r>
      <w:r w:rsidRPr="00020D86">
        <w:rPr>
          <w:rFonts w:asciiTheme="minorHAnsi" w:hAnsiTheme="minorHAnsi" w:cstheme="minorHAnsi"/>
          <w:sz w:val="24"/>
          <w:szCs w:val="24"/>
        </w:rPr>
        <w:lastRenderedPageBreak/>
        <w:t>również w niej nie ujęte, a niezbędne do wykonania zadania oraz zgodnej z obowiązującymi przepisami realizacji przedmiotu zamówienia.</w:t>
      </w:r>
      <w:r w:rsidRPr="00020D86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</w:t>
      </w:r>
      <w:r w:rsidRPr="00832CCF">
        <w:rPr>
          <w:rFonts w:asciiTheme="minorHAnsi" w:hAnsiTheme="minorHAnsi" w:cstheme="minorHAnsi"/>
          <w:sz w:val="24"/>
          <w:szCs w:val="24"/>
        </w:rPr>
        <w:t>W cenie ofertowej należy uwzględnić wszystkie ewentualne upusty.</w:t>
      </w:r>
      <w:r w:rsidRPr="00272B17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8EC9192" w14:textId="3B4BF238" w:rsidR="00272B17" w:rsidRPr="00272B17" w:rsidRDefault="00272B17">
      <w:pPr>
        <w:pStyle w:val="Akapitzlist"/>
        <w:numPr>
          <w:ilvl w:val="0"/>
          <w:numId w:val="35"/>
        </w:numPr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272B17">
        <w:rPr>
          <w:rFonts w:asciiTheme="minorHAnsi" w:hAnsiTheme="minorHAnsi" w:cstheme="minorHAnsi"/>
          <w:sz w:val="24"/>
          <w:szCs w:val="24"/>
        </w:rPr>
        <w:t xml:space="preserve">Rozliczenia z wybranym wykonawcą dokonywane będą w walucie polskiej. </w:t>
      </w:r>
    </w:p>
    <w:p w14:paraId="49ED5B9D" w14:textId="70E396E7" w:rsidR="000210B6" w:rsidRPr="0031237D" w:rsidRDefault="000210B6">
      <w:pPr>
        <w:pStyle w:val="Akapitzlist"/>
        <w:numPr>
          <w:ilvl w:val="0"/>
          <w:numId w:val="35"/>
        </w:numPr>
        <w:spacing w:after="0"/>
        <w:ind w:left="36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CD71FC">
        <w:rPr>
          <w:rFonts w:asciiTheme="minorHAnsi" w:hAnsiTheme="minorHAnsi" w:cstheme="minorHAnsi"/>
          <w:sz w:val="24"/>
          <w:szCs w:val="24"/>
        </w:rPr>
        <w:t>Informacja</w:t>
      </w:r>
      <w:r w:rsidRPr="0031237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Pr="00CD71FC">
        <w:rPr>
          <w:rFonts w:asciiTheme="minorHAnsi" w:eastAsiaTheme="minorHAnsi" w:hAnsiTheme="minorHAnsi" w:cstheme="minorHAnsi"/>
          <w:color w:val="000000"/>
          <w:sz w:val="24"/>
          <w:szCs w:val="24"/>
        </w:rPr>
        <w:t>o obowiązku podatkowym</w:t>
      </w:r>
      <w:r w:rsidR="00832CCF">
        <w:rPr>
          <w:rFonts w:asciiTheme="minorHAnsi" w:eastAsiaTheme="minorHAnsi" w:hAnsiTheme="minorHAnsi" w:cstheme="minorHAnsi"/>
          <w:color w:val="000000"/>
          <w:sz w:val="24"/>
          <w:szCs w:val="24"/>
          <w:lang w:val="pl-PL"/>
        </w:rPr>
        <w:t>:</w:t>
      </w:r>
      <w:r w:rsidRPr="0031237D">
        <w:rPr>
          <w:rFonts w:asciiTheme="minorHAnsi" w:eastAsiaTheme="minorHAnsi" w:hAnsiTheme="minorHAnsi" w:cstheme="minorHAnsi"/>
          <w:b/>
          <w:bCs/>
          <w:color w:val="000000"/>
          <w:sz w:val="24"/>
          <w:szCs w:val="24"/>
        </w:rPr>
        <w:t xml:space="preserve"> </w:t>
      </w:r>
    </w:p>
    <w:p w14:paraId="2D6EE12D" w14:textId="1A3C9BBB" w:rsidR="00E102E3" w:rsidRPr="0031237D" w:rsidRDefault="000210B6" w:rsidP="000210B6">
      <w:pPr>
        <w:pStyle w:val="Akapitzlist"/>
        <w:tabs>
          <w:tab w:val="left" w:pos="1177"/>
        </w:tabs>
        <w:spacing w:after="0" w:line="254" w:lineRule="auto"/>
        <w:ind w:left="360" w:right="118"/>
        <w:contextualSpacing w:val="0"/>
        <w:jc w:val="both"/>
        <w:rPr>
          <w:rFonts w:asciiTheme="minorHAnsi" w:eastAsiaTheme="minorHAnsi" w:hAnsiTheme="minorHAnsi" w:cstheme="minorHAnsi"/>
          <w:color w:val="000000"/>
          <w:sz w:val="24"/>
          <w:szCs w:val="24"/>
        </w:rPr>
      </w:pP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 w „Formularzu </w:t>
      </w:r>
      <w:r w:rsidR="002E1304" w:rsidRPr="00832CCF">
        <w:rPr>
          <w:rFonts w:asciiTheme="minorHAnsi" w:eastAsiaTheme="minorHAnsi" w:hAnsiTheme="minorHAnsi" w:cstheme="minorHAnsi"/>
          <w:color w:val="000000"/>
          <w:sz w:val="24"/>
          <w:szCs w:val="24"/>
        </w:rPr>
        <w:t>Ofertowym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>”, czy wybór oferty będzie prowadzić do powstania u</w:t>
      </w:r>
      <w:r w:rsidRPr="00832CCF">
        <w:rPr>
          <w:rFonts w:asciiTheme="minorHAnsi" w:eastAsiaTheme="minorHAnsi" w:hAnsiTheme="minorHAnsi" w:cstheme="minorHAnsi"/>
          <w:color w:val="000000"/>
          <w:sz w:val="24"/>
          <w:szCs w:val="24"/>
        </w:rPr>
        <w:t> 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Zamawiającego obowiązku podatkowego, wskazując nazwę (rodzaj) towaru lub usługi, których dostawa lub świadczenie będzie prowadzić do jego powstania, wskazując ich wartość bez kwoty podatku oraz wskazując stawkę podatku od towarów i usług, która zgodnie </w:t>
      </w:r>
      <w:r w:rsidRPr="00832CCF">
        <w:rPr>
          <w:rFonts w:asciiTheme="minorHAnsi" w:eastAsiaTheme="minorHAnsi" w:hAnsiTheme="minorHAnsi" w:cstheme="minorHAnsi"/>
          <w:color w:val="000000"/>
          <w:sz w:val="24"/>
          <w:szCs w:val="24"/>
        </w:rPr>
        <w:t>z wiedzą</w:t>
      </w:r>
      <w:r w:rsidRPr="0031237D">
        <w:rPr>
          <w:rFonts w:asciiTheme="minorHAnsi" w:eastAsiaTheme="minorHAnsi" w:hAnsiTheme="minorHAnsi" w:cstheme="minorHAnsi"/>
          <w:color w:val="000000"/>
          <w:sz w:val="24"/>
          <w:szCs w:val="24"/>
        </w:rPr>
        <w:t xml:space="preserve"> wykonawcy, będzie miała zastosowanie.</w:t>
      </w:r>
    </w:p>
    <w:p w14:paraId="2B659E6B" w14:textId="747B4629" w:rsidR="00E102E3" w:rsidRPr="0031237D" w:rsidRDefault="00E102E3" w:rsidP="007A37F2">
      <w:pPr>
        <w:pStyle w:val="Akapitzlist"/>
        <w:spacing w:after="0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bookmarkEnd w:id="5"/>
    <w:bookmarkEnd w:id="6"/>
    <w:bookmarkEnd w:id="7"/>
    <w:bookmarkEnd w:id="8"/>
    <w:p w14:paraId="64A44648" w14:textId="3570DCF4" w:rsidR="000106F6" w:rsidRPr="0031237D" w:rsidRDefault="000106F6" w:rsidP="002D2132">
      <w:pPr>
        <w:pStyle w:val="Nagwek1"/>
        <w:numPr>
          <w:ilvl w:val="0"/>
          <w:numId w:val="2"/>
        </w:numPr>
        <w:shd w:val="clear" w:color="auto" w:fill="E6E6E6"/>
        <w:tabs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OPIS KRYTERIÓW OCENY OFERT, WRAZ Z PODANIEM WAG TYCH KRYTERIÓW I</w:t>
      </w:r>
      <w:r w:rsidR="005160B8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SPOSOBU OCENY OFERT</w:t>
      </w:r>
    </w:p>
    <w:p w14:paraId="1BE73446" w14:textId="77777777" w:rsidR="0070427A" w:rsidRDefault="000106F6">
      <w:pPr>
        <w:pStyle w:val="Nagwek3"/>
        <w:keepNext w:val="0"/>
        <w:numPr>
          <w:ilvl w:val="0"/>
          <w:numId w:val="9"/>
        </w:numPr>
        <w:tabs>
          <w:tab w:val="left" w:pos="1177"/>
        </w:tabs>
        <w:spacing w:before="0" w:after="0" w:line="289" w:lineRule="exact"/>
        <w:ind w:left="361" w:hanging="361"/>
        <w:jc w:val="both"/>
        <w:rPr>
          <w:rFonts w:asciiTheme="minorHAnsi" w:hAnsiTheme="minorHAnsi" w:cstheme="minorHAnsi"/>
          <w:sz w:val="24"/>
        </w:rPr>
      </w:pPr>
      <w:r w:rsidRPr="002E1304">
        <w:rPr>
          <w:rFonts w:asciiTheme="minorHAnsi" w:hAnsiTheme="minorHAnsi" w:cstheme="minorHAnsi"/>
          <w:sz w:val="24"/>
        </w:rPr>
        <w:t>Kryteria oceny ofert i ich</w:t>
      </w:r>
      <w:r w:rsidRPr="002E1304">
        <w:rPr>
          <w:rFonts w:asciiTheme="minorHAnsi" w:hAnsiTheme="minorHAnsi" w:cstheme="minorHAnsi"/>
          <w:spacing w:val="-6"/>
          <w:sz w:val="24"/>
        </w:rPr>
        <w:t xml:space="preserve"> </w:t>
      </w:r>
      <w:r w:rsidRPr="002E1304">
        <w:rPr>
          <w:rFonts w:asciiTheme="minorHAnsi" w:hAnsiTheme="minorHAnsi" w:cstheme="minorHAnsi"/>
          <w:sz w:val="24"/>
        </w:rPr>
        <w:t>znaczenie</w:t>
      </w:r>
    </w:p>
    <w:p w14:paraId="03D9FB11" w14:textId="426FFF43" w:rsidR="0070427A" w:rsidRPr="0070427A" w:rsidRDefault="0070427A">
      <w:pPr>
        <w:pStyle w:val="Nagwek3"/>
        <w:keepNext w:val="0"/>
        <w:numPr>
          <w:ilvl w:val="0"/>
          <w:numId w:val="40"/>
        </w:numPr>
        <w:tabs>
          <w:tab w:val="left" w:pos="1177"/>
        </w:tabs>
        <w:spacing w:before="0" w:after="160" w:line="289" w:lineRule="exact"/>
        <w:ind w:left="360"/>
        <w:jc w:val="both"/>
        <w:rPr>
          <w:rFonts w:asciiTheme="minorHAnsi" w:hAnsiTheme="minorHAnsi" w:cstheme="minorHAnsi"/>
          <w:b w:val="0"/>
          <w:bCs w:val="0"/>
          <w:sz w:val="22"/>
          <w:szCs w:val="24"/>
        </w:rPr>
      </w:pPr>
      <w:r w:rsidRPr="0070427A">
        <w:rPr>
          <w:rFonts w:asciiTheme="minorHAnsi" w:eastAsiaTheme="minorHAnsi" w:hAnsiTheme="minorHAnsi" w:cstheme="minorHAnsi"/>
          <w:b w:val="0"/>
          <w:bCs w:val="0"/>
          <w:color w:val="000000"/>
          <w:sz w:val="24"/>
          <w:szCs w:val="24"/>
        </w:rPr>
        <w:t xml:space="preserve">Przy wyborze najkorzystniejszej oferty Zamawiający będzie się kierował następującymi kryteriami: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6870"/>
        <w:gridCol w:w="1808"/>
      </w:tblGrid>
      <w:tr w:rsidR="00020D86" w:rsidRPr="00B91FBB" w14:paraId="58983D34" w14:textId="77777777" w:rsidTr="00124C9B">
        <w:trPr>
          <w:jc w:val="right"/>
        </w:trPr>
        <w:tc>
          <w:tcPr>
            <w:tcW w:w="642" w:type="dxa"/>
            <w:shd w:val="clear" w:color="auto" w:fill="auto"/>
          </w:tcPr>
          <w:p w14:paraId="5FADC54A" w14:textId="77777777" w:rsidR="00020D86" w:rsidRPr="00B91FBB" w:rsidRDefault="00020D86" w:rsidP="007745F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B91FBB">
              <w:rPr>
                <w:rFonts w:asciiTheme="minorHAnsi" w:hAnsiTheme="minorHAnsi" w:cstheme="minorHAnsi"/>
                <w:b/>
              </w:rPr>
              <w:t>Nr</w:t>
            </w:r>
          </w:p>
        </w:tc>
        <w:tc>
          <w:tcPr>
            <w:tcW w:w="6870" w:type="dxa"/>
            <w:shd w:val="clear" w:color="auto" w:fill="auto"/>
          </w:tcPr>
          <w:p w14:paraId="28769C66" w14:textId="77777777" w:rsidR="00020D86" w:rsidRPr="00B91FBB" w:rsidRDefault="00020D86" w:rsidP="007745F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B91FBB">
              <w:rPr>
                <w:rFonts w:asciiTheme="minorHAnsi" w:hAnsiTheme="minorHAnsi" w:cstheme="minorHAnsi"/>
                <w:b/>
              </w:rPr>
              <w:t>Nazwa kryterium</w:t>
            </w:r>
          </w:p>
        </w:tc>
        <w:tc>
          <w:tcPr>
            <w:tcW w:w="1808" w:type="dxa"/>
            <w:shd w:val="clear" w:color="auto" w:fill="auto"/>
          </w:tcPr>
          <w:p w14:paraId="695AB9D6" w14:textId="77777777" w:rsidR="00020D86" w:rsidRPr="00B91FBB" w:rsidRDefault="00020D86" w:rsidP="007745FF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B91FBB">
              <w:rPr>
                <w:rFonts w:asciiTheme="minorHAnsi" w:hAnsiTheme="minorHAnsi" w:cstheme="minorHAnsi"/>
                <w:b/>
              </w:rPr>
              <w:t>Waga</w:t>
            </w:r>
          </w:p>
        </w:tc>
      </w:tr>
      <w:tr w:rsidR="00020D86" w:rsidRPr="00B91FBB" w14:paraId="62C43A72" w14:textId="77777777" w:rsidTr="00124C9B">
        <w:trPr>
          <w:jc w:val="right"/>
        </w:trPr>
        <w:tc>
          <w:tcPr>
            <w:tcW w:w="642" w:type="dxa"/>
            <w:shd w:val="clear" w:color="auto" w:fill="auto"/>
            <w:vAlign w:val="center"/>
          </w:tcPr>
          <w:p w14:paraId="6370D465" w14:textId="77777777" w:rsidR="00020D86" w:rsidRPr="00B91FBB" w:rsidRDefault="00020D86" w:rsidP="007745FF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B91FBB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6870" w:type="dxa"/>
            <w:shd w:val="clear" w:color="auto" w:fill="auto"/>
          </w:tcPr>
          <w:p w14:paraId="7A912518" w14:textId="77777777" w:rsidR="00020D86" w:rsidRPr="00B91FBB" w:rsidRDefault="00020D86" w:rsidP="007745FF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B91FBB">
              <w:rPr>
                <w:rFonts w:asciiTheme="minorHAnsi" w:hAnsiTheme="minorHAnsi" w:cstheme="minorHAnsi"/>
              </w:rPr>
              <w:t>Cena oferty (z podatkiem VAT) na którą powinny się składać wszelkie koszty ponoszone przez Wykonawcę.</w:t>
            </w:r>
          </w:p>
        </w:tc>
        <w:tc>
          <w:tcPr>
            <w:tcW w:w="1808" w:type="dxa"/>
            <w:shd w:val="clear" w:color="auto" w:fill="auto"/>
            <w:vAlign w:val="center"/>
          </w:tcPr>
          <w:p w14:paraId="2D48F3F8" w14:textId="7E7489BA" w:rsidR="00020D86" w:rsidRPr="00B91FBB" w:rsidRDefault="00020D86" w:rsidP="007745FF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  <w:r w:rsidRPr="00B91FBB">
              <w:rPr>
                <w:rFonts w:asciiTheme="minorHAnsi" w:hAnsiTheme="minorHAnsi" w:cstheme="minorHAnsi"/>
              </w:rPr>
              <w:t>0 pkt</w:t>
            </w:r>
          </w:p>
        </w:tc>
      </w:tr>
      <w:tr w:rsidR="00020D86" w:rsidRPr="00B91FBB" w14:paraId="47E28FA4" w14:textId="77777777" w:rsidTr="00124C9B">
        <w:trPr>
          <w:jc w:val="right"/>
        </w:trPr>
        <w:tc>
          <w:tcPr>
            <w:tcW w:w="642" w:type="dxa"/>
            <w:shd w:val="clear" w:color="auto" w:fill="auto"/>
            <w:vAlign w:val="center"/>
          </w:tcPr>
          <w:p w14:paraId="1D0320F3" w14:textId="77777777" w:rsidR="00020D86" w:rsidRPr="00B91FBB" w:rsidRDefault="00020D86" w:rsidP="007745FF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 w:rsidRPr="00B91FBB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6870" w:type="dxa"/>
            <w:shd w:val="clear" w:color="auto" w:fill="auto"/>
          </w:tcPr>
          <w:p w14:paraId="1C13D595" w14:textId="77777777" w:rsidR="00020D86" w:rsidRPr="004E20FF" w:rsidRDefault="00020D86" w:rsidP="007745FF">
            <w:pPr>
              <w:pStyle w:val="Default"/>
              <w:jc w:val="both"/>
              <w:rPr>
                <w:rFonts w:asciiTheme="minorHAnsi" w:hAnsiTheme="minorHAnsi" w:cstheme="minorHAnsi"/>
                <w:color w:val="auto"/>
              </w:rPr>
            </w:pPr>
            <w:r w:rsidRPr="004E20FF">
              <w:rPr>
                <w:rFonts w:asciiTheme="minorHAnsi" w:hAnsiTheme="minorHAnsi" w:cstheme="minorHAnsi"/>
                <w:color w:val="auto"/>
              </w:rPr>
              <w:t>Termin dostawy zamówienia</w:t>
            </w:r>
            <w:r>
              <w:rPr>
                <w:rFonts w:asciiTheme="minorHAnsi" w:hAnsiTheme="minorHAnsi" w:cstheme="minorHAnsi"/>
                <w:color w:val="auto"/>
              </w:rPr>
              <w:t>.</w:t>
            </w:r>
            <w:r w:rsidRPr="004E20FF">
              <w:rPr>
                <w:rFonts w:asciiTheme="minorHAnsi" w:hAnsiTheme="minorHAnsi" w:cstheme="minorHAnsi"/>
                <w:color w:val="auto"/>
              </w:rPr>
              <w:t xml:space="preserve"> </w:t>
            </w:r>
          </w:p>
        </w:tc>
        <w:tc>
          <w:tcPr>
            <w:tcW w:w="1808" w:type="dxa"/>
            <w:shd w:val="clear" w:color="auto" w:fill="auto"/>
            <w:vAlign w:val="center"/>
          </w:tcPr>
          <w:p w14:paraId="3FF57DA9" w14:textId="12214482" w:rsidR="00020D86" w:rsidRPr="00B91FBB" w:rsidRDefault="00020D86" w:rsidP="007745FF">
            <w:pPr>
              <w:spacing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Pr="00B91FBB">
              <w:rPr>
                <w:rFonts w:asciiTheme="minorHAnsi" w:hAnsiTheme="minorHAnsi" w:cstheme="minorHAnsi"/>
              </w:rPr>
              <w:t>0 pkt</w:t>
            </w:r>
          </w:p>
        </w:tc>
      </w:tr>
    </w:tbl>
    <w:p w14:paraId="2009971E" w14:textId="62A0AF5B" w:rsidR="0070427A" w:rsidRPr="0070427A" w:rsidRDefault="0070427A" w:rsidP="0070427A">
      <w:pPr>
        <w:pStyle w:val="Nagwek3"/>
        <w:keepNext w:val="0"/>
        <w:tabs>
          <w:tab w:val="left" w:pos="1177"/>
        </w:tabs>
        <w:spacing w:before="0" w:after="0" w:line="289" w:lineRule="exact"/>
        <w:ind w:left="361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14:paraId="777E35DC" w14:textId="6B3309BD" w:rsidR="000106F6" w:rsidRPr="00E722BE" w:rsidRDefault="000106F6">
      <w:pPr>
        <w:pStyle w:val="Nagwek3"/>
        <w:keepNext w:val="0"/>
        <w:numPr>
          <w:ilvl w:val="0"/>
          <w:numId w:val="9"/>
        </w:numPr>
        <w:tabs>
          <w:tab w:val="left" w:pos="1177"/>
        </w:tabs>
        <w:spacing w:before="0" w:after="0" w:line="289" w:lineRule="exact"/>
        <w:ind w:left="361" w:hanging="361"/>
        <w:jc w:val="both"/>
        <w:rPr>
          <w:rFonts w:asciiTheme="minorHAnsi" w:hAnsiTheme="minorHAnsi" w:cstheme="minorHAnsi"/>
          <w:b w:val="0"/>
          <w:sz w:val="24"/>
          <w:szCs w:val="24"/>
        </w:rPr>
      </w:pPr>
      <w:r w:rsidRPr="00E722BE">
        <w:rPr>
          <w:rFonts w:asciiTheme="minorHAnsi" w:hAnsiTheme="minorHAnsi" w:cstheme="minorHAnsi"/>
          <w:sz w:val="24"/>
          <w:szCs w:val="24"/>
        </w:rPr>
        <w:t>Sposób</w:t>
      </w:r>
      <w:r w:rsidRPr="00E722BE">
        <w:rPr>
          <w:rFonts w:asciiTheme="minorHAnsi" w:hAnsiTheme="minorHAnsi" w:cstheme="minorHAnsi"/>
          <w:b w:val="0"/>
          <w:sz w:val="24"/>
          <w:szCs w:val="24"/>
        </w:rPr>
        <w:t xml:space="preserve"> </w:t>
      </w:r>
      <w:r w:rsidRPr="00E722BE">
        <w:rPr>
          <w:rFonts w:asciiTheme="minorHAnsi" w:hAnsiTheme="minorHAnsi" w:cstheme="minorHAnsi"/>
          <w:sz w:val="24"/>
          <w:szCs w:val="24"/>
        </w:rPr>
        <w:t>oceny ofert w oparciu o</w:t>
      </w:r>
      <w:r w:rsidRPr="00E722BE">
        <w:rPr>
          <w:rFonts w:asciiTheme="minorHAnsi" w:hAnsiTheme="minorHAnsi" w:cstheme="minorHAnsi"/>
          <w:spacing w:val="-3"/>
          <w:sz w:val="24"/>
          <w:szCs w:val="24"/>
        </w:rPr>
        <w:t xml:space="preserve"> </w:t>
      </w:r>
      <w:r w:rsidRPr="00E722BE">
        <w:rPr>
          <w:rFonts w:asciiTheme="minorHAnsi" w:hAnsiTheme="minorHAnsi" w:cstheme="minorHAnsi"/>
          <w:sz w:val="24"/>
          <w:szCs w:val="24"/>
        </w:rPr>
        <w:t>kryteria</w:t>
      </w:r>
    </w:p>
    <w:p w14:paraId="3FE522DF" w14:textId="77777777" w:rsidR="000106F6" w:rsidRPr="00E722BE" w:rsidRDefault="000106F6">
      <w:pPr>
        <w:pStyle w:val="Akapitzlist"/>
        <w:numPr>
          <w:ilvl w:val="1"/>
          <w:numId w:val="9"/>
        </w:numPr>
        <w:tabs>
          <w:tab w:val="left" w:pos="1177"/>
        </w:tabs>
        <w:spacing w:before="46" w:after="0" w:line="259" w:lineRule="auto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bookmarkStart w:id="12" w:name="_Hlk115268907"/>
      <w:r w:rsidRPr="00E722BE">
        <w:rPr>
          <w:rFonts w:asciiTheme="minorHAnsi" w:hAnsiTheme="minorHAnsi" w:cstheme="minorHAnsi"/>
          <w:sz w:val="24"/>
          <w:szCs w:val="24"/>
        </w:rPr>
        <w:t>Ocenie</w:t>
      </w:r>
      <w:r w:rsidRPr="00E722BE">
        <w:rPr>
          <w:rFonts w:asciiTheme="minorHAnsi" w:hAnsiTheme="minorHAnsi" w:cstheme="minorHAnsi"/>
          <w:spacing w:val="-20"/>
          <w:sz w:val="24"/>
          <w:szCs w:val="24"/>
        </w:rPr>
        <w:t xml:space="preserve"> </w:t>
      </w:r>
      <w:r w:rsidRPr="00E722BE">
        <w:rPr>
          <w:rFonts w:asciiTheme="minorHAnsi" w:hAnsiTheme="minorHAnsi" w:cstheme="minorHAnsi"/>
          <w:sz w:val="24"/>
          <w:szCs w:val="24"/>
        </w:rPr>
        <w:t>poddane</w:t>
      </w:r>
      <w:r w:rsidRPr="00E722BE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E722BE">
        <w:rPr>
          <w:rFonts w:asciiTheme="minorHAnsi" w:hAnsiTheme="minorHAnsi" w:cstheme="minorHAnsi"/>
          <w:sz w:val="24"/>
          <w:szCs w:val="24"/>
        </w:rPr>
        <w:t>zostaną</w:t>
      </w:r>
      <w:r w:rsidRPr="00E722BE">
        <w:rPr>
          <w:rFonts w:asciiTheme="minorHAnsi" w:hAnsiTheme="minorHAnsi" w:cstheme="minorHAnsi"/>
          <w:spacing w:val="-21"/>
          <w:sz w:val="24"/>
          <w:szCs w:val="24"/>
        </w:rPr>
        <w:t xml:space="preserve"> </w:t>
      </w:r>
      <w:r w:rsidRPr="00E722BE">
        <w:rPr>
          <w:rFonts w:asciiTheme="minorHAnsi" w:hAnsiTheme="minorHAnsi" w:cstheme="minorHAnsi"/>
          <w:sz w:val="24"/>
          <w:szCs w:val="24"/>
        </w:rPr>
        <w:t>oferty</w:t>
      </w:r>
      <w:r w:rsidRPr="00E722BE">
        <w:rPr>
          <w:rFonts w:asciiTheme="minorHAnsi" w:hAnsiTheme="minorHAnsi" w:cstheme="minorHAnsi"/>
          <w:spacing w:val="-23"/>
          <w:sz w:val="24"/>
          <w:szCs w:val="24"/>
        </w:rPr>
        <w:t xml:space="preserve"> </w:t>
      </w:r>
      <w:r w:rsidRPr="00E722BE">
        <w:rPr>
          <w:rFonts w:asciiTheme="minorHAnsi" w:hAnsiTheme="minorHAnsi" w:cstheme="minorHAnsi"/>
          <w:sz w:val="24"/>
          <w:szCs w:val="24"/>
        </w:rPr>
        <w:t>nie</w:t>
      </w:r>
      <w:r w:rsidRPr="00E722BE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E722BE">
        <w:rPr>
          <w:rFonts w:asciiTheme="minorHAnsi" w:hAnsiTheme="minorHAnsi" w:cstheme="minorHAnsi"/>
          <w:sz w:val="24"/>
          <w:szCs w:val="24"/>
        </w:rPr>
        <w:t>podlegające</w:t>
      </w:r>
      <w:r w:rsidRPr="00E722BE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E722BE">
        <w:rPr>
          <w:rFonts w:asciiTheme="minorHAnsi" w:hAnsiTheme="minorHAnsi" w:cstheme="minorHAnsi"/>
          <w:sz w:val="24"/>
          <w:szCs w:val="24"/>
        </w:rPr>
        <w:t>odrzuceniu.</w:t>
      </w:r>
    </w:p>
    <w:p w14:paraId="547798DB" w14:textId="1FB66A6B" w:rsidR="000106F6" w:rsidRDefault="000106F6">
      <w:pPr>
        <w:pStyle w:val="Akapitzlist"/>
        <w:numPr>
          <w:ilvl w:val="1"/>
          <w:numId w:val="9"/>
        </w:numPr>
        <w:tabs>
          <w:tab w:val="left" w:pos="1177"/>
        </w:tabs>
        <w:spacing w:before="46" w:after="0" w:line="259" w:lineRule="auto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E722BE">
        <w:rPr>
          <w:rFonts w:asciiTheme="minorHAnsi" w:hAnsiTheme="minorHAnsi" w:cstheme="minorHAnsi"/>
          <w:sz w:val="24"/>
          <w:szCs w:val="24"/>
        </w:rPr>
        <w:t>Zamawiający dokona oceny ofert w zakresie kryterium na następujących zasadach:</w:t>
      </w:r>
    </w:p>
    <w:tbl>
      <w:tblPr>
        <w:tblW w:w="9320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4"/>
        <w:gridCol w:w="7976"/>
      </w:tblGrid>
      <w:tr w:rsidR="008E14FF" w:rsidRPr="00B91FBB" w14:paraId="33406696" w14:textId="77777777" w:rsidTr="007745FF">
        <w:trPr>
          <w:jc w:val="right"/>
        </w:trPr>
        <w:tc>
          <w:tcPr>
            <w:tcW w:w="1344" w:type="dxa"/>
            <w:shd w:val="clear" w:color="auto" w:fill="auto"/>
          </w:tcPr>
          <w:p w14:paraId="4AF04EC4" w14:textId="77777777" w:rsidR="008E14FF" w:rsidRPr="00B91FBB" w:rsidRDefault="008E14FF" w:rsidP="008E14FF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B91FBB">
              <w:rPr>
                <w:rFonts w:asciiTheme="minorHAnsi" w:hAnsiTheme="minorHAnsi" w:cstheme="minorHAnsi"/>
                <w:b/>
              </w:rPr>
              <w:t>Nr kryterium</w:t>
            </w:r>
          </w:p>
        </w:tc>
        <w:tc>
          <w:tcPr>
            <w:tcW w:w="7976" w:type="dxa"/>
            <w:shd w:val="clear" w:color="auto" w:fill="auto"/>
          </w:tcPr>
          <w:p w14:paraId="000AA3F4" w14:textId="77777777" w:rsidR="008E14FF" w:rsidRPr="00B91FBB" w:rsidRDefault="008E14FF" w:rsidP="008E14FF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B91FBB">
              <w:rPr>
                <w:rFonts w:asciiTheme="minorHAnsi" w:hAnsiTheme="minorHAnsi" w:cstheme="minorHAnsi"/>
                <w:b/>
              </w:rPr>
              <w:t>Wzór</w:t>
            </w:r>
          </w:p>
        </w:tc>
      </w:tr>
      <w:tr w:rsidR="008E14FF" w:rsidRPr="00B91FBB" w14:paraId="69E0E129" w14:textId="77777777" w:rsidTr="007745FF">
        <w:trPr>
          <w:jc w:val="right"/>
        </w:trPr>
        <w:tc>
          <w:tcPr>
            <w:tcW w:w="1344" w:type="dxa"/>
            <w:shd w:val="clear" w:color="auto" w:fill="auto"/>
            <w:vAlign w:val="center"/>
          </w:tcPr>
          <w:p w14:paraId="48AC6302" w14:textId="77777777" w:rsidR="008E14FF" w:rsidRPr="00C321D2" w:rsidRDefault="008E14FF" w:rsidP="008E14FF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321D2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7976" w:type="dxa"/>
            <w:shd w:val="clear" w:color="auto" w:fill="auto"/>
          </w:tcPr>
          <w:p w14:paraId="185F1507" w14:textId="575586B5" w:rsidR="008E14FF" w:rsidRPr="00B91FBB" w:rsidRDefault="008E14FF" w:rsidP="00767BDB">
            <w:pPr>
              <w:spacing w:after="0" w:line="276" w:lineRule="auto"/>
              <w:jc w:val="both"/>
              <w:rPr>
                <w:rFonts w:asciiTheme="minorHAnsi" w:hAnsiTheme="minorHAnsi" w:cstheme="minorHAnsi"/>
              </w:rPr>
            </w:pPr>
            <w:r w:rsidRPr="00235578">
              <w:rPr>
                <w:rFonts w:asciiTheme="minorHAnsi" w:hAnsiTheme="minorHAnsi" w:cstheme="minorHAnsi"/>
                <w:b/>
              </w:rPr>
              <w:t>Liczba punktów = (</w:t>
            </w:r>
            <w:proofErr w:type="spellStart"/>
            <w:r w:rsidRPr="00235578">
              <w:rPr>
                <w:rFonts w:asciiTheme="minorHAnsi" w:hAnsiTheme="minorHAnsi" w:cstheme="minorHAnsi"/>
                <w:b/>
              </w:rPr>
              <w:t>Cmin</w:t>
            </w:r>
            <w:proofErr w:type="spellEnd"/>
            <w:r w:rsidRPr="00235578">
              <w:rPr>
                <w:rFonts w:asciiTheme="minorHAnsi" w:hAnsiTheme="minorHAnsi" w:cstheme="minorHAnsi"/>
                <w:b/>
              </w:rPr>
              <w:t>/</w:t>
            </w:r>
            <w:proofErr w:type="spellStart"/>
            <w:r w:rsidRPr="00235578">
              <w:rPr>
                <w:rFonts w:asciiTheme="minorHAnsi" w:hAnsiTheme="minorHAnsi" w:cstheme="minorHAnsi"/>
                <w:b/>
              </w:rPr>
              <w:t>Cof</w:t>
            </w:r>
            <w:proofErr w:type="spellEnd"/>
            <w:r w:rsidRPr="00235578">
              <w:rPr>
                <w:rFonts w:asciiTheme="minorHAnsi" w:hAnsiTheme="minorHAnsi" w:cstheme="minorHAnsi"/>
                <w:b/>
              </w:rPr>
              <w:t xml:space="preserve">) * </w:t>
            </w:r>
            <w:r>
              <w:rPr>
                <w:rFonts w:asciiTheme="minorHAnsi" w:hAnsiTheme="minorHAnsi" w:cstheme="minorHAnsi"/>
                <w:b/>
              </w:rPr>
              <w:t>8</w:t>
            </w:r>
            <w:r w:rsidRPr="00235578">
              <w:rPr>
                <w:rFonts w:asciiTheme="minorHAnsi" w:hAnsiTheme="minorHAnsi" w:cstheme="minorHAnsi"/>
                <w:b/>
              </w:rPr>
              <w:t>0</w:t>
            </w:r>
            <w:r w:rsidRPr="00B91FBB">
              <w:rPr>
                <w:rFonts w:asciiTheme="minorHAnsi" w:hAnsiTheme="minorHAnsi" w:cstheme="minorHAnsi"/>
              </w:rPr>
              <w:t xml:space="preserve">, gdzie: </w:t>
            </w:r>
          </w:p>
          <w:p w14:paraId="12B66418" w14:textId="77777777" w:rsidR="008E14FF" w:rsidRPr="00B91FBB" w:rsidRDefault="008E14FF" w:rsidP="00767BDB">
            <w:pPr>
              <w:spacing w:after="0" w:line="276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B91FBB">
              <w:rPr>
                <w:rFonts w:asciiTheme="minorHAnsi" w:hAnsiTheme="minorHAnsi" w:cstheme="minorHAnsi"/>
              </w:rPr>
              <w:t>Cmin</w:t>
            </w:r>
            <w:proofErr w:type="spellEnd"/>
            <w:r w:rsidRPr="00B91FBB">
              <w:rPr>
                <w:rFonts w:asciiTheme="minorHAnsi" w:hAnsiTheme="minorHAnsi" w:cstheme="minorHAnsi"/>
              </w:rPr>
              <w:t xml:space="preserve"> – najniższa cena spośród wszystkich ofert</w:t>
            </w:r>
            <w:r>
              <w:rPr>
                <w:rFonts w:asciiTheme="minorHAnsi" w:hAnsiTheme="minorHAnsi" w:cstheme="minorHAnsi"/>
              </w:rPr>
              <w:t>,</w:t>
            </w:r>
          </w:p>
          <w:p w14:paraId="7A2AA92F" w14:textId="77777777" w:rsidR="008E14FF" w:rsidRPr="00B91FBB" w:rsidRDefault="008E14FF" w:rsidP="00767BDB">
            <w:pPr>
              <w:tabs>
                <w:tab w:val="left" w:pos="601"/>
              </w:tabs>
              <w:spacing w:after="0" w:line="276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B91FBB">
              <w:rPr>
                <w:rFonts w:asciiTheme="minorHAnsi" w:hAnsiTheme="minorHAnsi" w:cstheme="minorHAnsi"/>
              </w:rPr>
              <w:t>Cof</w:t>
            </w:r>
            <w:proofErr w:type="spellEnd"/>
            <w:r w:rsidRPr="00B91FBB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   </w:t>
            </w:r>
            <w:r w:rsidRPr="00B91FBB">
              <w:rPr>
                <w:rFonts w:asciiTheme="minorHAnsi" w:hAnsiTheme="minorHAnsi" w:cstheme="minorHAnsi"/>
              </w:rPr>
              <w:t>– cena podana w ofercie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51A96051" w14:textId="77777777" w:rsidR="008E14FF" w:rsidRPr="00B91FBB" w:rsidRDefault="008E14FF" w:rsidP="00767BD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  <w:sz w:val="23"/>
                <w:szCs w:val="23"/>
              </w:rPr>
            </w:pPr>
            <w:r w:rsidRPr="00B91FBB">
              <w:rPr>
                <w:rFonts w:asciiTheme="minorHAnsi" w:hAnsiTheme="minorHAnsi" w:cstheme="minorHAnsi"/>
                <w:color w:val="auto"/>
              </w:rPr>
              <w:t xml:space="preserve">Maksymalną ilość punktów w obrębie kryterium otrzyma oferta </w:t>
            </w:r>
            <w:r w:rsidRPr="00B91FBB">
              <w:rPr>
                <w:rFonts w:asciiTheme="minorHAnsi" w:hAnsiTheme="minorHAnsi" w:cstheme="minorHAnsi"/>
              </w:rPr>
              <w:t>z najniższą</w:t>
            </w:r>
            <w:r w:rsidRPr="00B91FBB">
              <w:rPr>
                <w:rFonts w:asciiTheme="minorHAnsi" w:hAnsiTheme="minorHAnsi" w:cstheme="minorHAnsi"/>
                <w:color w:val="auto"/>
              </w:rPr>
              <w:t xml:space="preserve"> ceną.</w:t>
            </w:r>
            <w:r w:rsidRPr="00B91FBB">
              <w:rPr>
                <w:rFonts w:asciiTheme="minorHAnsi" w:hAnsiTheme="minorHAnsi" w:cstheme="minorHAnsi"/>
                <w:sz w:val="23"/>
                <w:szCs w:val="23"/>
              </w:rPr>
              <w:t xml:space="preserve"> </w:t>
            </w:r>
          </w:p>
        </w:tc>
      </w:tr>
      <w:tr w:rsidR="008E14FF" w:rsidRPr="00B91FBB" w14:paraId="5E673C1F" w14:textId="77777777" w:rsidTr="007745FF">
        <w:trPr>
          <w:jc w:val="right"/>
        </w:trPr>
        <w:tc>
          <w:tcPr>
            <w:tcW w:w="1344" w:type="dxa"/>
            <w:shd w:val="clear" w:color="auto" w:fill="auto"/>
            <w:vAlign w:val="center"/>
          </w:tcPr>
          <w:p w14:paraId="732AC4A6" w14:textId="77777777" w:rsidR="008E14FF" w:rsidRPr="00C321D2" w:rsidRDefault="008E14FF" w:rsidP="008E14FF">
            <w:pPr>
              <w:spacing w:after="0"/>
              <w:jc w:val="center"/>
              <w:rPr>
                <w:rFonts w:asciiTheme="minorHAnsi" w:hAnsiTheme="minorHAnsi" w:cstheme="minorHAnsi"/>
                <w:b/>
              </w:rPr>
            </w:pPr>
            <w:r w:rsidRPr="00C321D2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7976" w:type="dxa"/>
            <w:shd w:val="clear" w:color="auto" w:fill="auto"/>
          </w:tcPr>
          <w:p w14:paraId="4AC6FD94" w14:textId="030578D3" w:rsidR="008E14FF" w:rsidRPr="004E20FF" w:rsidRDefault="008E14FF" w:rsidP="00767BD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235578">
              <w:rPr>
                <w:rFonts w:asciiTheme="minorHAnsi" w:hAnsiTheme="minorHAnsi" w:cstheme="minorHAnsi"/>
                <w:b/>
              </w:rPr>
              <w:t>Termin realizacji = (</w:t>
            </w:r>
            <w:proofErr w:type="spellStart"/>
            <w:r w:rsidRPr="00235578">
              <w:rPr>
                <w:rFonts w:asciiTheme="minorHAnsi" w:hAnsiTheme="minorHAnsi" w:cstheme="minorHAnsi"/>
                <w:b/>
              </w:rPr>
              <w:t>Tmin</w:t>
            </w:r>
            <w:proofErr w:type="spellEnd"/>
            <w:r w:rsidRPr="00235578">
              <w:rPr>
                <w:rFonts w:asciiTheme="minorHAnsi" w:hAnsiTheme="minorHAnsi" w:cstheme="minorHAnsi"/>
                <w:b/>
              </w:rPr>
              <w:t>/</w:t>
            </w:r>
            <w:proofErr w:type="spellStart"/>
            <w:r w:rsidRPr="00235578">
              <w:rPr>
                <w:rFonts w:asciiTheme="minorHAnsi" w:hAnsiTheme="minorHAnsi" w:cstheme="minorHAnsi"/>
                <w:b/>
              </w:rPr>
              <w:t>Toc</w:t>
            </w:r>
            <w:proofErr w:type="spellEnd"/>
            <w:r w:rsidRPr="00235578">
              <w:rPr>
                <w:rFonts w:asciiTheme="minorHAnsi" w:hAnsiTheme="minorHAnsi" w:cstheme="minorHAnsi"/>
                <w:b/>
              </w:rPr>
              <w:t xml:space="preserve">) </w:t>
            </w:r>
            <w:r w:rsidR="00124C9B">
              <w:rPr>
                <w:rFonts w:asciiTheme="minorHAnsi" w:hAnsiTheme="minorHAnsi" w:cstheme="minorHAnsi"/>
                <w:b/>
              </w:rPr>
              <w:t xml:space="preserve">* </w:t>
            </w:r>
            <w:r>
              <w:rPr>
                <w:rFonts w:asciiTheme="minorHAnsi" w:hAnsiTheme="minorHAnsi" w:cstheme="minorHAnsi"/>
                <w:b/>
              </w:rPr>
              <w:t>2</w:t>
            </w:r>
            <w:r w:rsidRPr="00235578">
              <w:rPr>
                <w:rFonts w:asciiTheme="minorHAnsi" w:hAnsiTheme="minorHAnsi" w:cstheme="minorHAnsi"/>
                <w:b/>
              </w:rPr>
              <w:t>0</w:t>
            </w:r>
            <w:r>
              <w:rPr>
                <w:rFonts w:asciiTheme="minorHAnsi" w:hAnsiTheme="minorHAnsi" w:cstheme="minorHAnsi"/>
              </w:rPr>
              <w:t>, gdzie:</w:t>
            </w:r>
            <w:r w:rsidRPr="004E20FF">
              <w:rPr>
                <w:rFonts w:asciiTheme="minorHAnsi" w:hAnsiTheme="minorHAnsi" w:cstheme="minorHAnsi"/>
              </w:rPr>
              <w:t xml:space="preserve"> </w:t>
            </w:r>
          </w:p>
          <w:p w14:paraId="4EFAF88C" w14:textId="77777777" w:rsidR="008E14FF" w:rsidRPr="004E20FF" w:rsidRDefault="008E14FF" w:rsidP="00767BD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4E20FF">
              <w:rPr>
                <w:rFonts w:asciiTheme="minorHAnsi" w:hAnsiTheme="minorHAnsi" w:cstheme="minorHAnsi"/>
              </w:rPr>
              <w:t>Tmin</w:t>
            </w:r>
            <w:proofErr w:type="spellEnd"/>
            <w:r w:rsidRPr="004E20FF">
              <w:rPr>
                <w:rFonts w:asciiTheme="minorHAnsi" w:hAnsiTheme="minorHAnsi" w:cstheme="minorHAnsi"/>
              </w:rPr>
              <w:t xml:space="preserve"> – najkrótszy termin dostawy zamówienia</w:t>
            </w:r>
            <w:r>
              <w:rPr>
                <w:rFonts w:asciiTheme="minorHAnsi" w:hAnsiTheme="minorHAnsi" w:cstheme="minorHAnsi"/>
              </w:rPr>
              <w:t>,</w:t>
            </w:r>
            <w:r w:rsidRPr="004E20FF">
              <w:rPr>
                <w:rFonts w:asciiTheme="minorHAnsi" w:hAnsiTheme="minorHAnsi" w:cstheme="minorHAnsi"/>
              </w:rPr>
              <w:t xml:space="preserve"> </w:t>
            </w:r>
          </w:p>
          <w:p w14:paraId="0D1DEE46" w14:textId="77777777" w:rsidR="008E14FF" w:rsidRPr="004E20FF" w:rsidRDefault="008E14FF" w:rsidP="00767BD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proofErr w:type="spellStart"/>
            <w:r w:rsidRPr="004E20FF">
              <w:rPr>
                <w:rFonts w:asciiTheme="minorHAnsi" w:hAnsiTheme="minorHAnsi" w:cstheme="minorHAnsi"/>
              </w:rPr>
              <w:t>Toc</w:t>
            </w:r>
            <w:proofErr w:type="spellEnd"/>
            <w:r>
              <w:rPr>
                <w:rFonts w:asciiTheme="minorHAnsi" w:hAnsiTheme="minorHAnsi" w:cstheme="minorHAnsi"/>
              </w:rPr>
              <w:t xml:space="preserve">    </w:t>
            </w:r>
            <w:r w:rsidRPr="004E20FF">
              <w:rPr>
                <w:rFonts w:asciiTheme="minorHAnsi" w:hAnsiTheme="minorHAnsi" w:cstheme="minorHAnsi"/>
              </w:rPr>
              <w:t>– termin dostawy zamówienia w ofercie badanej</w:t>
            </w:r>
            <w:r>
              <w:rPr>
                <w:rFonts w:asciiTheme="minorHAnsi" w:hAnsiTheme="minorHAnsi" w:cstheme="minorHAnsi"/>
              </w:rPr>
              <w:t>.</w:t>
            </w:r>
            <w:r w:rsidRPr="004E20FF">
              <w:rPr>
                <w:rFonts w:asciiTheme="minorHAnsi" w:hAnsiTheme="minorHAnsi" w:cstheme="minorHAnsi"/>
              </w:rPr>
              <w:t xml:space="preserve"> </w:t>
            </w:r>
          </w:p>
          <w:p w14:paraId="504ABDFC" w14:textId="32F4B588" w:rsidR="008E14FF" w:rsidRPr="00B91FBB" w:rsidRDefault="008E14FF" w:rsidP="00767BDB">
            <w:pPr>
              <w:pStyle w:val="Default"/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4E20FF">
              <w:rPr>
                <w:rFonts w:asciiTheme="minorHAnsi" w:hAnsiTheme="minorHAnsi" w:cstheme="minorHAnsi"/>
              </w:rPr>
              <w:t>Maksymalną liczbę punktów w obrębie kryterium uzyska oferta z najkrótszym oferowany</w:t>
            </w:r>
            <w:r>
              <w:rPr>
                <w:rFonts w:asciiTheme="minorHAnsi" w:hAnsiTheme="minorHAnsi" w:cstheme="minorHAnsi"/>
              </w:rPr>
              <w:t xml:space="preserve">m terminem dostawy zamówienia. </w:t>
            </w:r>
            <w:r w:rsidRPr="004E20FF">
              <w:rPr>
                <w:rFonts w:asciiTheme="minorHAnsi" w:hAnsiTheme="minorHAnsi" w:cstheme="minorHAnsi"/>
              </w:rPr>
              <w:t xml:space="preserve">Maksymalna liczna </w:t>
            </w:r>
            <w:r w:rsidR="00F46EA5">
              <w:rPr>
                <w:rFonts w:asciiTheme="minorHAnsi" w:hAnsiTheme="minorHAnsi" w:cstheme="minorHAnsi"/>
              </w:rPr>
              <w:t>2</w:t>
            </w:r>
            <w:r w:rsidRPr="004E20FF">
              <w:rPr>
                <w:rFonts w:asciiTheme="minorHAnsi" w:hAnsiTheme="minorHAnsi" w:cstheme="minorHAnsi"/>
              </w:rPr>
              <w:t>0 punktów zostanie przyznana za zaoferowanie 12 godzinnego lub krótszego</w:t>
            </w:r>
            <w:r>
              <w:rPr>
                <w:rFonts w:asciiTheme="minorHAnsi" w:hAnsiTheme="minorHAnsi" w:cstheme="minorHAnsi"/>
              </w:rPr>
              <w:t xml:space="preserve"> terminu </w:t>
            </w:r>
            <w:r>
              <w:rPr>
                <w:rFonts w:asciiTheme="minorHAnsi" w:hAnsiTheme="minorHAnsi" w:cstheme="minorHAnsi"/>
              </w:rPr>
              <w:lastRenderedPageBreak/>
              <w:t xml:space="preserve">wykonania zamówienia. </w:t>
            </w:r>
            <w:r w:rsidRPr="004E20FF">
              <w:rPr>
                <w:rFonts w:asciiTheme="minorHAnsi" w:hAnsiTheme="minorHAnsi" w:cstheme="minorHAnsi"/>
              </w:rPr>
              <w:t>W przypadku zaoferowania terminu wykonania krótszego niż 12 godzin, do oceny kryterium bę</w:t>
            </w:r>
            <w:r>
              <w:rPr>
                <w:rFonts w:asciiTheme="minorHAnsi" w:hAnsiTheme="minorHAnsi" w:cstheme="minorHAnsi"/>
              </w:rPr>
              <w:t xml:space="preserve">dzie brany termin 12 godzinny. </w:t>
            </w:r>
            <w:r w:rsidRPr="004E20FF">
              <w:rPr>
                <w:rFonts w:asciiTheme="minorHAnsi" w:hAnsiTheme="minorHAnsi" w:cstheme="minorHAnsi"/>
              </w:rPr>
              <w:t>Maksymalny termin realizacji – 48 godziny. Zaoferowanie dłuższego terminu realizacji, lub brak informacji w zakresie realizacji w ofercie terminu spowoduje odrzucenie oferty. Termin musi być podany w godzinach.</w:t>
            </w:r>
            <w:r>
              <w:rPr>
                <w:sz w:val="23"/>
                <w:szCs w:val="23"/>
              </w:rPr>
              <w:t xml:space="preserve"> </w:t>
            </w:r>
          </w:p>
        </w:tc>
      </w:tr>
    </w:tbl>
    <w:p w14:paraId="397A475B" w14:textId="77777777" w:rsidR="008E14FF" w:rsidRPr="008E14FF" w:rsidRDefault="008E14FF" w:rsidP="00F46EA5">
      <w:pPr>
        <w:pStyle w:val="Akapitzlist"/>
        <w:numPr>
          <w:ilvl w:val="1"/>
          <w:numId w:val="9"/>
        </w:numPr>
        <w:tabs>
          <w:tab w:val="left" w:pos="1177"/>
        </w:tabs>
        <w:spacing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E14FF">
        <w:rPr>
          <w:rFonts w:asciiTheme="minorHAnsi" w:hAnsiTheme="minorHAnsi" w:cstheme="minorHAnsi"/>
          <w:sz w:val="24"/>
          <w:szCs w:val="24"/>
        </w:rPr>
        <w:lastRenderedPageBreak/>
        <w:t>Punktacja końcowa oferty zostanie ustalona jako suma punktów otrzymanych za wszystkie kryteria obliczona wg wzoru P = C + T, gdzie:</w:t>
      </w:r>
    </w:p>
    <w:p w14:paraId="23103C96" w14:textId="77777777" w:rsidR="008E14FF" w:rsidRPr="008E14FF" w:rsidRDefault="008E14FF" w:rsidP="00F46EA5">
      <w:pPr>
        <w:spacing w:line="276" w:lineRule="auto"/>
        <w:ind w:left="425"/>
        <w:jc w:val="both"/>
        <w:rPr>
          <w:rFonts w:asciiTheme="minorHAnsi" w:hAnsiTheme="minorHAnsi" w:cstheme="minorHAnsi"/>
        </w:rPr>
      </w:pPr>
      <w:r w:rsidRPr="008E14FF">
        <w:rPr>
          <w:rFonts w:asciiTheme="minorHAnsi" w:hAnsiTheme="minorHAnsi" w:cstheme="minorHAnsi"/>
        </w:rPr>
        <w:t>P – ostateczna liczba punktów</w:t>
      </w:r>
    </w:p>
    <w:p w14:paraId="40F107C1" w14:textId="77777777" w:rsidR="008E14FF" w:rsidRPr="008E14FF" w:rsidRDefault="008E14FF" w:rsidP="00F46EA5">
      <w:pPr>
        <w:spacing w:line="276" w:lineRule="auto"/>
        <w:ind w:left="425"/>
        <w:jc w:val="both"/>
        <w:rPr>
          <w:rFonts w:asciiTheme="minorHAnsi" w:hAnsiTheme="minorHAnsi" w:cstheme="minorHAnsi"/>
        </w:rPr>
      </w:pPr>
      <w:r w:rsidRPr="008E14FF">
        <w:rPr>
          <w:rFonts w:asciiTheme="minorHAnsi" w:hAnsiTheme="minorHAnsi" w:cstheme="minorHAnsi"/>
        </w:rPr>
        <w:t>C – liczba punktów otrzymana za kryterium cena</w:t>
      </w:r>
    </w:p>
    <w:p w14:paraId="79C358F7" w14:textId="77777777" w:rsidR="008E14FF" w:rsidRPr="008E14FF" w:rsidRDefault="008E14FF" w:rsidP="00F46EA5">
      <w:pPr>
        <w:spacing w:line="276" w:lineRule="auto"/>
        <w:ind w:left="425"/>
        <w:jc w:val="both"/>
        <w:rPr>
          <w:rFonts w:asciiTheme="minorHAnsi" w:hAnsiTheme="minorHAnsi" w:cstheme="minorHAnsi"/>
        </w:rPr>
      </w:pPr>
      <w:r w:rsidRPr="008E14FF">
        <w:rPr>
          <w:rFonts w:asciiTheme="minorHAnsi" w:hAnsiTheme="minorHAnsi" w:cstheme="minorHAnsi"/>
        </w:rPr>
        <w:t>K – liczba punktów otrzymana za kryterium termin dostawy zamówienia.</w:t>
      </w:r>
    </w:p>
    <w:p w14:paraId="56390479" w14:textId="77777777" w:rsidR="008E14FF" w:rsidRPr="008E14FF" w:rsidRDefault="008E14FF" w:rsidP="00F46EA5">
      <w:pPr>
        <w:pStyle w:val="Akapitzlist"/>
        <w:numPr>
          <w:ilvl w:val="1"/>
          <w:numId w:val="9"/>
        </w:numPr>
        <w:tabs>
          <w:tab w:val="left" w:pos="1177"/>
        </w:tabs>
        <w:spacing w:after="0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E14FF">
        <w:rPr>
          <w:rFonts w:asciiTheme="minorHAnsi" w:hAnsiTheme="minorHAnsi" w:cstheme="minorHAnsi"/>
          <w:sz w:val="24"/>
          <w:szCs w:val="24"/>
        </w:rPr>
        <w:t>Oferta złożona przez Wykonawcę może otrzymać łącznie 100 pkt.</w:t>
      </w:r>
    </w:p>
    <w:p w14:paraId="0B40D562" w14:textId="77777777" w:rsidR="00F46EA5" w:rsidRPr="00A87B1E" w:rsidRDefault="00F46EA5" w:rsidP="00F46EA5">
      <w:pPr>
        <w:pStyle w:val="Akapitzlist"/>
        <w:numPr>
          <w:ilvl w:val="1"/>
          <w:numId w:val="9"/>
        </w:numPr>
        <w:tabs>
          <w:tab w:val="left" w:pos="1177"/>
        </w:tabs>
        <w:spacing w:before="46" w:after="0" w:line="259" w:lineRule="auto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87B1E">
        <w:rPr>
          <w:rFonts w:asciiTheme="minorHAnsi" w:hAnsiTheme="minorHAnsi" w:cstheme="minorHAnsi"/>
          <w:sz w:val="24"/>
          <w:szCs w:val="24"/>
        </w:rPr>
        <w:t>Zamawiający za najkorzystniejszą uzna ofertę, która nie podlega odrzuceniu oraz uzyska największą liczbę punktów przyznanych w ramach ustalonych kryteriów.</w:t>
      </w:r>
    </w:p>
    <w:p w14:paraId="5146D5E9" w14:textId="77777777" w:rsidR="00F46EA5" w:rsidRPr="00EE6BAB" w:rsidRDefault="00F46EA5" w:rsidP="00F46EA5">
      <w:pPr>
        <w:pStyle w:val="Akapitzlist"/>
        <w:numPr>
          <w:ilvl w:val="1"/>
          <w:numId w:val="9"/>
        </w:numPr>
        <w:tabs>
          <w:tab w:val="left" w:pos="1177"/>
        </w:tabs>
        <w:spacing w:before="46" w:after="0" w:line="259" w:lineRule="auto"/>
        <w:ind w:left="361" w:hanging="36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EE6BAB">
        <w:rPr>
          <w:rFonts w:asciiTheme="minorHAnsi" w:hAnsiTheme="minorHAnsi" w:cstheme="minorHAnsi"/>
          <w:sz w:val="24"/>
          <w:szCs w:val="24"/>
        </w:rPr>
        <w:t>Jeżeli nie będzie można dokonać wyboru najkorzystniejszej oferty ze względu na to, że zostały złożone oferty o takiej samej cenie, Zamawiający wezwie wykonawców, którzy złożyli te oferty, do złożenia w terminie określonym przez Zamawiającego ofert dodatkowych zawierających nową cenę.</w:t>
      </w:r>
    </w:p>
    <w:bookmarkEnd w:id="12"/>
    <w:p w14:paraId="05150211" w14:textId="314DFF89" w:rsidR="008A40D9" w:rsidRDefault="008A40D9" w:rsidP="0015275C">
      <w:pPr>
        <w:tabs>
          <w:tab w:val="left" w:pos="1177"/>
        </w:tabs>
        <w:spacing w:before="46" w:after="0" w:line="259" w:lineRule="auto"/>
        <w:jc w:val="both"/>
        <w:rPr>
          <w:rFonts w:eastAsiaTheme="minorHAnsi" w:cs="Calibri"/>
          <w:color w:val="000000"/>
        </w:rPr>
      </w:pPr>
    </w:p>
    <w:p w14:paraId="4A284EE0" w14:textId="745CC383" w:rsidR="000106F6" w:rsidRPr="0031237D" w:rsidRDefault="000106F6" w:rsidP="00AE00C2">
      <w:pPr>
        <w:pStyle w:val="Nagwek1"/>
        <w:numPr>
          <w:ilvl w:val="0"/>
          <w:numId w:val="2"/>
        </w:numPr>
        <w:shd w:val="clear" w:color="auto" w:fill="E6E6E6"/>
        <w:tabs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13" w:name="_bookmark24"/>
      <w:bookmarkEnd w:id="13"/>
      <w:r w:rsidRPr="0031237D">
        <w:rPr>
          <w:rFonts w:asciiTheme="minorHAnsi" w:hAnsiTheme="minorHAnsi" w:cstheme="minorHAnsi"/>
          <w:sz w:val="24"/>
          <w:szCs w:val="24"/>
        </w:rPr>
        <w:t>INFORMACJE O FORMALNOŚCIACH, JAKIE MUSZĄ ZOSTAĆ DOPEŁNIONE PO WYBORZE OFERTY W CELU ZAWARCIA UMOWY W SPRAWIE ZAMÓWIENIA PUBLICZNEGO</w:t>
      </w:r>
      <w:r w:rsidR="00E61FC3" w:rsidRPr="0031237D">
        <w:rPr>
          <w:rFonts w:asciiTheme="minorHAnsi" w:hAnsiTheme="minorHAnsi" w:cstheme="minorHAnsi"/>
          <w:sz w:val="24"/>
          <w:szCs w:val="24"/>
          <w:lang w:val="pl-PL"/>
        </w:rPr>
        <w:t>.</w:t>
      </w:r>
    </w:p>
    <w:p w14:paraId="0766CD82" w14:textId="77777777" w:rsidR="000106F6" w:rsidRPr="0031237D" w:rsidRDefault="000106F6">
      <w:pPr>
        <w:pStyle w:val="Akapitzlist"/>
        <w:numPr>
          <w:ilvl w:val="0"/>
          <w:numId w:val="13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Zamawiający zawiera umowę w sprawie zamówienia publicznego, z uwzględnieniem art. 577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>, w terminie nie krótszym niż 5 dni od dnia przesłania zawiadomienia o wyborze najkorzystniejszej oferty, jeżeli zawiadomienie to zostało przesłane przy użyciu środków komunikacji elektronicznej, albo 10  dni, jeżeli zostało przesłane w inny sposób.</w:t>
      </w:r>
    </w:p>
    <w:p w14:paraId="0DE69772" w14:textId="3E3FC8CC" w:rsidR="000106F6" w:rsidRPr="0031237D" w:rsidRDefault="000106F6">
      <w:pPr>
        <w:pStyle w:val="Akapitzlist"/>
        <w:numPr>
          <w:ilvl w:val="0"/>
          <w:numId w:val="13"/>
        </w:numPr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Zamawiający może zawrzeć umowę̨ w sprawie zamówienia publicznego przed upływem terminu, o którym mowa w ust. 1, jeżeli w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post</w:t>
      </w:r>
      <w:r w:rsidR="00563B80">
        <w:rPr>
          <w:rFonts w:asciiTheme="minorHAnsi" w:hAnsiTheme="minorHAnsi" w:cstheme="minorHAnsi"/>
          <w:sz w:val="24"/>
          <w:szCs w:val="24"/>
          <w:lang w:val="pl-PL"/>
        </w:rPr>
        <w:t>ę</w:t>
      </w:r>
      <w:r w:rsidRPr="0031237D">
        <w:rPr>
          <w:rFonts w:asciiTheme="minorHAnsi" w:hAnsiTheme="minorHAnsi" w:cstheme="minorHAnsi"/>
          <w:sz w:val="24"/>
          <w:szCs w:val="24"/>
        </w:rPr>
        <w:t>powaniu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o udzielenie zamówienia złożono tylko jedną  ofertę.</w:t>
      </w:r>
    </w:p>
    <w:p w14:paraId="624CB220" w14:textId="40B18F5B" w:rsidR="000106F6" w:rsidRPr="0031237D" w:rsidRDefault="000106F6">
      <w:pPr>
        <w:pStyle w:val="Akapitzlist"/>
        <w:numPr>
          <w:ilvl w:val="0"/>
          <w:numId w:val="13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Wykonawca, którego oferta została wybrana jako najkorzystniejsza, zostanie poinformowany  przez Zamawiającego o miejscu i terminie  podpisania umowy.</w:t>
      </w:r>
    </w:p>
    <w:p w14:paraId="335A5AEE" w14:textId="1989B68F" w:rsidR="000106F6" w:rsidRPr="00504CE8" w:rsidRDefault="000106F6">
      <w:pPr>
        <w:pStyle w:val="Akapitzlist"/>
        <w:numPr>
          <w:ilvl w:val="0"/>
          <w:numId w:val="13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Wykonawca, o którym mowa w ust. 1, ma obowiązek zawrzeć umowę w sprawie zamówienia </w:t>
      </w:r>
      <w:r w:rsidRPr="00ED5357">
        <w:rPr>
          <w:rFonts w:asciiTheme="minorHAnsi" w:hAnsiTheme="minorHAnsi" w:cstheme="minorHAnsi"/>
          <w:sz w:val="24"/>
          <w:szCs w:val="24"/>
        </w:rPr>
        <w:t xml:space="preserve">na warunkach określonych w projektowanych postanowieniach umowy, które stanowią </w:t>
      </w:r>
      <w:r w:rsidR="00341881" w:rsidRPr="00ED5357">
        <w:rPr>
          <w:rFonts w:asciiTheme="minorHAnsi" w:hAnsiTheme="minorHAnsi" w:cstheme="minorHAnsi"/>
          <w:sz w:val="24"/>
          <w:szCs w:val="24"/>
          <w:lang w:val="pl-PL"/>
        </w:rPr>
        <w:t>załącznik</w:t>
      </w:r>
      <w:r w:rsidRPr="00ED5357">
        <w:rPr>
          <w:rFonts w:asciiTheme="minorHAnsi" w:hAnsiTheme="minorHAnsi" w:cstheme="minorHAnsi"/>
          <w:sz w:val="24"/>
          <w:szCs w:val="24"/>
        </w:rPr>
        <w:t xml:space="preserve"> </w:t>
      </w:r>
      <w:r w:rsidR="00341E81" w:rsidRPr="00ED5357">
        <w:rPr>
          <w:rFonts w:asciiTheme="minorHAnsi" w:hAnsiTheme="minorHAnsi" w:cstheme="minorHAnsi"/>
          <w:sz w:val="24"/>
          <w:szCs w:val="24"/>
          <w:lang w:val="pl-PL"/>
        </w:rPr>
        <w:t>nr</w:t>
      </w:r>
      <w:r w:rsidR="00504CE8" w:rsidRPr="00ED5357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="00F46EA5">
        <w:rPr>
          <w:rFonts w:asciiTheme="minorHAnsi" w:hAnsiTheme="minorHAnsi" w:cstheme="minorHAnsi"/>
          <w:sz w:val="24"/>
          <w:szCs w:val="24"/>
          <w:lang w:val="pl-PL"/>
        </w:rPr>
        <w:t>4</w:t>
      </w:r>
      <w:r w:rsidRPr="00ED5357">
        <w:rPr>
          <w:rFonts w:asciiTheme="minorHAnsi" w:hAnsiTheme="minorHAnsi" w:cstheme="minorHAnsi"/>
          <w:sz w:val="24"/>
          <w:szCs w:val="24"/>
        </w:rPr>
        <w:t xml:space="preserve"> do SWZ. Umowa</w:t>
      </w:r>
      <w:r w:rsidRPr="00504CE8">
        <w:rPr>
          <w:rFonts w:asciiTheme="minorHAnsi" w:hAnsiTheme="minorHAnsi" w:cstheme="minorHAnsi"/>
          <w:sz w:val="24"/>
          <w:szCs w:val="24"/>
        </w:rPr>
        <w:t xml:space="preserve"> zostanie uzupełniona o zapisy wynikające ze złożonej oferty.</w:t>
      </w:r>
    </w:p>
    <w:p w14:paraId="2C5F261E" w14:textId="77777777" w:rsidR="000106F6" w:rsidRPr="0031237D" w:rsidRDefault="000106F6">
      <w:pPr>
        <w:pStyle w:val="Akapitzlist"/>
        <w:numPr>
          <w:ilvl w:val="0"/>
          <w:numId w:val="13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504CE8">
        <w:rPr>
          <w:rFonts w:asciiTheme="minorHAnsi" w:hAnsiTheme="minorHAnsi" w:cstheme="minorHAnsi"/>
          <w:sz w:val="24"/>
          <w:szCs w:val="24"/>
        </w:rPr>
        <w:t>Przed podpisaniem umowy Wykonawcy wspólnie ubiegający się o udzielenie zamówienia (w przypadku wyboru ich oferty jako najkorzystniejszej) przedstawią Zamawiającemu umowę regulującą współpracę</w:t>
      </w:r>
      <w:r w:rsidRPr="0031237D">
        <w:rPr>
          <w:rFonts w:asciiTheme="minorHAnsi" w:hAnsiTheme="minorHAnsi" w:cstheme="minorHAnsi"/>
          <w:sz w:val="24"/>
          <w:szCs w:val="24"/>
        </w:rPr>
        <w:t xml:space="preserve"> tych Wykonawców.</w:t>
      </w:r>
    </w:p>
    <w:p w14:paraId="59461594" w14:textId="4E210099" w:rsidR="000106F6" w:rsidRDefault="000106F6">
      <w:pPr>
        <w:pStyle w:val="Akapitzlist"/>
        <w:numPr>
          <w:ilvl w:val="0"/>
          <w:numId w:val="13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Jeżeli Wykonawca, którego oferta została wybrana jako najkorzystniejsza, uchyla się od zawarcia umowy w sprawie zamówienia publicznego Zamawiający może dokonać ponownego badania i oceny ofert spośród ofert pozostałych w </w:t>
      </w:r>
      <w:r w:rsidR="004945E9" w:rsidRPr="0031237D">
        <w:rPr>
          <w:rFonts w:asciiTheme="minorHAnsi" w:hAnsiTheme="minorHAnsi" w:cstheme="minorHAnsi"/>
          <w:sz w:val="24"/>
          <w:szCs w:val="24"/>
          <w:lang w:val="pl-PL"/>
        </w:rPr>
        <w:t>postępowaniu</w:t>
      </w:r>
      <w:r w:rsidRPr="0031237D">
        <w:rPr>
          <w:rFonts w:asciiTheme="minorHAnsi" w:hAnsiTheme="minorHAnsi" w:cstheme="minorHAnsi"/>
          <w:sz w:val="24"/>
          <w:szCs w:val="24"/>
        </w:rPr>
        <w:t xml:space="preserve"> Wykonawców albo unieważni</w:t>
      </w:r>
      <w:r w:rsidR="001705E2">
        <w:rPr>
          <w:rFonts w:asciiTheme="minorHAnsi" w:hAnsiTheme="minorHAnsi" w:cstheme="minorHAnsi"/>
          <w:sz w:val="24"/>
          <w:szCs w:val="24"/>
          <w:lang w:val="pl-PL"/>
        </w:rPr>
        <w:t>ć</w:t>
      </w:r>
      <w:r w:rsidRPr="0031237D">
        <w:rPr>
          <w:rFonts w:asciiTheme="minorHAnsi" w:hAnsiTheme="minorHAnsi" w:cstheme="minorHAnsi"/>
          <w:sz w:val="24"/>
          <w:szCs w:val="24"/>
        </w:rPr>
        <w:t xml:space="preserve"> </w:t>
      </w:r>
      <w:r w:rsidR="004945E9" w:rsidRPr="0031237D">
        <w:rPr>
          <w:rFonts w:asciiTheme="minorHAnsi" w:hAnsiTheme="minorHAnsi" w:cstheme="minorHAnsi"/>
          <w:sz w:val="24"/>
          <w:szCs w:val="24"/>
          <w:lang w:val="pl-PL"/>
        </w:rPr>
        <w:t>postępowanie</w:t>
      </w:r>
      <w:r w:rsidRPr="0031237D">
        <w:rPr>
          <w:rFonts w:asciiTheme="minorHAnsi" w:hAnsiTheme="minorHAnsi" w:cstheme="minorHAnsi"/>
          <w:sz w:val="24"/>
          <w:szCs w:val="24"/>
        </w:rPr>
        <w:t>.</w:t>
      </w:r>
    </w:p>
    <w:p w14:paraId="37590B8D" w14:textId="77777777" w:rsidR="00ED5357" w:rsidRPr="0031237D" w:rsidRDefault="00ED5357" w:rsidP="0008063D">
      <w:pPr>
        <w:pStyle w:val="Akapitzlist"/>
        <w:tabs>
          <w:tab w:val="left" w:pos="1177"/>
        </w:tabs>
        <w:spacing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3952E6DC" w14:textId="77777777" w:rsidR="000106F6" w:rsidRPr="0031237D" w:rsidRDefault="000106F6" w:rsidP="0043353D">
      <w:pPr>
        <w:pStyle w:val="Nagwek1"/>
        <w:numPr>
          <w:ilvl w:val="0"/>
          <w:numId w:val="2"/>
        </w:numPr>
        <w:shd w:val="clear" w:color="auto" w:fill="E6E6E6"/>
        <w:tabs>
          <w:tab w:val="num" w:pos="426"/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14" w:name="_bookmark25"/>
      <w:bookmarkEnd w:id="14"/>
      <w:r w:rsidRPr="0031237D">
        <w:rPr>
          <w:rFonts w:asciiTheme="minorHAnsi" w:hAnsiTheme="minorHAnsi" w:cstheme="minorHAnsi"/>
          <w:sz w:val="24"/>
          <w:szCs w:val="24"/>
        </w:rPr>
        <w:lastRenderedPageBreak/>
        <w:t>INFORMACJE DOTYCZĄCE ZABEZPIECZENIA NALEŻYTEGO WYKONANIA UMOWY</w:t>
      </w:r>
    </w:p>
    <w:p w14:paraId="6D86F745" w14:textId="532D4040" w:rsidR="00B93560" w:rsidRDefault="004945E9" w:rsidP="00563B80">
      <w:pPr>
        <w:tabs>
          <w:tab w:val="left" w:pos="1177"/>
        </w:tabs>
        <w:spacing w:after="0"/>
        <w:ind w:right="113"/>
        <w:jc w:val="both"/>
        <w:rPr>
          <w:rFonts w:asciiTheme="minorHAnsi" w:hAnsiTheme="minorHAnsi" w:cstheme="minorHAnsi"/>
        </w:rPr>
      </w:pPr>
      <w:r w:rsidRPr="0031237D">
        <w:rPr>
          <w:rFonts w:asciiTheme="minorHAnsi" w:hAnsiTheme="minorHAnsi" w:cstheme="minorHAnsi"/>
        </w:rPr>
        <w:t>W niniejszym postępowaniu Zamawiający nie wymaga zabezpieczenia należytego wykonania umowy.</w:t>
      </w:r>
    </w:p>
    <w:p w14:paraId="0A06A8DA" w14:textId="77777777" w:rsidR="00F46EA5" w:rsidRPr="0031237D" w:rsidRDefault="00F46EA5" w:rsidP="00563B80">
      <w:pPr>
        <w:tabs>
          <w:tab w:val="left" w:pos="1177"/>
        </w:tabs>
        <w:spacing w:after="0"/>
        <w:ind w:right="113"/>
        <w:jc w:val="both"/>
        <w:rPr>
          <w:rFonts w:asciiTheme="minorHAnsi" w:hAnsiTheme="minorHAnsi" w:cstheme="minorHAnsi"/>
        </w:rPr>
      </w:pPr>
    </w:p>
    <w:p w14:paraId="79BC8346" w14:textId="2F16093D" w:rsidR="000106F6" w:rsidRPr="0031237D" w:rsidRDefault="000106F6" w:rsidP="00B93560">
      <w:pPr>
        <w:pStyle w:val="Nagwek1"/>
        <w:numPr>
          <w:ilvl w:val="0"/>
          <w:numId w:val="2"/>
        </w:numPr>
        <w:shd w:val="clear" w:color="auto" w:fill="E6E6E6"/>
        <w:tabs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b w:val="0"/>
          <w:sz w:val="24"/>
          <w:szCs w:val="24"/>
        </w:rPr>
      </w:pPr>
      <w:bookmarkStart w:id="15" w:name="_bookmark26"/>
      <w:bookmarkEnd w:id="15"/>
      <w:r w:rsidRPr="0031237D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 ZOSTANĄ WPROWADZONE DO TREŚCI TEJ UMOWY</w:t>
      </w:r>
    </w:p>
    <w:p w14:paraId="50051FF2" w14:textId="56BB12F5" w:rsidR="000106F6" w:rsidRPr="008D09F6" w:rsidRDefault="000106F6">
      <w:pPr>
        <w:pStyle w:val="Akapitzlist"/>
        <w:numPr>
          <w:ilvl w:val="0"/>
          <w:numId w:val="12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504CE8">
        <w:rPr>
          <w:rFonts w:asciiTheme="minorHAnsi" w:hAnsiTheme="minorHAnsi" w:cstheme="minorHAnsi"/>
          <w:sz w:val="24"/>
          <w:szCs w:val="24"/>
        </w:rPr>
        <w:t>Projektowane postanowienia umowy w sprawie zamówienia publicznego, które</w:t>
      </w:r>
      <w:r w:rsidR="00563B80" w:rsidRPr="00504CE8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504CE8">
        <w:rPr>
          <w:rFonts w:asciiTheme="minorHAnsi" w:hAnsiTheme="minorHAnsi" w:cstheme="minorHAnsi"/>
          <w:sz w:val="24"/>
          <w:szCs w:val="24"/>
        </w:rPr>
        <w:t xml:space="preserve">zostaną wprowadzone do treści tej umowy, </w:t>
      </w:r>
      <w:r w:rsidRPr="008D09F6">
        <w:rPr>
          <w:rFonts w:asciiTheme="minorHAnsi" w:hAnsiTheme="minorHAnsi" w:cstheme="minorHAnsi"/>
          <w:sz w:val="24"/>
          <w:szCs w:val="24"/>
        </w:rPr>
        <w:t xml:space="preserve">określone zostały w załączniku nr </w:t>
      </w:r>
      <w:r w:rsidR="00F46EA5">
        <w:rPr>
          <w:rFonts w:asciiTheme="minorHAnsi" w:hAnsiTheme="minorHAnsi" w:cstheme="minorHAnsi"/>
          <w:sz w:val="24"/>
          <w:szCs w:val="24"/>
          <w:lang w:val="pl-PL"/>
        </w:rPr>
        <w:t>4</w:t>
      </w:r>
      <w:r w:rsidRPr="008D09F6">
        <w:rPr>
          <w:rFonts w:asciiTheme="minorHAnsi" w:hAnsiTheme="minorHAnsi" w:cstheme="minorHAnsi"/>
          <w:sz w:val="24"/>
          <w:szCs w:val="24"/>
        </w:rPr>
        <w:t xml:space="preserve"> do SWZ.</w:t>
      </w:r>
    </w:p>
    <w:p w14:paraId="6FA76924" w14:textId="7E4E98E2" w:rsidR="000106F6" w:rsidRPr="008D09F6" w:rsidRDefault="000106F6">
      <w:pPr>
        <w:pStyle w:val="Akapitzlist"/>
        <w:numPr>
          <w:ilvl w:val="0"/>
          <w:numId w:val="12"/>
        </w:numPr>
        <w:tabs>
          <w:tab w:val="left" w:pos="1177"/>
        </w:tabs>
        <w:spacing w:before="5" w:after="0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8D09F6">
        <w:rPr>
          <w:rFonts w:asciiTheme="minorHAnsi" w:hAnsiTheme="minorHAnsi" w:cstheme="minorHAnsi"/>
          <w:sz w:val="24"/>
          <w:szCs w:val="24"/>
        </w:rPr>
        <w:t xml:space="preserve">Zamawiający przewiduje możliwość zmiany zawartej umowy w stosunku do treści wybranej oferty w zakresie uregulowanym w art. 454-455 ustawy </w:t>
      </w:r>
      <w:proofErr w:type="spellStart"/>
      <w:r w:rsidRPr="008D09F6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8D09F6">
        <w:rPr>
          <w:rFonts w:asciiTheme="minorHAnsi" w:hAnsiTheme="minorHAnsi" w:cstheme="minorHAnsi"/>
          <w:sz w:val="24"/>
          <w:szCs w:val="24"/>
        </w:rPr>
        <w:t xml:space="preserve"> oraz wskazanym we wzorze umowy, stanowiącym </w:t>
      </w:r>
      <w:r w:rsidR="002702A6" w:rsidRPr="008D09F6">
        <w:rPr>
          <w:rFonts w:asciiTheme="minorHAnsi" w:hAnsiTheme="minorHAnsi" w:cstheme="minorHAnsi"/>
          <w:sz w:val="24"/>
          <w:szCs w:val="24"/>
          <w:lang w:val="pl-PL"/>
        </w:rPr>
        <w:t>załącznik</w:t>
      </w:r>
      <w:r w:rsidRPr="008D09F6">
        <w:rPr>
          <w:rFonts w:asciiTheme="minorHAnsi" w:hAnsiTheme="minorHAnsi" w:cstheme="minorHAnsi"/>
          <w:sz w:val="24"/>
          <w:szCs w:val="24"/>
        </w:rPr>
        <w:t xml:space="preserve"> nr </w:t>
      </w:r>
      <w:r w:rsidR="00F46EA5">
        <w:rPr>
          <w:rFonts w:asciiTheme="minorHAnsi" w:hAnsiTheme="minorHAnsi" w:cstheme="minorHAnsi"/>
          <w:sz w:val="24"/>
          <w:szCs w:val="24"/>
          <w:lang w:val="pl-PL"/>
        </w:rPr>
        <w:t>4</w:t>
      </w:r>
      <w:r w:rsidR="00563B80" w:rsidRPr="008D09F6">
        <w:rPr>
          <w:rFonts w:asciiTheme="minorHAnsi" w:hAnsiTheme="minorHAnsi" w:cstheme="minorHAnsi"/>
          <w:sz w:val="24"/>
          <w:szCs w:val="24"/>
          <w:lang w:val="pl-PL"/>
        </w:rPr>
        <w:t xml:space="preserve"> </w:t>
      </w:r>
      <w:r w:rsidRPr="008D09F6">
        <w:rPr>
          <w:rFonts w:asciiTheme="minorHAnsi" w:hAnsiTheme="minorHAnsi" w:cstheme="minorHAnsi"/>
          <w:sz w:val="24"/>
          <w:szCs w:val="24"/>
        </w:rPr>
        <w:t>do SWZ.</w:t>
      </w:r>
    </w:p>
    <w:p w14:paraId="7FC1FCDC" w14:textId="77777777" w:rsidR="007D6E34" w:rsidRPr="0031237D" w:rsidRDefault="007D6E34" w:rsidP="00124C9B">
      <w:pPr>
        <w:pStyle w:val="Akapitzlist"/>
        <w:tabs>
          <w:tab w:val="left" w:pos="1177"/>
        </w:tabs>
        <w:spacing w:after="0" w:line="292" w:lineRule="auto"/>
        <w:ind w:left="360" w:right="11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</w:p>
    <w:p w14:paraId="04798F4E" w14:textId="77777777" w:rsidR="000106F6" w:rsidRPr="0031237D" w:rsidRDefault="000106F6" w:rsidP="001F29CA">
      <w:pPr>
        <w:pStyle w:val="Nagwek1"/>
        <w:numPr>
          <w:ilvl w:val="0"/>
          <w:numId w:val="2"/>
        </w:numPr>
        <w:shd w:val="clear" w:color="auto" w:fill="E6E6E6"/>
        <w:tabs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bookmarkStart w:id="16" w:name="_bookmark27"/>
      <w:bookmarkEnd w:id="16"/>
      <w:r w:rsidRPr="0031237D">
        <w:rPr>
          <w:rFonts w:asciiTheme="minorHAnsi" w:hAnsiTheme="minorHAnsi" w:cstheme="minorHAnsi"/>
          <w:sz w:val="24"/>
          <w:szCs w:val="24"/>
        </w:rPr>
        <w:t>POUCZENIE O ŚRODKACH OCHRONY PRAWNEJ PRZYSŁUGUJĄCYCH WYKONAWCY</w:t>
      </w:r>
    </w:p>
    <w:p w14:paraId="5FBCD47B" w14:textId="28412E69" w:rsidR="00563B80" w:rsidRPr="00563B80" w:rsidRDefault="00563B80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58"/>
        <w:ind w:left="360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Środki ochrony prawnej przysługują wykonawcy oraz innemu podmiotowi, jeżeli ma lub miał interes w uzyskaniu zamówienia oraz poniósł lub może ponieść szkodę w wyniku naruszenia przez </w:t>
      </w:r>
      <w:r w:rsidR="006F7C83">
        <w:rPr>
          <w:rFonts w:eastAsiaTheme="minorHAnsi" w:cs="Calibri"/>
          <w:color w:val="000000"/>
          <w:sz w:val="24"/>
          <w:szCs w:val="24"/>
          <w:lang w:val="pl-PL"/>
        </w:rPr>
        <w:t>Z</w:t>
      </w:r>
      <w:proofErr w:type="spellStart"/>
      <w:r w:rsidRPr="00563B80">
        <w:rPr>
          <w:rFonts w:eastAsiaTheme="minorHAnsi" w:cs="Calibri"/>
          <w:color w:val="000000"/>
          <w:sz w:val="24"/>
          <w:szCs w:val="24"/>
        </w:rPr>
        <w:t>amawiającego</w:t>
      </w:r>
      <w:proofErr w:type="spellEnd"/>
      <w:r w:rsidRPr="00563B80">
        <w:rPr>
          <w:rFonts w:eastAsiaTheme="minorHAnsi" w:cs="Calibri"/>
          <w:color w:val="000000"/>
          <w:sz w:val="24"/>
          <w:szCs w:val="24"/>
        </w:rPr>
        <w:t xml:space="preserve"> przepisów ustawy </w:t>
      </w:r>
      <w:proofErr w:type="spellStart"/>
      <w:r w:rsidRPr="00563B80">
        <w:rPr>
          <w:rFonts w:eastAsiaTheme="minorHAnsi" w:cs="Calibri"/>
          <w:color w:val="000000"/>
          <w:sz w:val="24"/>
          <w:szCs w:val="24"/>
        </w:rPr>
        <w:t>Pzp</w:t>
      </w:r>
      <w:proofErr w:type="spellEnd"/>
      <w:r w:rsidRPr="00563B80">
        <w:rPr>
          <w:rFonts w:eastAsiaTheme="minorHAnsi" w:cs="Calibri"/>
          <w:color w:val="000000"/>
          <w:sz w:val="24"/>
          <w:szCs w:val="24"/>
        </w:rPr>
        <w:t xml:space="preserve">. </w:t>
      </w:r>
    </w:p>
    <w:p w14:paraId="6A3056EF" w14:textId="7361E584" w:rsidR="00563B80" w:rsidRPr="00563B80" w:rsidRDefault="00563B80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58"/>
        <w:ind w:left="360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Środki ochrony prawnej wobec ogłoszenia wszczynającego postępowanie o udzielenie zamówienia oraz dokumentów zamówienia przysługują również organizacjom wpisanym na listę, o której mowa w art. 469 pkt 15 ustawy </w:t>
      </w:r>
      <w:proofErr w:type="spellStart"/>
      <w:r w:rsidRPr="00563B80">
        <w:rPr>
          <w:rFonts w:eastAsiaTheme="minorHAnsi" w:cs="Calibri"/>
          <w:color w:val="000000"/>
          <w:sz w:val="24"/>
          <w:szCs w:val="24"/>
        </w:rPr>
        <w:t>Pzp</w:t>
      </w:r>
      <w:proofErr w:type="spellEnd"/>
      <w:r w:rsidRPr="00563B80">
        <w:rPr>
          <w:rFonts w:eastAsiaTheme="minorHAnsi" w:cs="Calibri"/>
          <w:color w:val="000000"/>
          <w:sz w:val="24"/>
          <w:szCs w:val="24"/>
        </w:rPr>
        <w:t xml:space="preserve"> oraz Rzecznikowi Małych i Średnich Przedsiębiorców </w:t>
      </w:r>
    </w:p>
    <w:p w14:paraId="5B841060" w14:textId="0DAEE647" w:rsidR="00563B80" w:rsidRPr="00563B80" w:rsidRDefault="00563B80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58"/>
        <w:ind w:left="360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Odwołanie przysługuje na: </w:t>
      </w:r>
    </w:p>
    <w:p w14:paraId="74750EE2" w14:textId="489C4913" w:rsidR="00563B80" w:rsidRPr="00563B80" w:rsidRDefault="00563B80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58"/>
        <w:ind w:left="602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niezgodną z przepisami ustawy </w:t>
      </w:r>
      <w:proofErr w:type="spellStart"/>
      <w:r w:rsidRPr="00563B80">
        <w:rPr>
          <w:rFonts w:eastAsiaTheme="minorHAnsi" w:cs="Calibri"/>
          <w:color w:val="000000"/>
          <w:sz w:val="24"/>
          <w:szCs w:val="24"/>
        </w:rPr>
        <w:t>Pzp</w:t>
      </w:r>
      <w:proofErr w:type="spellEnd"/>
      <w:r w:rsidRPr="00563B80">
        <w:rPr>
          <w:rFonts w:eastAsiaTheme="minorHAnsi" w:cs="Calibri"/>
          <w:color w:val="000000"/>
          <w:sz w:val="24"/>
          <w:szCs w:val="24"/>
        </w:rPr>
        <w:t xml:space="preserve"> czynność Zamawiającego, podjętą w postępowaniu o</w:t>
      </w:r>
      <w:r>
        <w:rPr>
          <w:rFonts w:eastAsiaTheme="minorHAnsi" w:cs="Calibri"/>
          <w:color w:val="000000"/>
          <w:sz w:val="24"/>
          <w:szCs w:val="24"/>
          <w:lang w:val="pl-PL"/>
        </w:rPr>
        <w:t> </w:t>
      </w:r>
      <w:r w:rsidRPr="00563B80">
        <w:rPr>
          <w:rFonts w:eastAsiaTheme="minorHAnsi" w:cs="Calibri"/>
          <w:color w:val="000000"/>
          <w:sz w:val="24"/>
          <w:szCs w:val="24"/>
        </w:rPr>
        <w:t xml:space="preserve">udzielenie zamówienia, w tym na projektowane postanowienie umowy; </w:t>
      </w:r>
    </w:p>
    <w:p w14:paraId="49C8F667" w14:textId="205B3134" w:rsidR="00563B80" w:rsidRPr="00563B80" w:rsidRDefault="00563B80">
      <w:pPr>
        <w:pStyle w:val="Akapitzlist"/>
        <w:numPr>
          <w:ilvl w:val="1"/>
          <w:numId w:val="33"/>
        </w:numPr>
        <w:autoSpaceDE w:val="0"/>
        <w:autoSpaceDN w:val="0"/>
        <w:adjustRightInd w:val="0"/>
        <w:spacing w:after="58"/>
        <w:ind w:left="602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zaniechanie czynności w postępowaniu o udzielenie zamówienia do której zamawiający był obowiązany na podstawie ustawy </w:t>
      </w:r>
      <w:proofErr w:type="spellStart"/>
      <w:r w:rsidRPr="00563B80">
        <w:rPr>
          <w:rFonts w:eastAsiaTheme="minorHAnsi" w:cs="Calibri"/>
          <w:color w:val="000000"/>
          <w:sz w:val="24"/>
          <w:szCs w:val="24"/>
        </w:rPr>
        <w:t>Pzp</w:t>
      </w:r>
      <w:proofErr w:type="spellEnd"/>
      <w:r w:rsidRPr="00563B80">
        <w:rPr>
          <w:rFonts w:eastAsiaTheme="minorHAnsi" w:cs="Calibri"/>
          <w:color w:val="000000"/>
          <w:sz w:val="24"/>
          <w:szCs w:val="24"/>
        </w:rPr>
        <w:t xml:space="preserve">; </w:t>
      </w:r>
    </w:p>
    <w:p w14:paraId="3DA1A276" w14:textId="0BD47D39" w:rsidR="00563B80" w:rsidRPr="00563B80" w:rsidRDefault="00563B80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58"/>
        <w:ind w:left="360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Odwołanie wnosi się do Prezesa Krajowej Izby Odwoławczej, zwanej dalej „Izbą”. Odwołanie wnosi się w formie pisemnej albo w formie elektronicznej albo w postaci elektronicznej opatrzonej podpisem zaufanym. 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 </w:t>
      </w:r>
    </w:p>
    <w:p w14:paraId="7CE268EC" w14:textId="24F8A33F" w:rsidR="00563B80" w:rsidRPr="00563B80" w:rsidRDefault="00563B80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58"/>
        <w:ind w:left="360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Odwołanie wobec treści ogłoszenia lub treści SWZ wnosi się w terminie 5 dni od dnia zamieszczenia ogłoszenia w Biuletynie Zamówień Publicznych lub dokumentów zamówienia na stronie internetowej. </w:t>
      </w:r>
    </w:p>
    <w:p w14:paraId="7F0847EE" w14:textId="77777777" w:rsidR="00563B80" w:rsidRPr="00563B80" w:rsidRDefault="00563B80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58"/>
        <w:ind w:left="360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Odwołanie wnosi się w terminie: </w:t>
      </w:r>
    </w:p>
    <w:p w14:paraId="0123D16B" w14:textId="4A3DCCFF" w:rsidR="00563B80" w:rsidRPr="00563B80" w:rsidRDefault="00563B80">
      <w:pPr>
        <w:pStyle w:val="Akapitzlist"/>
        <w:numPr>
          <w:ilvl w:val="1"/>
          <w:numId w:val="32"/>
        </w:numPr>
        <w:tabs>
          <w:tab w:val="left" w:pos="1177"/>
        </w:tabs>
        <w:spacing w:before="5" w:after="0"/>
        <w:ind w:left="60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5 dni od dnia przekazania informacji o czynności zamawiającego stanowiącej podstawę jego wniesienia, jeżeli informacja została przekazana przy użyciu środków komunikacji elektronicznej, </w:t>
      </w:r>
    </w:p>
    <w:p w14:paraId="5625B170" w14:textId="6F1AAEDA" w:rsidR="00563B80" w:rsidRPr="00563B80" w:rsidRDefault="00563B80">
      <w:pPr>
        <w:pStyle w:val="Akapitzlist"/>
        <w:numPr>
          <w:ilvl w:val="1"/>
          <w:numId w:val="32"/>
        </w:numPr>
        <w:tabs>
          <w:tab w:val="left" w:pos="1177"/>
        </w:tabs>
        <w:spacing w:before="5" w:after="0"/>
        <w:ind w:left="602"/>
        <w:contextualSpacing w:val="0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>10 dni od dnia przekazania informacji o czynności zamawiającego stanowiącej podstawę jego wniesienia, jeżeli informacja została przekazana w sposób inny niż określony w</w:t>
      </w:r>
      <w:r>
        <w:rPr>
          <w:rFonts w:eastAsiaTheme="minorHAnsi" w:cs="Calibri"/>
          <w:color w:val="000000"/>
          <w:sz w:val="24"/>
          <w:szCs w:val="24"/>
          <w:lang w:val="pl-PL"/>
        </w:rPr>
        <w:t> </w:t>
      </w:r>
      <w:r w:rsidRPr="00563B80">
        <w:rPr>
          <w:rFonts w:eastAsiaTheme="minorHAnsi" w:cs="Calibri"/>
          <w:color w:val="000000"/>
          <w:sz w:val="24"/>
          <w:szCs w:val="24"/>
        </w:rPr>
        <w:t>pkt</w:t>
      </w:r>
      <w:r>
        <w:rPr>
          <w:rFonts w:eastAsiaTheme="minorHAnsi" w:cs="Calibri"/>
          <w:color w:val="000000"/>
          <w:sz w:val="24"/>
          <w:szCs w:val="24"/>
          <w:lang w:val="pl-PL"/>
        </w:rPr>
        <w:t> </w:t>
      </w:r>
      <w:r w:rsidRPr="00563B80">
        <w:rPr>
          <w:rFonts w:eastAsiaTheme="minorHAnsi" w:cs="Calibri"/>
          <w:color w:val="000000"/>
          <w:sz w:val="24"/>
          <w:szCs w:val="24"/>
        </w:rPr>
        <w:t xml:space="preserve">6.1. </w:t>
      </w:r>
    </w:p>
    <w:p w14:paraId="7F14FF09" w14:textId="121E3EAD" w:rsidR="00563B80" w:rsidRPr="00563B80" w:rsidRDefault="00563B80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58"/>
        <w:ind w:left="360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lastRenderedPageBreak/>
        <w:t xml:space="preserve">Odwołanie w przypadkach innych niż określone w pkt 5 i 6 wnosi się w terminie 5 dni od dnia, w którym powzięto lub przy zachowaniu należytej staranności można było powziąć wiadomość o okolicznościach stanowiących podstawę jego wniesienia. </w:t>
      </w:r>
    </w:p>
    <w:p w14:paraId="6388F068" w14:textId="484D28B7" w:rsidR="00563B80" w:rsidRPr="00563B80" w:rsidRDefault="00563B80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58"/>
        <w:ind w:left="360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Na orzeczenie Izby oraz postanowienie Prezesa Izby, o którym mowa w art. 519 ust. 1 ustawy </w:t>
      </w:r>
      <w:proofErr w:type="spellStart"/>
      <w:r w:rsidRPr="00563B80">
        <w:rPr>
          <w:rFonts w:eastAsiaTheme="minorHAnsi" w:cs="Calibri"/>
          <w:color w:val="000000"/>
          <w:sz w:val="24"/>
          <w:szCs w:val="24"/>
        </w:rPr>
        <w:t>Pzp</w:t>
      </w:r>
      <w:proofErr w:type="spellEnd"/>
      <w:r w:rsidRPr="00563B80">
        <w:rPr>
          <w:rFonts w:eastAsiaTheme="minorHAnsi" w:cs="Calibri"/>
          <w:color w:val="000000"/>
          <w:sz w:val="24"/>
          <w:szCs w:val="24"/>
        </w:rPr>
        <w:t xml:space="preserve">, stronom oraz uczestnikom postępowania odwoławczego przysługuje skarga do sądu. </w:t>
      </w:r>
    </w:p>
    <w:p w14:paraId="177BB49A" w14:textId="4FCC2C90" w:rsidR="00563B80" w:rsidRPr="00563B80" w:rsidRDefault="00563B80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58"/>
        <w:ind w:left="360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W postępowaniu toczącym się wskutek wniesienia skargi stosuje się odpowiednio przepisy ustawy z dnia 17 listopada 1964 r. - Kodeks postępowania cywilnego o apelacji, jeżeli przepisy działu IX rozdziału 3 nie stanowią inaczej. </w:t>
      </w:r>
    </w:p>
    <w:p w14:paraId="7FCC4438" w14:textId="23219805" w:rsidR="00563B80" w:rsidRPr="00563B80" w:rsidRDefault="00563B80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58"/>
        <w:ind w:left="360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Skargę wnosi się do Sądu Okręgowego w Warszawie - sądu zamówień publicznych, zwanego dalej "sądem zamówień publicznych". </w:t>
      </w:r>
    </w:p>
    <w:p w14:paraId="5A621519" w14:textId="5AD1B8A1" w:rsidR="00563B80" w:rsidRPr="00563B80" w:rsidRDefault="00563B80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58"/>
        <w:ind w:left="360"/>
        <w:jc w:val="both"/>
        <w:rPr>
          <w:rFonts w:eastAsiaTheme="minorHAnsi" w:cs="Calibri"/>
          <w:color w:val="000000"/>
          <w:sz w:val="24"/>
          <w:szCs w:val="24"/>
        </w:rPr>
      </w:pPr>
      <w:r w:rsidRPr="00563B80">
        <w:rPr>
          <w:rFonts w:eastAsiaTheme="minorHAnsi" w:cs="Calibri"/>
          <w:color w:val="000000"/>
          <w:sz w:val="24"/>
          <w:szCs w:val="24"/>
        </w:rPr>
        <w:t xml:space="preserve">Skargę wnosi się za pośrednictwem Prezesa Izby, w terminie 14 dni od dnia doręczenia orzeczenia Izby lub postanowienia Prezesa Izby, o którym mowa w art. 519 ust. 1 ustawy </w:t>
      </w:r>
      <w:proofErr w:type="spellStart"/>
      <w:r w:rsidRPr="00563B80">
        <w:rPr>
          <w:rFonts w:eastAsiaTheme="minorHAnsi" w:cs="Calibri"/>
          <w:color w:val="000000"/>
          <w:sz w:val="24"/>
          <w:szCs w:val="24"/>
        </w:rPr>
        <w:t>Pzp</w:t>
      </w:r>
      <w:proofErr w:type="spellEnd"/>
      <w:r w:rsidRPr="00563B80">
        <w:rPr>
          <w:rFonts w:eastAsiaTheme="minorHAnsi" w:cs="Calibri"/>
          <w:color w:val="000000"/>
          <w:sz w:val="24"/>
          <w:szCs w:val="24"/>
        </w:rPr>
        <w:t xml:space="preserve">, przesyłając jednocześnie jej odpis przeciwnikowi skargi. Złożenie skargi w placówce pocztowej operatora wyznaczonego w rozumieniu ustawy z dnia 23 listopada 2012 r. - Prawo pocztowe jest równoznaczne z jej wniesieniem. </w:t>
      </w:r>
    </w:p>
    <w:p w14:paraId="5172C8A3" w14:textId="67BC1B7F" w:rsidR="00C00647" w:rsidRPr="001959B8" w:rsidRDefault="001959B8">
      <w:pPr>
        <w:pStyle w:val="Akapitzlist"/>
        <w:numPr>
          <w:ilvl w:val="3"/>
          <w:numId w:val="31"/>
        </w:numPr>
        <w:autoSpaceDE w:val="0"/>
        <w:autoSpaceDN w:val="0"/>
        <w:adjustRightInd w:val="0"/>
        <w:spacing w:after="58"/>
        <w:ind w:left="360"/>
        <w:jc w:val="both"/>
        <w:rPr>
          <w:rFonts w:eastAsiaTheme="minorHAnsi" w:cs="Calibri"/>
          <w:color w:val="000000"/>
          <w:sz w:val="24"/>
          <w:szCs w:val="24"/>
        </w:rPr>
      </w:pPr>
      <w:r w:rsidRPr="001959B8">
        <w:rPr>
          <w:rFonts w:eastAsiaTheme="minorHAnsi" w:cs="Calibri"/>
          <w:color w:val="000000"/>
          <w:sz w:val="24"/>
          <w:szCs w:val="24"/>
        </w:rPr>
        <w:t>Szczegółowe informacje dotyczące środków ochrony prawnej określone są w Dziale IX „Środki</w:t>
      </w:r>
      <w:r w:rsidRPr="001959B8">
        <w:rPr>
          <w:rFonts w:eastAsiaTheme="minorHAnsi" w:cs="Calibri"/>
          <w:color w:val="000000"/>
          <w:sz w:val="24"/>
          <w:szCs w:val="24"/>
          <w:lang w:val="pl-PL"/>
        </w:rPr>
        <w:t xml:space="preserve"> </w:t>
      </w:r>
      <w:r w:rsidRPr="001959B8">
        <w:rPr>
          <w:rFonts w:eastAsiaTheme="minorHAnsi" w:cs="Calibri"/>
          <w:color w:val="000000"/>
          <w:sz w:val="24"/>
          <w:szCs w:val="24"/>
        </w:rPr>
        <w:t>ochrony prawnej” ustawy</w:t>
      </w:r>
      <w:r>
        <w:rPr>
          <w:rFonts w:eastAsiaTheme="minorHAnsi" w:cs="Calibri"/>
          <w:color w:val="000000"/>
          <w:sz w:val="24"/>
          <w:szCs w:val="24"/>
          <w:lang w:val="pl-PL"/>
        </w:rPr>
        <w:t xml:space="preserve"> </w:t>
      </w:r>
      <w:proofErr w:type="spellStart"/>
      <w:r>
        <w:rPr>
          <w:rFonts w:eastAsiaTheme="minorHAnsi" w:cs="Calibri"/>
          <w:color w:val="000000"/>
          <w:sz w:val="24"/>
          <w:szCs w:val="24"/>
          <w:lang w:val="pl-PL"/>
        </w:rPr>
        <w:t>Pzp</w:t>
      </w:r>
      <w:proofErr w:type="spellEnd"/>
      <w:r>
        <w:rPr>
          <w:rFonts w:eastAsiaTheme="minorHAnsi" w:cs="Calibri"/>
          <w:color w:val="000000"/>
          <w:sz w:val="24"/>
          <w:szCs w:val="24"/>
          <w:lang w:val="pl-PL"/>
        </w:rPr>
        <w:t>.</w:t>
      </w:r>
    </w:p>
    <w:p w14:paraId="5C1993D2" w14:textId="77777777" w:rsidR="001959B8" w:rsidRPr="001959B8" w:rsidRDefault="001959B8" w:rsidP="00124C9B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eastAsiaTheme="minorHAnsi" w:cs="Calibri"/>
          <w:color w:val="000000"/>
          <w:sz w:val="24"/>
          <w:szCs w:val="24"/>
        </w:rPr>
      </w:pPr>
    </w:p>
    <w:p w14:paraId="48EDD6FB" w14:textId="77777777" w:rsidR="000106F6" w:rsidRPr="0031237D" w:rsidRDefault="000106F6" w:rsidP="00E01770">
      <w:pPr>
        <w:pStyle w:val="Nagwek1"/>
        <w:numPr>
          <w:ilvl w:val="0"/>
          <w:numId w:val="2"/>
        </w:numPr>
        <w:shd w:val="clear" w:color="auto" w:fill="E6E6E6"/>
        <w:tabs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INNE POSTANOWIENIA</w:t>
      </w:r>
    </w:p>
    <w:p w14:paraId="355F9029" w14:textId="77777777" w:rsidR="00715F85" w:rsidRPr="00FB4E84" w:rsidRDefault="00715F85">
      <w:pPr>
        <w:pStyle w:val="Akapitzlist1"/>
        <w:numPr>
          <w:ilvl w:val="0"/>
          <w:numId w:val="41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udzielenia zaliczek na poczet wykonania zamówienia.</w:t>
      </w:r>
    </w:p>
    <w:p w14:paraId="0FF03E78" w14:textId="0EBFF7C9" w:rsidR="00F46EA5" w:rsidRDefault="00715F85" w:rsidP="00F46EA5">
      <w:pPr>
        <w:pStyle w:val="Akapitzlist1"/>
        <w:numPr>
          <w:ilvl w:val="0"/>
          <w:numId w:val="41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 xml:space="preserve">Zamawiający </w:t>
      </w:r>
      <w:r w:rsidR="00F46EA5">
        <w:rPr>
          <w:sz w:val="24"/>
          <w:szCs w:val="24"/>
        </w:rPr>
        <w:t xml:space="preserve">nie </w:t>
      </w:r>
      <w:r w:rsidRPr="00FB4E84">
        <w:rPr>
          <w:sz w:val="24"/>
          <w:szCs w:val="24"/>
        </w:rPr>
        <w:t>dopuszcza składani</w:t>
      </w:r>
      <w:r w:rsidR="00F46EA5">
        <w:rPr>
          <w:sz w:val="24"/>
          <w:szCs w:val="24"/>
        </w:rPr>
        <w:t>a</w:t>
      </w:r>
      <w:r w:rsidRPr="00FB4E84">
        <w:rPr>
          <w:sz w:val="24"/>
          <w:szCs w:val="24"/>
        </w:rPr>
        <w:t xml:space="preserve"> ofert częściowych. </w:t>
      </w:r>
    </w:p>
    <w:p w14:paraId="3F73D16D" w14:textId="77777777" w:rsidR="008A4CA2" w:rsidRPr="008A4CA2" w:rsidRDefault="00F46EA5" w:rsidP="008A4CA2">
      <w:pPr>
        <w:pStyle w:val="Akapitzlist1"/>
        <w:numPr>
          <w:ilvl w:val="0"/>
          <w:numId w:val="41"/>
        </w:num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Powody niedokonania podziału zamówienia na części: </w:t>
      </w:r>
    </w:p>
    <w:p w14:paraId="522AF94B" w14:textId="77777777" w:rsidR="008A4CA2" w:rsidRDefault="008A4CA2" w:rsidP="008A4CA2">
      <w:pPr>
        <w:pStyle w:val="Akapitzlist1"/>
        <w:ind w:left="360"/>
        <w:rPr>
          <w:sz w:val="24"/>
          <w:szCs w:val="24"/>
        </w:rPr>
      </w:pPr>
      <w:r w:rsidRPr="008A4CA2">
        <w:rPr>
          <w:sz w:val="24"/>
          <w:szCs w:val="24"/>
        </w:rPr>
        <w:t xml:space="preserve">Mając na uwadze zakres i nieskomplikowany charakter przedmiotu zamówienia, a także brak specjalistycznych wymagań do tego typu </w:t>
      </w:r>
      <w:r>
        <w:rPr>
          <w:sz w:val="24"/>
          <w:szCs w:val="24"/>
        </w:rPr>
        <w:t>dostaw</w:t>
      </w:r>
      <w:r w:rsidRPr="008A4CA2">
        <w:rPr>
          <w:sz w:val="24"/>
          <w:szCs w:val="24"/>
        </w:rPr>
        <w:t xml:space="preserve"> zasadnym jest uznanie, że zamówienie jest odpowiednie dla małych</w:t>
      </w:r>
      <w:r>
        <w:rPr>
          <w:sz w:val="24"/>
          <w:szCs w:val="24"/>
        </w:rPr>
        <w:t xml:space="preserve"> </w:t>
      </w:r>
      <w:r w:rsidRPr="008A4CA2">
        <w:rPr>
          <w:sz w:val="24"/>
          <w:szCs w:val="24"/>
        </w:rPr>
        <w:t>przedsiębiorstw. Nie dokonanie podziału przedmiotowego zamówienia na części nie naruszy konkurencji i nie spowoduje ograniczenia możliwości ubiegania się o zamówienie mniejszym podmiotom, w tym należącym do kategorii małych i średnich przedsiębiorstw. Podział realizacji zadania na części spowodowałby trudności realizacyjne</w:t>
      </w:r>
      <w:r>
        <w:rPr>
          <w:sz w:val="24"/>
          <w:szCs w:val="24"/>
        </w:rPr>
        <w:t>.</w:t>
      </w:r>
    </w:p>
    <w:p w14:paraId="26DF2232" w14:textId="5EC54D15" w:rsidR="00715F85" w:rsidRPr="00226DBA" w:rsidRDefault="00715F85" w:rsidP="008A4CA2">
      <w:pPr>
        <w:pStyle w:val="Akapitzlist1"/>
        <w:numPr>
          <w:ilvl w:val="0"/>
          <w:numId w:val="41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dopuszcza składania ofert wariantowych.</w:t>
      </w:r>
    </w:p>
    <w:p w14:paraId="592FAA82" w14:textId="77777777" w:rsidR="00715F85" w:rsidRPr="00226DBA" w:rsidRDefault="00715F85">
      <w:pPr>
        <w:pStyle w:val="Akapitzlist1"/>
        <w:numPr>
          <w:ilvl w:val="0"/>
          <w:numId w:val="41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zawarcia umowy ramowej.</w:t>
      </w:r>
    </w:p>
    <w:p w14:paraId="14AD2EF8" w14:textId="77777777" w:rsidR="00715F85" w:rsidRPr="00226DBA" w:rsidRDefault="00715F85">
      <w:pPr>
        <w:pStyle w:val="Akapitzlist1"/>
        <w:numPr>
          <w:ilvl w:val="0"/>
          <w:numId w:val="41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Rozliczenia pomiędzy Zamawiającym, a Wykonawcą zamówienia odbywać się będą w złotych polskich. Zamawiający nie przewiduje rozliczeń w walutach obcych.</w:t>
      </w:r>
    </w:p>
    <w:p w14:paraId="52EFAF98" w14:textId="77777777" w:rsidR="00715F85" w:rsidRPr="00FB4E84" w:rsidRDefault="00715F85">
      <w:pPr>
        <w:pStyle w:val="Akapitzlist1"/>
        <w:numPr>
          <w:ilvl w:val="0"/>
          <w:numId w:val="41"/>
        </w:numPr>
        <w:ind w:left="360"/>
        <w:rPr>
          <w:sz w:val="24"/>
          <w:szCs w:val="24"/>
        </w:rPr>
      </w:pPr>
      <w:r w:rsidRPr="00FB4E84">
        <w:rPr>
          <w:sz w:val="24"/>
          <w:szCs w:val="24"/>
        </w:rPr>
        <w:t>W przypadku przedkładania przez Wykonawcę dokumentów zawierających informacje podane w walucie innej niż PLN, Zamawiający  w stosownych przypadkach dokona ich przeliczenia na PLN na podstawie średniego kursu walut podanego przez NBP (Tabela A) z dnia ukazania się ogłoszenia o niniejszym  postępowaniu w Biuletynie Zamówień  Publicznych.</w:t>
      </w:r>
    </w:p>
    <w:p w14:paraId="50302958" w14:textId="77777777" w:rsidR="00715F85" w:rsidRPr="00226DBA" w:rsidRDefault="00715F85">
      <w:pPr>
        <w:pStyle w:val="Akapitzlist1"/>
        <w:numPr>
          <w:ilvl w:val="0"/>
          <w:numId w:val="41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określa kluczowych części zamówienia, które Wykonawca winien wykonać siłami własnymi.</w:t>
      </w:r>
    </w:p>
    <w:p w14:paraId="62AEE79D" w14:textId="77777777" w:rsidR="00715F85" w:rsidRPr="00226DBA" w:rsidRDefault="00715F85">
      <w:pPr>
        <w:pStyle w:val="Akapitzlist1"/>
        <w:numPr>
          <w:ilvl w:val="0"/>
          <w:numId w:val="41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aukcji elektronicznej.</w:t>
      </w:r>
    </w:p>
    <w:p w14:paraId="6AF85949" w14:textId="77777777" w:rsidR="00715F85" w:rsidRPr="00226DBA" w:rsidRDefault="00715F85">
      <w:pPr>
        <w:pStyle w:val="Akapitzlist1"/>
        <w:numPr>
          <w:ilvl w:val="0"/>
          <w:numId w:val="41"/>
        </w:numPr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zwrotu kosztów udziału w postępowaniu.</w:t>
      </w:r>
    </w:p>
    <w:p w14:paraId="54862AE6" w14:textId="77777777" w:rsidR="00715F85" w:rsidRPr="00226DBA" w:rsidRDefault="00715F85">
      <w:pPr>
        <w:pStyle w:val="Akapitzlist1"/>
        <w:numPr>
          <w:ilvl w:val="0"/>
          <w:numId w:val="41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lastRenderedPageBreak/>
        <w:t>Zamawiający nie przewiduje złożenia oferty w postaci katalogów elektronicznych lub dołączenia katalogów elektronicznych do oferty.</w:t>
      </w:r>
    </w:p>
    <w:p w14:paraId="3A288A41" w14:textId="77777777" w:rsidR="00715F85" w:rsidRPr="00FB4E84" w:rsidRDefault="00715F85">
      <w:pPr>
        <w:pStyle w:val="Akapitzlist1"/>
        <w:numPr>
          <w:ilvl w:val="0"/>
          <w:numId w:val="41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przewiduje wyboru najkorzystniejszej oferty z możliwością prowadzenia negocjacji.</w:t>
      </w:r>
    </w:p>
    <w:p w14:paraId="404CAB24" w14:textId="77777777" w:rsidR="00715F85" w:rsidRPr="00FB4E84" w:rsidRDefault="00715F85">
      <w:pPr>
        <w:pStyle w:val="Akapitzlist1"/>
        <w:numPr>
          <w:ilvl w:val="0"/>
          <w:numId w:val="41"/>
        </w:numPr>
        <w:spacing w:after="0"/>
        <w:ind w:left="360"/>
        <w:rPr>
          <w:sz w:val="24"/>
          <w:szCs w:val="24"/>
        </w:rPr>
      </w:pPr>
      <w:r w:rsidRPr="00FB4E84">
        <w:rPr>
          <w:sz w:val="24"/>
          <w:szCs w:val="24"/>
        </w:rPr>
        <w:t>Zamawiający nie zastrzega możliwości ubiegania się o udzielenie zamówienia wyłącznie przez wykonawców, o których mowa w art. 94 ustawy.</w:t>
      </w:r>
    </w:p>
    <w:p w14:paraId="584E6183" w14:textId="1316F8D0" w:rsidR="00715F85" w:rsidRDefault="00715F85">
      <w:pPr>
        <w:pStyle w:val="Akapitzlist1"/>
        <w:numPr>
          <w:ilvl w:val="0"/>
          <w:numId w:val="41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 xml:space="preserve">Zamawiający nie przewiduje wymagań, o których mowa w art. </w:t>
      </w:r>
      <w:r w:rsidR="008A4CA2">
        <w:rPr>
          <w:sz w:val="24"/>
          <w:szCs w:val="24"/>
        </w:rPr>
        <w:t xml:space="preserve">95 i art. </w:t>
      </w:r>
      <w:r w:rsidRPr="00226DBA">
        <w:rPr>
          <w:sz w:val="24"/>
          <w:szCs w:val="24"/>
        </w:rPr>
        <w:t xml:space="preserve">96 ust. 2 pkt 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51FFCBD6" w14:textId="77777777" w:rsidR="00715F85" w:rsidRPr="00226DBA" w:rsidRDefault="00715F85">
      <w:pPr>
        <w:pStyle w:val="Akapitzlist1"/>
        <w:numPr>
          <w:ilvl w:val="0"/>
          <w:numId w:val="41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przeprowadzenia przez wykonawcę wizji lokalnej lub sprawdzenia przez niego dokumentów niezbędnych do realizacji zamówienia, o których mowa w art. 131 ust.</w:t>
      </w:r>
      <w:r>
        <w:rPr>
          <w:sz w:val="24"/>
          <w:szCs w:val="24"/>
        </w:rPr>
        <w:t> </w:t>
      </w:r>
      <w:r w:rsidRPr="00226DBA">
        <w:rPr>
          <w:sz w:val="24"/>
          <w:szCs w:val="24"/>
        </w:rPr>
        <w:t xml:space="preserve">2 ustawy </w:t>
      </w:r>
      <w:proofErr w:type="spellStart"/>
      <w:r w:rsidRPr="00226DBA"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5D3BA423" w14:textId="77777777" w:rsidR="00715F85" w:rsidRDefault="00715F85">
      <w:pPr>
        <w:pStyle w:val="Akapitzlist1"/>
        <w:numPr>
          <w:ilvl w:val="0"/>
          <w:numId w:val="41"/>
        </w:numPr>
        <w:spacing w:after="0"/>
        <w:ind w:left="360"/>
        <w:rPr>
          <w:sz w:val="24"/>
          <w:szCs w:val="24"/>
        </w:rPr>
      </w:pPr>
      <w:r w:rsidRPr="00226DBA">
        <w:rPr>
          <w:sz w:val="24"/>
          <w:szCs w:val="24"/>
        </w:rPr>
        <w:t>Zamawiający nie przewiduje udzielenia zamówień, o których mowa w art. 214 ust. 1 pkt 7 i 8 ustawy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Pzp</w:t>
      </w:r>
      <w:proofErr w:type="spellEnd"/>
      <w:r w:rsidRPr="00226DBA">
        <w:rPr>
          <w:sz w:val="24"/>
          <w:szCs w:val="24"/>
        </w:rPr>
        <w:t>.</w:t>
      </w:r>
    </w:p>
    <w:p w14:paraId="65D75B88" w14:textId="77777777" w:rsidR="002C7E75" w:rsidRPr="0031237D" w:rsidRDefault="002C7E75" w:rsidP="002C7E75">
      <w:pPr>
        <w:pStyle w:val="Akapitzlist1"/>
        <w:spacing w:after="0"/>
        <w:ind w:left="360"/>
        <w:rPr>
          <w:rFonts w:asciiTheme="minorHAnsi" w:hAnsiTheme="minorHAnsi" w:cstheme="minorHAnsi"/>
          <w:sz w:val="24"/>
          <w:szCs w:val="24"/>
        </w:rPr>
      </w:pPr>
    </w:p>
    <w:p w14:paraId="43261F3E" w14:textId="77777777" w:rsidR="000106F6" w:rsidRPr="0031237D" w:rsidRDefault="000106F6" w:rsidP="00ED6E8B">
      <w:pPr>
        <w:pStyle w:val="Nagwek1"/>
        <w:numPr>
          <w:ilvl w:val="0"/>
          <w:numId w:val="2"/>
        </w:numPr>
        <w:shd w:val="clear" w:color="auto" w:fill="E6E6E6"/>
        <w:tabs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OCHRONA DANYCH OSOBOWYCH</w:t>
      </w:r>
    </w:p>
    <w:p w14:paraId="288953BC" w14:textId="77777777" w:rsidR="000106F6" w:rsidRPr="0031237D" w:rsidRDefault="000106F6" w:rsidP="00E85A2E">
      <w:pPr>
        <w:pStyle w:val="Nagwek2"/>
        <w:spacing w:before="0" w:line="276" w:lineRule="auto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1237D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informujemy, że: </w:t>
      </w:r>
    </w:p>
    <w:p w14:paraId="4FDBC5C0" w14:textId="28907108" w:rsidR="008673F8" w:rsidRPr="0031237D" w:rsidRDefault="000106F6">
      <w:pPr>
        <w:pStyle w:val="Akapitzlist"/>
        <w:numPr>
          <w:ilvl w:val="0"/>
          <w:numId w:val="11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Administratorem</w:t>
      </w:r>
      <w:r w:rsidRPr="0031237D">
        <w:rPr>
          <w:rFonts w:asciiTheme="minorHAnsi" w:hAnsiTheme="minorHAnsi" w:cstheme="minorHAnsi"/>
          <w:sz w:val="24"/>
          <w:szCs w:val="24"/>
          <w:lang w:eastAsia="pl-PL"/>
        </w:rPr>
        <w:t xml:space="preserve"> Pani/Pana danych osobowych jest </w:t>
      </w:r>
      <w:r w:rsidR="008673F8" w:rsidRPr="0031237D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Przedsiębiorstwo Gospodarki Komunalnej sp. z o.o., ul. Piłsudskiego 128, 33-370 Muszyna, tel. 18 471 41 97, adres e-mail: </w:t>
      </w:r>
      <w:r w:rsidR="004C7A5A" w:rsidRPr="0031237D">
        <w:rPr>
          <w:rFonts w:asciiTheme="minorHAnsi" w:hAnsiTheme="minorHAnsi" w:cstheme="minorHAnsi"/>
          <w:sz w:val="24"/>
          <w:szCs w:val="24"/>
          <w:lang w:val="pl-PL" w:eastAsia="pl-PL"/>
        </w:rPr>
        <w:t>sekretariat@pgk-muszyna.pl;</w:t>
      </w:r>
    </w:p>
    <w:p w14:paraId="6AEFE83E" w14:textId="77777777" w:rsidR="00DF3FA8" w:rsidRPr="0031237D" w:rsidRDefault="000106F6">
      <w:pPr>
        <w:pStyle w:val="Akapitzlist"/>
        <w:numPr>
          <w:ilvl w:val="0"/>
          <w:numId w:val="11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4"/>
          <w:szCs w:val="24"/>
          <w:lang w:eastAsia="pl-PL"/>
        </w:rPr>
      </w:pP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Inspektor</w:t>
      </w:r>
      <w:r w:rsidRPr="0031237D">
        <w:rPr>
          <w:rFonts w:asciiTheme="minorHAnsi" w:hAnsiTheme="minorHAnsi" w:cstheme="minorHAnsi"/>
          <w:sz w:val="24"/>
          <w:szCs w:val="24"/>
          <w:lang w:eastAsia="pl-PL"/>
        </w:rPr>
        <w:t xml:space="preserve"> ochrony danych osobowych w </w:t>
      </w:r>
      <w:r w:rsidR="004C7A5A" w:rsidRPr="0031237D">
        <w:rPr>
          <w:rFonts w:asciiTheme="minorHAnsi" w:hAnsiTheme="minorHAnsi" w:cstheme="minorHAnsi"/>
          <w:sz w:val="24"/>
          <w:szCs w:val="24"/>
          <w:lang w:val="pl-PL" w:eastAsia="pl-PL"/>
        </w:rPr>
        <w:t xml:space="preserve">Przedsiębiorstwie Gospodarki Komunalnej sp. z o.o. w </w:t>
      </w:r>
      <w:r w:rsidR="004C7A5A" w:rsidRPr="0031237D">
        <w:rPr>
          <w:rFonts w:asciiTheme="minorHAnsi" w:hAnsiTheme="minorHAnsi" w:cstheme="minorHAnsi"/>
          <w:sz w:val="24"/>
          <w:szCs w:val="24"/>
          <w:lang w:eastAsia="pl-PL"/>
        </w:rPr>
        <w:t>Muszynie</w:t>
      </w:r>
      <w:r w:rsidRPr="0031237D">
        <w:rPr>
          <w:rFonts w:asciiTheme="minorHAnsi" w:hAnsiTheme="minorHAnsi" w:cstheme="minorHAnsi"/>
          <w:sz w:val="24"/>
          <w:szCs w:val="24"/>
          <w:lang w:eastAsia="pl-PL"/>
        </w:rPr>
        <w:t xml:space="preserve">  - </w:t>
      </w:r>
      <w:hyperlink r:id="rId14" w:history="1">
        <w:r w:rsidR="004C7A5A" w:rsidRPr="0031237D">
          <w:rPr>
            <w:rFonts w:asciiTheme="minorHAnsi" w:hAnsiTheme="minorHAnsi" w:cstheme="minorHAnsi"/>
            <w:sz w:val="24"/>
            <w:szCs w:val="24"/>
            <w:lang w:eastAsia="pl-PL"/>
          </w:rPr>
          <w:t>iod@pgk-muszyna.pl</w:t>
        </w:r>
      </w:hyperlink>
      <w:r w:rsidR="004C7A5A" w:rsidRPr="0031237D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14:paraId="67E3065A" w14:textId="58F4CF74" w:rsidR="004C7A5A" w:rsidRPr="0031237D" w:rsidRDefault="00257B00">
      <w:pPr>
        <w:pStyle w:val="Akapitzlist"/>
        <w:numPr>
          <w:ilvl w:val="0"/>
          <w:numId w:val="11"/>
        </w:numPr>
        <w:spacing w:after="0"/>
        <w:ind w:left="530"/>
        <w:contextualSpacing w:val="0"/>
        <w:jc w:val="both"/>
        <w:rPr>
          <w:rFonts w:asciiTheme="minorHAnsi" w:hAnsiTheme="minorHAnsi" w:cstheme="minorHAnsi"/>
          <w:sz w:val="28"/>
          <w:szCs w:val="28"/>
          <w:lang w:eastAsia="pl-PL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Pani/Pana dane osobowe przetwarzane będą na podstawie art. 6 ust. 1 lit. C RODO </w:t>
      </w:r>
      <w:r w:rsidRPr="0031237D">
        <w:rPr>
          <w:rFonts w:asciiTheme="minorHAnsi" w:hAnsiTheme="minorHAnsi" w:cstheme="minorHAnsi"/>
          <w:sz w:val="24"/>
          <w:szCs w:val="24"/>
        </w:rPr>
        <w:br/>
        <w:t>w celu związanym z postępowaniem o udzielenie zamówienia publicznego znak sprawy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 xml:space="preserve">: </w:t>
      </w:r>
      <w:r w:rsidRPr="0031237D">
        <w:rPr>
          <w:rFonts w:asciiTheme="minorHAnsi" w:hAnsiTheme="minorHAnsi" w:cstheme="minorHAnsi"/>
          <w:b/>
          <w:bCs/>
          <w:sz w:val="24"/>
          <w:szCs w:val="24"/>
          <w:lang w:val="pl-PL"/>
        </w:rPr>
        <w:t xml:space="preserve"> PGK</w:t>
      </w:r>
      <w:r w:rsidRPr="0031237D">
        <w:rPr>
          <w:rFonts w:asciiTheme="minorHAnsi" w:hAnsiTheme="minorHAnsi" w:cstheme="minorHAnsi"/>
          <w:b/>
          <w:bCs/>
          <w:sz w:val="24"/>
          <w:szCs w:val="24"/>
        </w:rPr>
        <w:t>.ZP.271.</w:t>
      </w:r>
      <w:r w:rsidR="005C2AEA">
        <w:rPr>
          <w:rFonts w:asciiTheme="minorHAnsi" w:hAnsiTheme="minorHAnsi" w:cstheme="minorHAnsi"/>
          <w:b/>
          <w:bCs/>
          <w:sz w:val="24"/>
          <w:szCs w:val="24"/>
          <w:lang w:val="pl-PL"/>
        </w:rPr>
        <w:t>10</w:t>
      </w:r>
      <w:r w:rsidRPr="0031237D">
        <w:rPr>
          <w:rFonts w:asciiTheme="minorHAnsi" w:hAnsiTheme="minorHAnsi" w:cstheme="minorHAnsi"/>
          <w:b/>
          <w:bCs/>
          <w:sz w:val="24"/>
          <w:szCs w:val="24"/>
        </w:rPr>
        <w:t>.20</w:t>
      </w:r>
      <w:r w:rsidRPr="008A4CA2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715F85" w:rsidRPr="008A4CA2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8A4CA2">
        <w:rPr>
          <w:rFonts w:asciiTheme="minorHAnsi" w:hAnsiTheme="minorHAnsi" w:cstheme="minorHAnsi"/>
          <w:b/>
          <w:bCs/>
          <w:sz w:val="24"/>
          <w:szCs w:val="24"/>
        </w:rPr>
        <w:t xml:space="preserve"> – </w:t>
      </w:r>
      <w:r w:rsidR="009C3939" w:rsidRPr="008A4CA2">
        <w:rPr>
          <w:rFonts w:asciiTheme="minorHAnsi" w:hAnsiTheme="minorHAnsi" w:cstheme="minorHAnsi"/>
          <w:b/>
          <w:bCs/>
          <w:sz w:val="24"/>
          <w:szCs w:val="24"/>
        </w:rPr>
        <w:t>„</w:t>
      </w:r>
      <w:r w:rsidR="008A4CA2" w:rsidRPr="008A4CA2">
        <w:rPr>
          <w:rFonts w:asciiTheme="minorHAnsi" w:hAnsiTheme="minorHAnsi" w:cstheme="minorHAnsi"/>
          <w:b/>
          <w:bCs/>
          <w:sz w:val="24"/>
          <w:szCs w:val="24"/>
        </w:rPr>
        <w:t>Dostawa soli drogowej do zwalczania skutków zimy w sezonie zimowym 2022/2023</w:t>
      </w:r>
      <w:r w:rsidR="009C3939" w:rsidRPr="008A4CA2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DF3FA8" w:rsidRPr="008A4CA2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="00DF3FA8" w:rsidRPr="0031237D">
        <w:rPr>
          <w:rFonts w:asciiTheme="minorHAnsi" w:hAnsiTheme="minorHAnsi" w:cstheme="minorHAnsi"/>
          <w:b/>
          <w:iCs/>
          <w:sz w:val="24"/>
          <w:szCs w:val="24"/>
          <w:lang w:val="pl-PL"/>
        </w:rPr>
        <w:t xml:space="preserve"> </w:t>
      </w:r>
      <w:r w:rsidRPr="0031237D">
        <w:rPr>
          <w:rFonts w:asciiTheme="minorHAnsi" w:hAnsiTheme="minorHAnsi" w:cstheme="minorHAnsi"/>
          <w:sz w:val="24"/>
          <w:szCs w:val="24"/>
        </w:rPr>
        <w:t>prowadzonym w trybie podstawowym;</w:t>
      </w:r>
    </w:p>
    <w:p w14:paraId="628DAB1A" w14:textId="77777777" w:rsidR="00257B00" w:rsidRPr="0031237D" w:rsidRDefault="00257B00">
      <w:pPr>
        <w:pStyle w:val="Akapitzlist"/>
        <w:numPr>
          <w:ilvl w:val="0"/>
          <w:numId w:val="11"/>
        </w:numPr>
        <w:spacing w:after="0"/>
        <w:ind w:left="530"/>
        <w:contextualSpacing w:val="0"/>
        <w:jc w:val="both"/>
        <w:rPr>
          <w:rFonts w:asciiTheme="minorHAnsi" w:eastAsia="Times New Roman" w:hAnsiTheme="minorHAnsi" w:cstheme="minorHAnsi"/>
          <w:color w:val="00B0F0"/>
          <w:sz w:val="24"/>
          <w:szCs w:val="24"/>
          <w:lang w:eastAsia="pl-PL"/>
        </w:rPr>
      </w:pP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74 ustawy </w:t>
      </w:r>
      <w:proofErr w:type="spellStart"/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;  </w:t>
      </w:r>
    </w:p>
    <w:p w14:paraId="785E385A" w14:textId="77777777" w:rsidR="00257B00" w:rsidRPr="0031237D" w:rsidRDefault="00257B00">
      <w:pPr>
        <w:pStyle w:val="Akapitzlist"/>
        <w:numPr>
          <w:ilvl w:val="0"/>
          <w:numId w:val="11"/>
        </w:numPr>
        <w:spacing w:after="0"/>
        <w:ind w:left="530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Pani/Pana dane osobowe będą przechowywane, zgodnie z art. 78 ust. 1 ustawy </w:t>
      </w:r>
      <w:proofErr w:type="spellStart"/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przez okres 4 lat od dnia zakończenia postępowania o udzielenie zamówienia, </w:t>
      </w: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a jeżeli czas trwania umowy przekracza 4 lata, okres przechowywania obejmuje cały czas trwania umowy;</w:t>
      </w:r>
    </w:p>
    <w:p w14:paraId="2E013DFA" w14:textId="22B92C42" w:rsidR="00257B00" w:rsidRPr="0031237D" w:rsidRDefault="00257B00">
      <w:pPr>
        <w:pStyle w:val="Akapitzlist"/>
        <w:numPr>
          <w:ilvl w:val="0"/>
          <w:numId w:val="11"/>
        </w:numPr>
        <w:spacing w:after="0"/>
        <w:ind w:left="530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, związanym z</w:t>
      </w:r>
      <w:r w:rsidR="00772913" w:rsidRPr="0031237D">
        <w:rPr>
          <w:rFonts w:asciiTheme="minorHAnsi" w:eastAsia="Times New Roman" w:hAnsiTheme="minorHAnsi" w:cstheme="minorHAnsi"/>
          <w:sz w:val="24"/>
          <w:szCs w:val="24"/>
          <w:lang w:val="pl-PL" w:eastAsia="pl-PL"/>
        </w:rPr>
        <w:t> </w:t>
      </w: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udziałem w postępowaniu o udzielenie zamówienia publicznego; konsekwencje niepodania określonych danych wynikają z ustawy </w:t>
      </w:r>
      <w:proofErr w:type="spellStart"/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Pzp</w:t>
      </w:r>
      <w:proofErr w:type="spellEnd"/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;  </w:t>
      </w:r>
    </w:p>
    <w:p w14:paraId="1B1CF5EE" w14:textId="77777777" w:rsidR="00257B00" w:rsidRPr="0031237D" w:rsidRDefault="00257B00">
      <w:pPr>
        <w:pStyle w:val="Akapitzlist"/>
        <w:numPr>
          <w:ilvl w:val="0"/>
          <w:numId w:val="11"/>
        </w:numPr>
        <w:spacing w:after="0"/>
        <w:ind w:left="530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lastRenderedPageBreak/>
        <w:t xml:space="preserve">w odniesieniu do Pani/Pana danych osobowych decyzje nie będą podejmowane </w:t>
      </w: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w sposób zautomatyzowany, stosowanie do art. 22 RODO;</w:t>
      </w:r>
    </w:p>
    <w:p w14:paraId="4113726B" w14:textId="77777777" w:rsidR="00257B00" w:rsidRPr="0031237D" w:rsidRDefault="00257B00">
      <w:pPr>
        <w:pStyle w:val="Akapitzlist"/>
        <w:numPr>
          <w:ilvl w:val="0"/>
          <w:numId w:val="11"/>
        </w:numPr>
        <w:spacing w:after="0"/>
        <w:ind w:left="530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posiada Pani/Pan:</w:t>
      </w:r>
    </w:p>
    <w:p w14:paraId="3E25B816" w14:textId="77777777" w:rsidR="00257B00" w:rsidRPr="0031237D" w:rsidRDefault="00257B00">
      <w:pPr>
        <w:pStyle w:val="Akapitzlist"/>
        <w:numPr>
          <w:ilvl w:val="0"/>
          <w:numId w:val="10"/>
        </w:numPr>
        <w:spacing w:after="150"/>
        <w:ind w:left="510" w:hanging="283"/>
        <w:jc w:val="both"/>
        <w:rPr>
          <w:rFonts w:asciiTheme="minorHAnsi" w:eastAsia="Times New Roman" w:hAnsiTheme="minorHAnsi" w:cstheme="minorHAnsi"/>
          <w:color w:val="00B0F0"/>
          <w:sz w:val="24"/>
          <w:szCs w:val="24"/>
          <w:lang w:eastAsia="pl-PL"/>
        </w:rPr>
      </w:pP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15 RODO prawo dostępu do danych osobowych Pani/Pana dotyczących;</w:t>
      </w:r>
    </w:p>
    <w:p w14:paraId="481401E1" w14:textId="5EDA55A9" w:rsidR="00257B00" w:rsidRPr="0031237D" w:rsidRDefault="00257B00">
      <w:pPr>
        <w:pStyle w:val="Akapitzlist"/>
        <w:numPr>
          <w:ilvl w:val="0"/>
          <w:numId w:val="10"/>
        </w:numPr>
        <w:spacing w:after="150"/>
        <w:ind w:left="510" w:hanging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na podstawie art. 16 RODO prawo do sprostowania Pani/Pana danych osobowych </w:t>
      </w: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31237D">
        <w:rPr>
          <w:rFonts w:asciiTheme="minorHAnsi" w:hAnsiTheme="minorHAnsi" w:cstheme="minorHAnsi"/>
          <w:sz w:val="24"/>
          <w:szCs w:val="24"/>
        </w:rPr>
        <w:t>z tym że skorzystanie z prawa do sprostowania nie może skutkować zmianą wyniku postępowania o udzielenie zamówienia publicznego ani zmianą postanowień umowy w</w:t>
      </w:r>
      <w:r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 xml:space="preserve">zakresie niezgodnym z ustawą </w:t>
      </w:r>
      <w:proofErr w:type="spellStart"/>
      <w:r w:rsidRPr="0031237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1237D">
        <w:rPr>
          <w:rFonts w:asciiTheme="minorHAnsi" w:hAnsiTheme="minorHAnsi" w:cstheme="minorHAnsi"/>
          <w:sz w:val="24"/>
          <w:szCs w:val="24"/>
        </w:rPr>
        <w:t xml:space="preserve"> oraz nie może naruszać integralności protokołu oraz jego załączników</w:t>
      </w: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;</w:t>
      </w:r>
    </w:p>
    <w:p w14:paraId="4298DF11" w14:textId="1C1ABE1B" w:rsidR="00257B00" w:rsidRPr="0031237D" w:rsidRDefault="00257B00">
      <w:pPr>
        <w:pStyle w:val="Akapitzlist"/>
        <w:numPr>
          <w:ilvl w:val="0"/>
          <w:numId w:val="10"/>
        </w:numPr>
        <w:spacing w:after="150"/>
        <w:ind w:left="510" w:hanging="283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na podstawie art. 18 RODO prawo żądania od administratora ograniczenia przetwarzania danych osobowych, z</w:t>
      </w:r>
      <w:r w:rsidRPr="0031237D">
        <w:rPr>
          <w:rFonts w:asciiTheme="minorHAnsi" w:hAnsiTheme="minorHAnsi" w:cstheme="minorHAnsi"/>
          <w:sz w:val="24"/>
          <w:szCs w:val="24"/>
        </w:rPr>
        <w:t xml:space="preserve"> tym że prawo do ograniczenia przetwarzania danych osobowych, nie ma zastosowania w odniesieniu do przechowywania, w celu zapewnienia korzystania ze środków ochrony prawnej lub w celu ochrony praw innej osoby fizycznej lub prawnej, lub z</w:t>
      </w:r>
      <w:r w:rsidR="00772913" w:rsidRPr="0031237D">
        <w:rPr>
          <w:rFonts w:asciiTheme="minorHAnsi" w:hAnsiTheme="minorHAnsi" w:cstheme="minorHAnsi"/>
          <w:sz w:val="24"/>
          <w:szCs w:val="24"/>
          <w:lang w:val="pl-PL"/>
        </w:rPr>
        <w:t> </w:t>
      </w:r>
      <w:r w:rsidRPr="0031237D">
        <w:rPr>
          <w:rFonts w:asciiTheme="minorHAnsi" w:hAnsiTheme="minorHAnsi" w:cstheme="minorHAnsi"/>
          <w:sz w:val="24"/>
          <w:szCs w:val="24"/>
        </w:rPr>
        <w:t>uwagi na ważne względy interesu publicznego Unii Europejskiej lub państwa członkowskiego</w:t>
      </w: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;  </w:t>
      </w:r>
    </w:p>
    <w:p w14:paraId="7DB27034" w14:textId="77777777" w:rsidR="00257B00" w:rsidRPr="0031237D" w:rsidRDefault="00257B00">
      <w:pPr>
        <w:pStyle w:val="Akapitzlist"/>
        <w:numPr>
          <w:ilvl w:val="0"/>
          <w:numId w:val="10"/>
        </w:numPr>
        <w:spacing w:after="150"/>
        <w:ind w:left="510" w:hanging="283"/>
        <w:jc w:val="both"/>
        <w:rPr>
          <w:rFonts w:asciiTheme="minorHAnsi" w:eastAsia="Times New Roman" w:hAnsiTheme="minorHAnsi" w:cstheme="minorHAnsi"/>
          <w:i/>
          <w:color w:val="00B0F0"/>
          <w:sz w:val="24"/>
          <w:szCs w:val="24"/>
          <w:lang w:eastAsia="pl-PL"/>
        </w:rPr>
      </w:pP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prawo do</w:t>
      </w:r>
      <w:r w:rsidRPr="0031237D">
        <w:rPr>
          <w:rFonts w:asciiTheme="minorHAnsi" w:hAnsiTheme="minorHAnsi" w:cstheme="minorHAnsi"/>
          <w:sz w:val="24"/>
          <w:szCs w:val="24"/>
        </w:rPr>
        <w:t xml:space="preserve"> wniesienia skargi do organu nadzorczego w przypadku gdy przetwarzanie danych odbywa się z naruszeniem przepisów powyższego rozporządzenia tj. Prezesa Ochrony Danych Osobowych, ul. Stawki 2, 00-193 Warszawa;</w:t>
      </w:r>
    </w:p>
    <w:p w14:paraId="324E9C18" w14:textId="77777777" w:rsidR="002C5E78" w:rsidRPr="0031237D" w:rsidRDefault="002C5E78">
      <w:pPr>
        <w:pStyle w:val="Akapitzlist"/>
        <w:numPr>
          <w:ilvl w:val="0"/>
          <w:numId w:val="11"/>
        </w:numPr>
        <w:spacing w:after="0"/>
        <w:ind w:left="530"/>
        <w:contextualSpacing w:val="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31237D">
        <w:rPr>
          <w:rFonts w:asciiTheme="minorHAnsi" w:eastAsia="Times New Roman" w:hAnsiTheme="minorHAnsi" w:cstheme="minorHAnsi"/>
          <w:sz w:val="24"/>
          <w:szCs w:val="24"/>
          <w:lang w:eastAsia="pl-PL"/>
        </w:rPr>
        <w:t>nie przysługuje Pani/Panu:</w:t>
      </w:r>
    </w:p>
    <w:p w14:paraId="40021423" w14:textId="77777777" w:rsidR="002C5E78" w:rsidRPr="0031237D" w:rsidRDefault="002C5E78">
      <w:pPr>
        <w:pStyle w:val="Akapitzlist"/>
        <w:numPr>
          <w:ilvl w:val="0"/>
          <w:numId w:val="10"/>
        </w:numPr>
        <w:spacing w:after="150"/>
        <w:ind w:left="510" w:hanging="28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w związku z art. 17 ust. 3 lit. b, d lub e RODO prawo do usunięcia danych osobowych;</w:t>
      </w:r>
    </w:p>
    <w:p w14:paraId="2ACB4B9F" w14:textId="77777777" w:rsidR="002C5E78" w:rsidRPr="0031237D" w:rsidRDefault="002C5E78">
      <w:pPr>
        <w:pStyle w:val="Akapitzlist"/>
        <w:numPr>
          <w:ilvl w:val="0"/>
          <w:numId w:val="10"/>
        </w:numPr>
        <w:spacing w:after="150"/>
        <w:ind w:left="510" w:hanging="28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>prawo do przenoszenia danych osobowych, o którym mowa w art. 20 RODO;</w:t>
      </w:r>
    </w:p>
    <w:p w14:paraId="5420E27C" w14:textId="77777777" w:rsidR="002C5E78" w:rsidRPr="0031237D" w:rsidRDefault="002C5E78">
      <w:pPr>
        <w:pStyle w:val="Akapitzlist"/>
        <w:numPr>
          <w:ilvl w:val="0"/>
          <w:numId w:val="10"/>
        </w:numPr>
        <w:spacing w:after="0"/>
        <w:ind w:left="510" w:hanging="283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6070F13" w14:textId="77777777" w:rsidR="003C1182" w:rsidRPr="0031237D" w:rsidRDefault="003C1182" w:rsidP="001121CA">
      <w:pPr>
        <w:pStyle w:val="Akapitzlist"/>
        <w:spacing w:after="0"/>
        <w:ind w:left="510"/>
        <w:jc w:val="both"/>
        <w:rPr>
          <w:rFonts w:asciiTheme="minorHAnsi" w:hAnsiTheme="minorHAnsi" w:cstheme="minorHAnsi"/>
          <w:sz w:val="24"/>
          <w:szCs w:val="24"/>
        </w:rPr>
      </w:pPr>
    </w:p>
    <w:p w14:paraId="7E83F32D" w14:textId="4D34AC5A" w:rsidR="000106F6" w:rsidRPr="0031237D" w:rsidRDefault="000106F6" w:rsidP="00AA7BDA">
      <w:pPr>
        <w:pStyle w:val="Nagwek1"/>
        <w:numPr>
          <w:ilvl w:val="0"/>
          <w:numId w:val="2"/>
        </w:numPr>
        <w:shd w:val="clear" w:color="auto" w:fill="E6E6E6"/>
        <w:tabs>
          <w:tab w:val="num" w:pos="567"/>
        </w:tabs>
        <w:spacing w:line="276" w:lineRule="auto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31237D">
        <w:rPr>
          <w:rFonts w:asciiTheme="minorHAnsi" w:hAnsiTheme="minorHAnsi" w:cstheme="minorHAnsi"/>
          <w:sz w:val="24"/>
          <w:szCs w:val="24"/>
        </w:rPr>
        <w:t xml:space="preserve">ZAŁĄCZNIKI DO </w:t>
      </w:r>
      <w:r w:rsidR="00AA7BDA" w:rsidRPr="0031237D">
        <w:rPr>
          <w:rFonts w:asciiTheme="minorHAnsi" w:hAnsiTheme="minorHAnsi" w:cstheme="minorHAnsi"/>
          <w:sz w:val="24"/>
          <w:szCs w:val="24"/>
          <w:lang w:val="pl-PL"/>
        </w:rPr>
        <w:t xml:space="preserve">NINIEJSZEJ </w:t>
      </w:r>
      <w:r w:rsidRPr="0031237D">
        <w:rPr>
          <w:rFonts w:asciiTheme="minorHAnsi" w:hAnsiTheme="minorHAnsi" w:cstheme="minorHAnsi"/>
          <w:sz w:val="24"/>
          <w:szCs w:val="24"/>
        </w:rPr>
        <w:t>SWZ</w:t>
      </w:r>
    </w:p>
    <w:p w14:paraId="2CAB4ECE" w14:textId="6FAF4B5A" w:rsidR="00861EFD" w:rsidRPr="0022741D" w:rsidRDefault="00861EFD" w:rsidP="001121CA">
      <w:pPr>
        <w:tabs>
          <w:tab w:val="center" w:pos="5102"/>
        </w:tabs>
        <w:spacing w:after="0" w:line="276" w:lineRule="auto"/>
        <w:ind w:right="567"/>
        <w:jc w:val="both"/>
        <w:rPr>
          <w:rFonts w:asciiTheme="minorHAnsi" w:hAnsiTheme="minorHAnsi" w:cstheme="minorHAnsi"/>
        </w:rPr>
      </w:pPr>
      <w:r w:rsidRPr="0022741D">
        <w:rPr>
          <w:rFonts w:asciiTheme="minorHAnsi" w:hAnsiTheme="minorHAnsi" w:cstheme="minorHAnsi"/>
        </w:rPr>
        <w:t>Załącznikami do niniejszej SWZ są:</w:t>
      </w:r>
      <w:r w:rsidRPr="0022741D">
        <w:rPr>
          <w:rFonts w:asciiTheme="minorHAnsi" w:hAnsiTheme="minorHAnsi" w:cstheme="minorHAnsi"/>
        </w:rPr>
        <w:tab/>
      </w:r>
    </w:p>
    <w:p w14:paraId="104F27A9" w14:textId="59AA866B" w:rsidR="00532D96" w:rsidRPr="0022741D" w:rsidRDefault="00532D96" w:rsidP="00025FFE">
      <w:pPr>
        <w:numPr>
          <w:ilvl w:val="0"/>
          <w:numId w:val="3"/>
        </w:numPr>
        <w:tabs>
          <w:tab w:val="left" w:pos="1843"/>
          <w:tab w:val="left" w:pos="2268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22741D">
        <w:rPr>
          <w:rFonts w:asciiTheme="minorHAnsi" w:hAnsiTheme="minorHAnsi" w:cstheme="minorHAnsi"/>
        </w:rPr>
        <w:t xml:space="preserve">Załącznik nr </w:t>
      </w:r>
      <w:r w:rsidR="008A4CA2">
        <w:rPr>
          <w:rFonts w:asciiTheme="minorHAnsi" w:hAnsiTheme="minorHAnsi" w:cstheme="minorHAnsi"/>
        </w:rPr>
        <w:t>1</w:t>
      </w:r>
      <w:r w:rsidR="00EE6CBB" w:rsidRPr="0022741D">
        <w:rPr>
          <w:rFonts w:asciiTheme="minorHAnsi" w:hAnsiTheme="minorHAnsi" w:cstheme="minorHAnsi"/>
        </w:rPr>
        <w:t xml:space="preserve"> </w:t>
      </w:r>
      <w:r w:rsidR="00F35193" w:rsidRPr="0022741D">
        <w:rPr>
          <w:rFonts w:asciiTheme="minorHAnsi" w:hAnsiTheme="minorHAnsi" w:cstheme="minorHAnsi"/>
        </w:rPr>
        <w:t xml:space="preserve">- </w:t>
      </w:r>
      <w:r w:rsidRPr="0022741D">
        <w:rPr>
          <w:rFonts w:asciiTheme="minorHAnsi" w:hAnsiTheme="minorHAnsi" w:cstheme="minorHAnsi"/>
        </w:rPr>
        <w:t>Formularz oferty,</w:t>
      </w:r>
    </w:p>
    <w:p w14:paraId="604BB0F5" w14:textId="06B548C1" w:rsidR="0022741D" w:rsidRPr="0022741D" w:rsidRDefault="00532D96" w:rsidP="00415F42">
      <w:pPr>
        <w:numPr>
          <w:ilvl w:val="0"/>
          <w:numId w:val="3"/>
        </w:numPr>
        <w:tabs>
          <w:tab w:val="left" w:pos="1843"/>
          <w:tab w:val="left" w:pos="2268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22741D">
        <w:rPr>
          <w:rFonts w:asciiTheme="minorHAnsi" w:hAnsiTheme="minorHAnsi" w:cstheme="minorHAnsi"/>
        </w:rPr>
        <w:t xml:space="preserve">Załącznik nr </w:t>
      </w:r>
      <w:r w:rsidR="008A4CA2">
        <w:rPr>
          <w:rFonts w:asciiTheme="minorHAnsi" w:hAnsiTheme="minorHAnsi" w:cstheme="minorHAnsi"/>
        </w:rPr>
        <w:t>2</w:t>
      </w:r>
      <w:r w:rsidR="00F35193" w:rsidRPr="0022741D">
        <w:rPr>
          <w:rFonts w:asciiTheme="minorHAnsi" w:hAnsiTheme="minorHAnsi" w:cstheme="minorHAnsi"/>
        </w:rPr>
        <w:t xml:space="preserve"> - </w:t>
      </w:r>
      <w:r w:rsidR="00025FFE" w:rsidRPr="0022741D">
        <w:rPr>
          <w:rFonts w:ascii="Calibri" w:eastAsiaTheme="minorHAnsi" w:hAnsi="Calibri" w:cs="Calibri"/>
          <w:color w:val="000000"/>
          <w:lang w:eastAsia="en-US"/>
        </w:rPr>
        <w:t>Oświadczenie Wykonawcy o braku podstaw wykluczenia z postępowani</w:t>
      </w:r>
      <w:r w:rsidR="0022741D">
        <w:rPr>
          <w:rFonts w:ascii="Calibri" w:eastAsiaTheme="minorHAnsi" w:hAnsi="Calibri" w:cs="Calibri"/>
          <w:color w:val="000000"/>
          <w:lang w:eastAsia="en-US"/>
        </w:rPr>
        <w:t>a</w:t>
      </w:r>
    </w:p>
    <w:p w14:paraId="75121B53" w14:textId="2DE65EB2" w:rsidR="00532D96" w:rsidRPr="0022741D" w:rsidRDefault="0022741D" w:rsidP="0022741D">
      <w:pPr>
        <w:tabs>
          <w:tab w:val="left" w:pos="1843"/>
          <w:tab w:val="left" w:pos="2268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>
        <w:rPr>
          <w:rFonts w:ascii="Calibri" w:eastAsiaTheme="minorHAnsi" w:hAnsi="Calibri" w:cs="Calibri"/>
          <w:color w:val="000000"/>
          <w:lang w:eastAsia="en-US"/>
        </w:rPr>
        <w:tab/>
        <w:t xml:space="preserve"> </w:t>
      </w:r>
      <w:r w:rsidR="00025FFE" w:rsidRPr="0022741D">
        <w:rPr>
          <w:rFonts w:ascii="Calibri" w:eastAsiaTheme="minorHAnsi" w:hAnsi="Calibri" w:cs="Calibri"/>
          <w:color w:val="000000"/>
          <w:lang w:eastAsia="en-US"/>
        </w:rPr>
        <w:t>oraz o spełnianiu warunków udziału w postepowaniu</w:t>
      </w:r>
      <w:r w:rsidR="00532D96" w:rsidRPr="0022741D">
        <w:rPr>
          <w:rFonts w:asciiTheme="minorHAnsi" w:hAnsiTheme="minorHAnsi" w:cstheme="minorHAnsi"/>
        </w:rPr>
        <w:t>,</w:t>
      </w:r>
    </w:p>
    <w:p w14:paraId="4A98F59F" w14:textId="4E4FAF44" w:rsidR="0022741D" w:rsidRDefault="00532D96" w:rsidP="0022741D">
      <w:pPr>
        <w:numPr>
          <w:ilvl w:val="0"/>
          <w:numId w:val="3"/>
        </w:numPr>
        <w:tabs>
          <w:tab w:val="left" w:pos="1843"/>
          <w:tab w:val="left" w:pos="2268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22741D">
        <w:rPr>
          <w:rFonts w:asciiTheme="minorHAnsi" w:hAnsiTheme="minorHAnsi" w:cstheme="minorHAnsi"/>
        </w:rPr>
        <w:t xml:space="preserve">Załącznik nr </w:t>
      </w:r>
      <w:r w:rsidR="008A4CA2">
        <w:rPr>
          <w:rFonts w:asciiTheme="minorHAnsi" w:hAnsiTheme="minorHAnsi" w:cstheme="minorHAnsi"/>
        </w:rPr>
        <w:t>3</w:t>
      </w:r>
      <w:r w:rsidR="00F35193" w:rsidRPr="0022741D">
        <w:rPr>
          <w:rFonts w:asciiTheme="minorHAnsi" w:hAnsiTheme="minorHAnsi" w:cstheme="minorHAnsi"/>
        </w:rPr>
        <w:t xml:space="preserve"> - Oświadczenie wykonawcy o aktualności informacji zawartych</w:t>
      </w:r>
    </w:p>
    <w:p w14:paraId="79382E92" w14:textId="3BB34F91" w:rsidR="00025FFE" w:rsidRPr="0022741D" w:rsidRDefault="0022741D" w:rsidP="0022741D">
      <w:pPr>
        <w:tabs>
          <w:tab w:val="left" w:pos="1843"/>
          <w:tab w:val="left" w:pos="2268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ab/>
        <w:t xml:space="preserve"> </w:t>
      </w:r>
      <w:r w:rsidR="00F35193" w:rsidRPr="0022741D">
        <w:rPr>
          <w:rFonts w:asciiTheme="minorHAnsi" w:hAnsiTheme="minorHAnsi" w:cstheme="minorHAnsi"/>
        </w:rPr>
        <w:t>w oświadczeniu,</w:t>
      </w:r>
      <w:r w:rsidR="004D6CC1" w:rsidRPr="0022741D">
        <w:rPr>
          <w:rFonts w:asciiTheme="minorHAnsi" w:hAnsiTheme="minorHAnsi" w:cstheme="minorHAnsi"/>
        </w:rPr>
        <w:t xml:space="preserve"> </w:t>
      </w:r>
      <w:r w:rsidR="00F35193" w:rsidRPr="0022741D">
        <w:rPr>
          <w:rFonts w:asciiTheme="minorHAnsi" w:hAnsiTheme="minorHAnsi" w:cstheme="minorHAnsi"/>
        </w:rPr>
        <w:t>o którym mowa w art. 125 ust 1 ustawy</w:t>
      </w:r>
      <w:r w:rsidR="004D6CC1" w:rsidRPr="0022741D">
        <w:rPr>
          <w:rFonts w:asciiTheme="minorHAnsi" w:hAnsiTheme="minorHAnsi" w:cstheme="minorHAnsi"/>
        </w:rPr>
        <w:t>,</w:t>
      </w:r>
      <w:r w:rsidR="00F35193" w:rsidRPr="0022741D">
        <w:rPr>
          <w:rFonts w:asciiTheme="minorHAnsi" w:hAnsiTheme="minorHAnsi" w:cstheme="minorHAnsi"/>
        </w:rPr>
        <w:t xml:space="preserve"> </w:t>
      </w:r>
    </w:p>
    <w:p w14:paraId="1DDC891D" w14:textId="3DF0E3FD" w:rsidR="00F35193" w:rsidRPr="0022741D" w:rsidRDefault="00532D96" w:rsidP="00150B06">
      <w:pPr>
        <w:numPr>
          <w:ilvl w:val="0"/>
          <w:numId w:val="3"/>
        </w:numPr>
        <w:tabs>
          <w:tab w:val="left" w:pos="2127"/>
          <w:tab w:val="left" w:pos="2552"/>
        </w:tabs>
        <w:spacing w:line="276" w:lineRule="auto"/>
        <w:ind w:left="363" w:right="567"/>
        <w:contextualSpacing/>
        <w:jc w:val="both"/>
        <w:rPr>
          <w:rFonts w:asciiTheme="minorHAnsi" w:hAnsiTheme="minorHAnsi" w:cstheme="minorHAnsi"/>
        </w:rPr>
      </w:pPr>
      <w:r w:rsidRPr="0022741D">
        <w:rPr>
          <w:rFonts w:asciiTheme="minorHAnsi" w:hAnsiTheme="minorHAnsi" w:cstheme="minorHAnsi"/>
        </w:rPr>
        <w:t xml:space="preserve">Załącznik nr </w:t>
      </w:r>
      <w:r w:rsidR="008A4CA2">
        <w:rPr>
          <w:rFonts w:asciiTheme="minorHAnsi" w:hAnsiTheme="minorHAnsi" w:cstheme="minorHAnsi"/>
        </w:rPr>
        <w:t>4</w:t>
      </w:r>
      <w:r w:rsidR="004D6CC1" w:rsidRPr="0022741D">
        <w:rPr>
          <w:rFonts w:asciiTheme="minorHAnsi" w:hAnsiTheme="minorHAnsi" w:cstheme="minorHAnsi"/>
        </w:rPr>
        <w:t xml:space="preserve"> </w:t>
      </w:r>
      <w:r w:rsidR="00F35193" w:rsidRPr="0022741D">
        <w:rPr>
          <w:rFonts w:asciiTheme="minorHAnsi" w:hAnsiTheme="minorHAnsi" w:cstheme="minorHAnsi"/>
        </w:rPr>
        <w:t>- Projektowane postanowienia umowy w sprawie zamówienia publicznego</w:t>
      </w:r>
      <w:r w:rsidR="004D6CC1" w:rsidRPr="0022741D">
        <w:rPr>
          <w:rFonts w:asciiTheme="minorHAnsi" w:hAnsiTheme="minorHAnsi" w:cstheme="minorHAnsi"/>
        </w:rPr>
        <w:t>.</w:t>
      </w:r>
    </w:p>
    <w:sectPr w:rsidR="00F35193" w:rsidRPr="0022741D" w:rsidSect="006F4177">
      <w:headerReference w:type="default" r:id="rId15"/>
      <w:footerReference w:type="even" r:id="rId16"/>
      <w:footerReference w:type="default" r:id="rId17"/>
      <w:pgSz w:w="11906" w:h="16838"/>
      <w:pgMar w:top="1418" w:right="1134" w:bottom="1418" w:left="1134" w:header="794" w:footer="794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817B85" w14:textId="77777777" w:rsidR="001443A3" w:rsidRDefault="001443A3">
      <w:r>
        <w:separator/>
      </w:r>
    </w:p>
  </w:endnote>
  <w:endnote w:type="continuationSeparator" w:id="0">
    <w:p w14:paraId="40DF6554" w14:textId="77777777" w:rsidR="001443A3" w:rsidRDefault="00144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mo">
    <w:altName w:val="Cambria"/>
    <w:panose1 w:val="00000000000000000000"/>
    <w:charset w:val="00"/>
    <w:family w:val="roman"/>
    <w:notTrueType/>
    <w:pitch w:val="default"/>
  </w:font>
  <w:font w:name="Carlit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EDC88" w14:textId="77777777" w:rsidR="00E41E64" w:rsidRDefault="00E41E64" w:rsidP="006B11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E8F3449" w14:textId="77777777" w:rsidR="00E41E64" w:rsidRDefault="00E41E64" w:rsidP="006B116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0D950" w14:textId="64AD9A61" w:rsidR="00E41E64" w:rsidRDefault="00E41E64" w:rsidP="006B116B">
    <w:pPr>
      <w:pStyle w:val="Stopka"/>
      <w:framePr w:wrap="around" w:vAnchor="page" w:hAnchor="page" w:x="14735" w:y="11370"/>
      <w:jc w:val="right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29</w:t>
    </w:r>
    <w:r>
      <w:rPr>
        <w:rStyle w:val="Numerstrony"/>
      </w:rPr>
      <w:fldChar w:fldCharType="end"/>
    </w:r>
  </w:p>
  <w:p w14:paraId="006DBB1E" w14:textId="77777777" w:rsidR="00E41E64" w:rsidRDefault="00E41E64" w:rsidP="006B116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16A01" w14:textId="77777777" w:rsidR="001443A3" w:rsidRDefault="001443A3">
      <w:r>
        <w:separator/>
      </w:r>
    </w:p>
  </w:footnote>
  <w:footnote w:type="continuationSeparator" w:id="0">
    <w:p w14:paraId="3A37EF48" w14:textId="77777777" w:rsidR="001443A3" w:rsidRDefault="00144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2A5CB" w14:textId="4FF651DE" w:rsidR="00E41E64" w:rsidRDefault="00E41E64" w:rsidP="000A4857">
    <w:pPr>
      <w:pStyle w:val="Nagwek"/>
      <w:tabs>
        <w:tab w:val="clear" w:pos="4536"/>
        <w:tab w:val="clear" w:pos="9072"/>
        <w:tab w:val="left" w:pos="2730"/>
        <w:tab w:val="center" w:pos="4762"/>
        <w:tab w:val="center" w:pos="4819"/>
        <w:tab w:val="left" w:pos="4956"/>
        <w:tab w:val="left" w:pos="5664"/>
      </w:tabs>
      <w:ind w:left="-113"/>
      <w:jc w:val="center"/>
    </w:pPr>
  </w:p>
  <w:p w14:paraId="1B5ED8F4" w14:textId="2C7F6395" w:rsidR="00E41E64" w:rsidRPr="002C4D91" w:rsidRDefault="00000000" w:rsidP="002C4D91">
    <w:pPr>
      <w:pStyle w:val="Nagwek"/>
      <w:tabs>
        <w:tab w:val="clear" w:pos="4536"/>
      </w:tabs>
      <w:jc w:val="right"/>
      <w:rPr>
        <w:rFonts w:cstheme="minorHAnsi"/>
      </w:rPr>
    </w:pPr>
    <w:r>
      <w:rPr>
        <w:rFonts w:cstheme="minorHAnsi"/>
      </w:rPr>
      <w:pict w14:anchorId="5B710E8A">
        <v:rect id="_x0000_i1025" style="width:0;height:1.65pt" o:hralign="center" o:hrstd="t" o:hrnoshade="t" o:hr="t" fillcolor="black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47098"/>
    <w:multiLevelType w:val="hybridMultilevel"/>
    <w:tmpl w:val="AF64FED0"/>
    <w:lvl w:ilvl="0" w:tplc="A7EED608">
      <w:start w:val="1"/>
      <w:numFmt w:val="bullet"/>
      <w:lvlText w:val="-"/>
      <w:lvlJc w:val="left"/>
      <w:pPr>
        <w:ind w:left="974" w:hanging="360"/>
      </w:pPr>
      <w:rPr>
        <w:rFonts w:ascii="Stencil" w:hAnsi="Stencil" w:cs="Symbol" w:hint="default"/>
      </w:rPr>
    </w:lvl>
    <w:lvl w:ilvl="1" w:tplc="A7EED608">
      <w:start w:val="1"/>
      <w:numFmt w:val="bullet"/>
      <w:lvlText w:val="-"/>
      <w:lvlJc w:val="left"/>
      <w:pPr>
        <w:ind w:left="1694" w:hanging="360"/>
      </w:pPr>
      <w:rPr>
        <w:rFonts w:ascii="Stencil" w:hAnsi="Stencil" w:cs="Symbol" w:hint="default"/>
      </w:rPr>
    </w:lvl>
    <w:lvl w:ilvl="2" w:tplc="04150005" w:tentative="1">
      <w:start w:val="1"/>
      <w:numFmt w:val="bullet"/>
      <w:lvlText w:val=""/>
      <w:lvlJc w:val="left"/>
      <w:pPr>
        <w:ind w:left="24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4" w:hanging="360"/>
      </w:pPr>
      <w:rPr>
        <w:rFonts w:ascii="Wingdings" w:hAnsi="Wingdings" w:hint="default"/>
      </w:rPr>
    </w:lvl>
  </w:abstractNum>
  <w:abstractNum w:abstractNumId="1" w15:restartNumberingAfterBreak="0">
    <w:nsid w:val="03FF0636"/>
    <w:multiLevelType w:val="hybridMultilevel"/>
    <w:tmpl w:val="D52A231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56A7613"/>
    <w:multiLevelType w:val="hybridMultilevel"/>
    <w:tmpl w:val="1BDC275C"/>
    <w:name w:val="WW8Num832322"/>
    <w:lvl w:ilvl="0" w:tplc="9BB2682E">
      <w:start w:val="1"/>
      <w:numFmt w:val="decimal"/>
      <w:lvlText w:val="%1)"/>
      <w:lvlJc w:val="left"/>
      <w:pPr>
        <w:tabs>
          <w:tab w:val="num" w:pos="1011"/>
        </w:tabs>
        <w:ind w:left="101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30"/>
        </w:tabs>
        <w:ind w:left="1430" w:hanging="360"/>
      </w:pPr>
    </w:lvl>
    <w:lvl w:ilvl="2" w:tplc="6EBA517A">
      <w:start w:val="1"/>
      <w:numFmt w:val="lowerLetter"/>
      <w:lvlText w:val="%3)"/>
      <w:lvlJc w:val="left"/>
      <w:pPr>
        <w:tabs>
          <w:tab w:val="num" w:pos="2675"/>
        </w:tabs>
        <w:ind w:left="267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0"/>
        </w:tabs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0"/>
        </w:tabs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0"/>
        </w:tabs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0"/>
        </w:tabs>
        <w:ind w:left="6470" w:hanging="180"/>
      </w:pPr>
    </w:lvl>
  </w:abstractNum>
  <w:abstractNum w:abstractNumId="3" w15:restartNumberingAfterBreak="0">
    <w:nsid w:val="06AE77ED"/>
    <w:multiLevelType w:val="hybridMultilevel"/>
    <w:tmpl w:val="4C8CF4DA"/>
    <w:lvl w:ilvl="0" w:tplc="D268A196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D15195A"/>
    <w:multiLevelType w:val="hybridMultilevel"/>
    <w:tmpl w:val="C5AE5D1E"/>
    <w:name w:val="WW8Num822233223"/>
    <w:lvl w:ilvl="0" w:tplc="5BBA7092">
      <w:start w:val="1"/>
      <w:numFmt w:val="bullet"/>
      <w:lvlText w:val="•"/>
      <w:lvlJc w:val="left"/>
      <w:pPr>
        <w:tabs>
          <w:tab w:val="num" w:pos="720"/>
        </w:tabs>
        <w:ind w:left="720" w:hanging="363"/>
      </w:pPr>
      <w:rPr>
        <w:rFonts w:ascii="Arial" w:hAnsi="Arial" w:hint="default"/>
      </w:rPr>
    </w:lvl>
    <w:lvl w:ilvl="1" w:tplc="C60E8922">
      <w:start w:val="1"/>
      <w:numFmt w:val="lowerLetter"/>
      <w:lvlText w:val="%2)"/>
      <w:lvlJc w:val="left"/>
      <w:pPr>
        <w:tabs>
          <w:tab w:val="num" w:pos="1720"/>
        </w:tabs>
        <w:ind w:left="1720" w:hanging="301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356AA5"/>
    <w:multiLevelType w:val="hybridMultilevel"/>
    <w:tmpl w:val="1E74C6D6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6" w15:restartNumberingAfterBreak="0">
    <w:nsid w:val="15DD6320"/>
    <w:multiLevelType w:val="hybridMultilevel"/>
    <w:tmpl w:val="809436B2"/>
    <w:name w:val="WW8Num82443"/>
    <w:lvl w:ilvl="0" w:tplc="E7D0D9D2">
      <w:start w:val="1"/>
      <w:numFmt w:val="lowerLetter"/>
      <w:lvlText w:val="%1)"/>
      <w:lvlJc w:val="left"/>
      <w:pPr>
        <w:tabs>
          <w:tab w:val="num" w:pos="1050"/>
        </w:tabs>
        <w:ind w:left="1050" w:hanging="340"/>
      </w:pPr>
      <w:rPr>
        <w:rFonts w:hint="default"/>
        <w:b w:val="0"/>
        <w:sz w:val="24"/>
        <w:szCs w:val="24"/>
      </w:rPr>
    </w:lvl>
    <w:lvl w:ilvl="1" w:tplc="64522F7A">
      <w:start w:val="1"/>
      <w:numFmt w:val="lowerLetter"/>
      <w:lvlText w:val="%2)"/>
      <w:lvlJc w:val="left"/>
      <w:pPr>
        <w:tabs>
          <w:tab w:val="num" w:pos="1617"/>
        </w:tabs>
        <w:ind w:left="1617" w:hanging="22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7" w15:restartNumberingAfterBreak="0">
    <w:nsid w:val="17124DC8"/>
    <w:multiLevelType w:val="multilevel"/>
    <w:tmpl w:val="C01698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8.1"/>
      <w:lvlJc w:val="left"/>
      <w:pPr>
        <w:ind w:left="858" w:hanging="432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7B24802"/>
    <w:multiLevelType w:val="hybridMultilevel"/>
    <w:tmpl w:val="7B66821E"/>
    <w:lvl w:ilvl="0" w:tplc="B602D85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03450D"/>
    <w:multiLevelType w:val="hybridMultilevel"/>
    <w:tmpl w:val="741EFEB4"/>
    <w:lvl w:ilvl="0" w:tplc="0415000B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10" w15:restartNumberingAfterBreak="0">
    <w:nsid w:val="1A5B5019"/>
    <w:multiLevelType w:val="hybridMultilevel"/>
    <w:tmpl w:val="EDA6AB9A"/>
    <w:lvl w:ilvl="0" w:tplc="D376DE2E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D0BA9"/>
    <w:multiLevelType w:val="multilevel"/>
    <w:tmpl w:val="397808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8.3"/>
      <w:lvlJc w:val="left"/>
      <w:pPr>
        <w:ind w:left="792" w:hanging="432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9E4E86"/>
    <w:multiLevelType w:val="hybridMultilevel"/>
    <w:tmpl w:val="501EF90A"/>
    <w:lvl w:ilvl="0" w:tplc="0415000F">
      <w:start w:val="1"/>
      <w:numFmt w:val="decimal"/>
      <w:lvlText w:val="%1."/>
      <w:lvlJc w:val="left"/>
      <w:pPr>
        <w:ind w:left="1081" w:hanging="360"/>
      </w:pPr>
    </w:lvl>
    <w:lvl w:ilvl="1" w:tplc="04150019" w:tentative="1">
      <w:start w:val="1"/>
      <w:numFmt w:val="lowerLetter"/>
      <w:lvlText w:val="%2."/>
      <w:lvlJc w:val="left"/>
      <w:pPr>
        <w:ind w:left="1801" w:hanging="360"/>
      </w:pPr>
    </w:lvl>
    <w:lvl w:ilvl="2" w:tplc="0415001B" w:tentative="1">
      <w:start w:val="1"/>
      <w:numFmt w:val="lowerRoman"/>
      <w:lvlText w:val="%3."/>
      <w:lvlJc w:val="right"/>
      <w:pPr>
        <w:ind w:left="2521" w:hanging="180"/>
      </w:pPr>
    </w:lvl>
    <w:lvl w:ilvl="3" w:tplc="0415000F" w:tentative="1">
      <w:start w:val="1"/>
      <w:numFmt w:val="decimal"/>
      <w:lvlText w:val="%4."/>
      <w:lvlJc w:val="left"/>
      <w:pPr>
        <w:ind w:left="3241" w:hanging="360"/>
      </w:pPr>
    </w:lvl>
    <w:lvl w:ilvl="4" w:tplc="04150019" w:tentative="1">
      <w:start w:val="1"/>
      <w:numFmt w:val="lowerLetter"/>
      <w:lvlText w:val="%5."/>
      <w:lvlJc w:val="left"/>
      <w:pPr>
        <w:ind w:left="3961" w:hanging="360"/>
      </w:pPr>
    </w:lvl>
    <w:lvl w:ilvl="5" w:tplc="0415001B" w:tentative="1">
      <w:start w:val="1"/>
      <w:numFmt w:val="lowerRoman"/>
      <w:lvlText w:val="%6."/>
      <w:lvlJc w:val="right"/>
      <w:pPr>
        <w:ind w:left="4681" w:hanging="180"/>
      </w:pPr>
    </w:lvl>
    <w:lvl w:ilvl="6" w:tplc="0415000F" w:tentative="1">
      <w:start w:val="1"/>
      <w:numFmt w:val="decimal"/>
      <w:lvlText w:val="%7."/>
      <w:lvlJc w:val="left"/>
      <w:pPr>
        <w:ind w:left="5401" w:hanging="360"/>
      </w:pPr>
    </w:lvl>
    <w:lvl w:ilvl="7" w:tplc="04150019" w:tentative="1">
      <w:start w:val="1"/>
      <w:numFmt w:val="lowerLetter"/>
      <w:lvlText w:val="%8."/>
      <w:lvlJc w:val="left"/>
      <w:pPr>
        <w:ind w:left="6121" w:hanging="360"/>
      </w:pPr>
    </w:lvl>
    <w:lvl w:ilvl="8" w:tplc="0415001B" w:tentative="1">
      <w:start w:val="1"/>
      <w:numFmt w:val="lowerRoman"/>
      <w:lvlText w:val="%9."/>
      <w:lvlJc w:val="right"/>
      <w:pPr>
        <w:ind w:left="6841" w:hanging="180"/>
      </w:pPr>
    </w:lvl>
  </w:abstractNum>
  <w:abstractNum w:abstractNumId="14" w15:restartNumberingAfterBreak="0">
    <w:nsid w:val="1E81655F"/>
    <w:multiLevelType w:val="hybridMultilevel"/>
    <w:tmpl w:val="10A62296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7">
      <w:start w:val="1"/>
      <w:numFmt w:val="lowerLetter"/>
      <w:lvlText w:val="%2)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5" w15:restartNumberingAfterBreak="0">
    <w:nsid w:val="21ED2BBF"/>
    <w:multiLevelType w:val="hybridMultilevel"/>
    <w:tmpl w:val="31A05198"/>
    <w:lvl w:ilvl="0" w:tplc="04150017">
      <w:start w:val="1"/>
      <w:numFmt w:val="lowerLetter"/>
      <w:lvlText w:val="%1)"/>
      <w:lvlJc w:val="left"/>
      <w:pPr>
        <w:ind w:left="125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690" w:hanging="180"/>
      </w:pPr>
    </w:lvl>
    <w:lvl w:ilvl="3" w:tplc="0415000F" w:tentative="1">
      <w:start w:val="1"/>
      <w:numFmt w:val="decimal"/>
      <w:lvlText w:val="%4."/>
      <w:lvlJc w:val="left"/>
      <w:pPr>
        <w:ind w:left="3410" w:hanging="360"/>
      </w:pPr>
    </w:lvl>
    <w:lvl w:ilvl="4" w:tplc="04150019" w:tentative="1">
      <w:start w:val="1"/>
      <w:numFmt w:val="lowerLetter"/>
      <w:lvlText w:val="%5."/>
      <w:lvlJc w:val="left"/>
      <w:pPr>
        <w:ind w:left="4130" w:hanging="360"/>
      </w:pPr>
    </w:lvl>
    <w:lvl w:ilvl="5" w:tplc="0415001B" w:tentative="1">
      <w:start w:val="1"/>
      <w:numFmt w:val="lowerRoman"/>
      <w:lvlText w:val="%6."/>
      <w:lvlJc w:val="right"/>
      <w:pPr>
        <w:ind w:left="4850" w:hanging="180"/>
      </w:pPr>
    </w:lvl>
    <w:lvl w:ilvl="6" w:tplc="0415000F" w:tentative="1">
      <w:start w:val="1"/>
      <w:numFmt w:val="decimal"/>
      <w:lvlText w:val="%7."/>
      <w:lvlJc w:val="left"/>
      <w:pPr>
        <w:ind w:left="5570" w:hanging="360"/>
      </w:pPr>
    </w:lvl>
    <w:lvl w:ilvl="7" w:tplc="04150019" w:tentative="1">
      <w:start w:val="1"/>
      <w:numFmt w:val="lowerLetter"/>
      <w:lvlText w:val="%8."/>
      <w:lvlJc w:val="left"/>
      <w:pPr>
        <w:ind w:left="6290" w:hanging="360"/>
      </w:pPr>
    </w:lvl>
    <w:lvl w:ilvl="8" w:tplc="0415001B" w:tentative="1">
      <w:start w:val="1"/>
      <w:numFmt w:val="lowerRoman"/>
      <w:lvlText w:val="%9."/>
      <w:lvlJc w:val="right"/>
      <w:pPr>
        <w:ind w:left="7010" w:hanging="180"/>
      </w:pPr>
    </w:lvl>
  </w:abstractNum>
  <w:abstractNum w:abstractNumId="16" w15:restartNumberingAfterBreak="0">
    <w:nsid w:val="26111232"/>
    <w:multiLevelType w:val="multilevel"/>
    <w:tmpl w:val="27FC65C8"/>
    <w:name w:val="WW8Num822233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32232A27"/>
    <w:multiLevelType w:val="hybridMultilevel"/>
    <w:tmpl w:val="B2A4E5B6"/>
    <w:lvl w:ilvl="0" w:tplc="FF88CAF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bCs/>
        <w:i w:val="0"/>
        <w:sz w:val="24"/>
        <w:szCs w:val="20"/>
      </w:rPr>
    </w:lvl>
    <w:lvl w:ilvl="1" w:tplc="FFFFFFFF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FFFFFFFF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FFFFFFFF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35F6E12"/>
    <w:multiLevelType w:val="multilevel"/>
    <w:tmpl w:val="81228DDC"/>
    <w:lvl w:ilvl="0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Calibri" w:hAnsi="Calibri" w:cs="Times New Roman"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ascii="Calibri" w:hAnsi="Calibri" w:cs="Times New Roman"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ascii="Calibri" w:hAnsi="Calibri" w:cs="Times New Roman"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ascii="Calibri" w:hAnsi="Calibri" w:cs="Times New Roman"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ascii="Calibri" w:hAnsi="Calibri" w:cs="Times New Roman"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ascii="Calibri" w:hAnsi="Calibri" w:cs="Times New Roman"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ascii="Calibri" w:hAnsi="Calibri" w:cs="Times New Roman"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ascii="Calibri" w:hAnsi="Calibri" w:cs="Times New Roman" w:hint="default"/>
        <w:sz w:val="24"/>
      </w:rPr>
    </w:lvl>
  </w:abstractNum>
  <w:abstractNum w:abstractNumId="19" w15:restartNumberingAfterBreak="0">
    <w:nsid w:val="34666325"/>
    <w:multiLevelType w:val="hybridMultilevel"/>
    <w:tmpl w:val="A4CC971E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357622FF"/>
    <w:multiLevelType w:val="multilevel"/>
    <w:tmpl w:val="5600CB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5F408FC"/>
    <w:multiLevelType w:val="hybridMultilevel"/>
    <w:tmpl w:val="1EEE0466"/>
    <w:lvl w:ilvl="0" w:tplc="BCF6DA88">
      <w:start w:val="1"/>
      <w:numFmt w:val="decimal"/>
      <w:lvlText w:val="%1."/>
      <w:lvlJc w:val="left"/>
      <w:pPr>
        <w:tabs>
          <w:tab w:val="num" w:pos="1060"/>
        </w:tabs>
        <w:ind w:left="106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139"/>
        </w:tabs>
        <w:ind w:left="113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59"/>
        </w:tabs>
        <w:ind w:left="1859" w:hanging="180"/>
      </w:pPr>
    </w:lvl>
    <w:lvl w:ilvl="3" w:tplc="173802C4">
      <w:start w:val="1"/>
      <w:numFmt w:val="decimal"/>
      <w:lvlText w:val="%4."/>
      <w:lvlJc w:val="left"/>
      <w:pPr>
        <w:tabs>
          <w:tab w:val="num" w:pos="357"/>
        </w:tabs>
        <w:ind w:left="357" w:hanging="357"/>
      </w:pPr>
      <w:rPr>
        <w:rFonts w:hint="default"/>
        <w:b w:val="0"/>
        <w:sz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99"/>
        </w:tabs>
        <w:ind w:left="329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19"/>
        </w:tabs>
        <w:ind w:left="401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39"/>
        </w:tabs>
        <w:ind w:left="473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59"/>
        </w:tabs>
        <w:ind w:left="545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79"/>
        </w:tabs>
        <w:ind w:left="6179" w:hanging="180"/>
      </w:pPr>
    </w:lvl>
  </w:abstractNum>
  <w:abstractNum w:abstractNumId="22" w15:restartNumberingAfterBreak="0">
    <w:nsid w:val="373812A4"/>
    <w:multiLevelType w:val="hybridMultilevel"/>
    <w:tmpl w:val="955EB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29769C"/>
    <w:multiLevelType w:val="hybridMultilevel"/>
    <w:tmpl w:val="710C3B18"/>
    <w:name w:val="WW8Num824432"/>
    <w:lvl w:ilvl="0" w:tplc="59FECECA">
      <w:start w:val="1"/>
      <w:numFmt w:val="decimal"/>
      <w:lvlText w:val="%1)"/>
      <w:lvlJc w:val="left"/>
      <w:pPr>
        <w:tabs>
          <w:tab w:val="num" w:pos="1192"/>
        </w:tabs>
        <w:ind w:left="1192" w:hanging="340"/>
      </w:pPr>
      <w:rPr>
        <w:rFonts w:asciiTheme="minorHAnsi" w:hAnsiTheme="minorHAns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364"/>
        </w:tabs>
        <w:ind w:left="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4"/>
        </w:tabs>
        <w:ind w:left="1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4"/>
        </w:tabs>
        <w:ind w:left="1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4"/>
        </w:tabs>
        <w:ind w:left="2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4"/>
        </w:tabs>
        <w:ind w:left="3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4"/>
        </w:tabs>
        <w:ind w:left="3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4"/>
        </w:tabs>
        <w:ind w:left="4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4"/>
        </w:tabs>
        <w:ind w:left="5404" w:hanging="180"/>
      </w:pPr>
    </w:lvl>
  </w:abstractNum>
  <w:abstractNum w:abstractNumId="24" w15:restartNumberingAfterBreak="0">
    <w:nsid w:val="3E910EF6"/>
    <w:multiLevelType w:val="hybridMultilevel"/>
    <w:tmpl w:val="B706D5C0"/>
    <w:lvl w:ilvl="0" w:tplc="E2046120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F2A7790"/>
    <w:multiLevelType w:val="hybridMultilevel"/>
    <w:tmpl w:val="2004BE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7E78B9"/>
    <w:multiLevelType w:val="hybridMultilevel"/>
    <w:tmpl w:val="E86C3A0E"/>
    <w:name w:val="WW8Num8323"/>
    <w:lvl w:ilvl="0" w:tplc="4DAC133C">
      <w:start w:val="1"/>
      <w:numFmt w:val="lowerLetter"/>
      <w:lvlText w:val="%1)"/>
      <w:lvlJc w:val="left"/>
      <w:pPr>
        <w:tabs>
          <w:tab w:val="num" w:pos="1356"/>
        </w:tabs>
        <w:ind w:left="1356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076"/>
        </w:tabs>
        <w:ind w:left="20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6"/>
        </w:tabs>
        <w:ind w:left="27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6"/>
        </w:tabs>
        <w:ind w:left="35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6"/>
        </w:tabs>
        <w:ind w:left="42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6"/>
        </w:tabs>
        <w:ind w:left="49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6"/>
        </w:tabs>
        <w:ind w:left="56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6"/>
        </w:tabs>
        <w:ind w:left="63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6"/>
        </w:tabs>
        <w:ind w:left="7116" w:hanging="180"/>
      </w:pPr>
    </w:lvl>
  </w:abstractNum>
  <w:abstractNum w:abstractNumId="27" w15:restartNumberingAfterBreak="0">
    <w:nsid w:val="43DC1189"/>
    <w:multiLevelType w:val="hybridMultilevel"/>
    <w:tmpl w:val="E66C5DF8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8" w15:restartNumberingAfterBreak="0">
    <w:nsid w:val="445F3E88"/>
    <w:multiLevelType w:val="hybridMultilevel"/>
    <w:tmpl w:val="4CDC0CE0"/>
    <w:lvl w:ilvl="0" w:tplc="4A04007E">
      <w:start w:val="1"/>
      <w:numFmt w:val="decimal"/>
      <w:lvlText w:val="%1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912A39"/>
    <w:multiLevelType w:val="hybridMultilevel"/>
    <w:tmpl w:val="0308C138"/>
    <w:lvl w:ilvl="0" w:tplc="04EC0C3A">
      <w:start w:val="1"/>
      <w:numFmt w:val="upperRoman"/>
      <w:lvlText w:val="%1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theme="minorHAnsi" w:hint="default"/>
        <w:b/>
        <w:i w:val="0"/>
        <w:sz w:val="24"/>
        <w:szCs w:val="20"/>
      </w:rPr>
    </w:lvl>
    <w:lvl w:ilvl="1" w:tplc="367695EC">
      <w:start w:val="8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  <w:lvl w:ilvl="2" w:tplc="04150011">
      <w:start w:val="1"/>
      <w:numFmt w:val="decimal"/>
      <w:lvlText w:val="%3)"/>
      <w:lvlJc w:val="left"/>
      <w:pPr>
        <w:tabs>
          <w:tab w:val="num" w:pos="748"/>
        </w:tabs>
        <w:ind w:left="748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A4166A1E">
      <w:start w:val="1"/>
      <w:numFmt w:val="bullet"/>
      <w:lvlText w:val=""/>
      <w:lvlJc w:val="left"/>
      <w:pPr>
        <w:ind w:left="3600" w:hanging="360"/>
      </w:pPr>
      <w:rPr>
        <w:rFonts w:ascii="Symbol" w:eastAsiaTheme="minorHAnsi" w:hAnsi="Symbol" w:cstheme="minorHAnsi" w:hint="default"/>
        <w:b w:val="0"/>
        <w:sz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DB44C7"/>
    <w:multiLevelType w:val="hybridMultilevel"/>
    <w:tmpl w:val="1DEC40A6"/>
    <w:lvl w:ilvl="0" w:tplc="A92A52CE">
      <w:start w:val="1"/>
      <w:numFmt w:val="upperLetter"/>
      <w:lvlText w:val="%1."/>
      <w:lvlJc w:val="left"/>
      <w:pPr>
        <w:ind w:left="1176" w:hanging="360"/>
      </w:pPr>
      <w:rPr>
        <w:rFonts w:asciiTheme="minorHAnsi" w:eastAsia="Carlito" w:hAnsiTheme="minorHAnsi" w:cstheme="minorHAnsi" w:hint="default"/>
        <w:b/>
        <w:bCs/>
        <w:spacing w:val="-14"/>
        <w:w w:val="100"/>
        <w:sz w:val="24"/>
        <w:szCs w:val="24"/>
        <w:lang w:val="pl-PL" w:eastAsia="en-US" w:bidi="ar-SA"/>
      </w:rPr>
    </w:lvl>
    <w:lvl w:ilvl="1" w:tplc="D59C6BD6">
      <w:start w:val="1"/>
      <w:numFmt w:val="decimal"/>
      <w:lvlText w:val="%2."/>
      <w:lvlJc w:val="left"/>
      <w:pPr>
        <w:ind w:left="1176" w:hanging="360"/>
      </w:pPr>
      <w:rPr>
        <w:rFonts w:asciiTheme="minorHAnsi" w:eastAsia="Arimo" w:hAnsiTheme="minorHAnsi" w:cstheme="minorHAnsi" w:hint="default"/>
        <w:w w:val="91"/>
        <w:sz w:val="24"/>
        <w:szCs w:val="24"/>
        <w:lang w:val="pl-PL" w:eastAsia="en-US" w:bidi="ar-SA"/>
      </w:rPr>
    </w:lvl>
    <w:lvl w:ilvl="2" w:tplc="F348905A">
      <w:start w:val="1"/>
      <w:numFmt w:val="lowerLetter"/>
      <w:lvlText w:val="%3)"/>
      <w:lvlJc w:val="left"/>
      <w:pPr>
        <w:ind w:left="2093" w:hanging="425"/>
      </w:pPr>
      <w:rPr>
        <w:rFonts w:asciiTheme="minorHAnsi" w:eastAsia="Arimo" w:hAnsiTheme="minorHAnsi" w:cstheme="minorHAnsi" w:hint="default"/>
        <w:w w:val="87"/>
        <w:sz w:val="24"/>
        <w:szCs w:val="24"/>
        <w:lang w:val="pl-PL" w:eastAsia="en-US" w:bidi="ar-SA"/>
      </w:rPr>
    </w:lvl>
    <w:lvl w:ilvl="3" w:tplc="0C405EA2">
      <w:start w:val="1"/>
      <w:numFmt w:val="lowerRoman"/>
      <w:lvlText w:val="%4."/>
      <w:lvlJc w:val="left"/>
      <w:pPr>
        <w:ind w:left="3226" w:hanging="399"/>
        <w:jc w:val="right"/>
      </w:pPr>
      <w:rPr>
        <w:rFonts w:ascii="Arimo" w:eastAsia="Arimo" w:hAnsi="Arimo" w:cs="Arimo" w:hint="default"/>
        <w:w w:val="96"/>
        <w:sz w:val="24"/>
        <w:szCs w:val="24"/>
        <w:lang w:val="pl-PL" w:eastAsia="en-US" w:bidi="ar-SA"/>
      </w:rPr>
    </w:lvl>
    <w:lvl w:ilvl="4" w:tplc="E0EEAE4E">
      <w:numFmt w:val="bullet"/>
      <w:lvlText w:val="•"/>
      <w:lvlJc w:val="left"/>
      <w:pPr>
        <w:ind w:left="4916" w:hanging="399"/>
      </w:pPr>
      <w:rPr>
        <w:rFonts w:hint="default"/>
        <w:lang w:val="pl-PL" w:eastAsia="en-US" w:bidi="ar-SA"/>
      </w:rPr>
    </w:lvl>
    <w:lvl w:ilvl="5" w:tplc="652E259C">
      <w:numFmt w:val="bullet"/>
      <w:lvlText w:val="•"/>
      <w:lvlJc w:val="left"/>
      <w:pPr>
        <w:ind w:left="5764" w:hanging="399"/>
      </w:pPr>
      <w:rPr>
        <w:rFonts w:hint="default"/>
        <w:lang w:val="pl-PL" w:eastAsia="en-US" w:bidi="ar-SA"/>
      </w:rPr>
    </w:lvl>
    <w:lvl w:ilvl="6" w:tplc="35D6A492">
      <w:numFmt w:val="bullet"/>
      <w:lvlText w:val="•"/>
      <w:lvlJc w:val="left"/>
      <w:pPr>
        <w:ind w:left="6613" w:hanging="399"/>
      </w:pPr>
      <w:rPr>
        <w:rFonts w:hint="default"/>
        <w:lang w:val="pl-PL" w:eastAsia="en-US" w:bidi="ar-SA"/>
      </w:rPr>
    </w:lvl>
    <w:lvl w:ilvl="7" w:tplc="F970E0A6">
      <w:numFmt w:val="bullet"/>
      <w:lvlText w:val="•"/>
      <w:lvlJc w:val="left"/>
      <w:pPr>
        <w:ind w:left="7461" w:hanging="399"/>
      </w:pPr>
      <w:rPr>
        <w:rFonts w:hint="default"/>
        <w:lang w:val="pl-PL" w:eastAsia="en-US" w:bidi="ar-SA"/>
      </w:rPr>
    </w:lvl>
    <w:lvl w:ilvl="8" w:tplc="E89EBD3E">
      <w:numFmt w:val="bullet"/>
      <w:lvlText w:val="•"/>
      <w:lvlJc w:val="left"/>
      <w:pPr>
        <w:ind w:left="8309" w:hanging="399"/>
      </w:pPr>
      <w:rPr>
        <w:rFonts w:hint="default"/>
        <w:lang w:val="pl-PL" w:eastAsia="en-US" w:bidi="ar-SA"/>
      </w:rPr>
    </w:lvl>
  </w:abstractNum>
  <w:abstractNum w:abstractNumId="31" w15:restartNumberingAfterBreak="0">
    <w:nsid w:val="45725A15"/>
    <w:multiLevelType w:val="hybridMultilevel"/>
    <w:tmpl w:val="20E4239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A625E9B"/>
    <w:multiLevelType w:val="hybridMultilevel"/>
    <w:tmpl w:val="F96C6CFA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</w:lvl>
    <w:lvl w:ilvl="4" w:tplc="2EACE18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E77752F"/>
    <w:multiLevelType w:val="hybridMultilevel"/>
    <w:tmpl w:val="F794A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C38D09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6DEEC86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675132"/>
    <w:multiLevelType w:val="hybridMultilevel"/>
    <w:tmpl w:val="BD9EE108"/>
    <w:lvl w:ilvl="0" w:tplc="8DAEE312">
      <w:start w:val="1"/>
      <w:numFmt w:val="decimal"/>
      <w:lvlText w:val="%1)"/>
      <w:lvlJc w:val="left"/>
      <w:pPr>
        <w:ind w:left="786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124097F"/>
    <w:multiLevelType w:val="hybridMultilevel"/>
    <w:tmpl w:val="E52EB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E63AF8"/>
    <w:multiLevelType w:val="hybridMultilevel"/>
    <w:tmpl w:val="1D7A22D0"/>
    <w:lvl w:ilvl="0" w:tplc="DA8CEF3A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3D27151"/>
    <w:multiLevelType w:val="multilevel"/>
    <w:tmpl w:val="269227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54EA5968"/>
    <w:multiLevelType w:val="hybridMultilevel"/>
    <w:tmpl w:val="665075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1211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6943A8E"/>
    <w:multiLevelType w:val="multilevel"/>
    <w:tmpl w:val="6E4CED64"/>
    <w:name w:val="WW8Num822233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 w15:restartNumberingAfterBreak="0">
    <w:nsid w:val="589B6A29"/>
    <w:multiLevelType w:val="hybridMultilevel"/>
    <w:tmpl w:val="D56C463E"/>
    <w:name w:val="WW8Num82"/>
    <w:lvl w:ilvl="0" w:tplc="A67A1896">
      <w:start w:val="1"/>
      <w:numFmt w:val="upperRoman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Arial" w:hint="default"/>
        <w:b w:val="0"/>
        <w:sz w:val="24"/>
      </w:rPr>
    </w:lvl>
    <w:lvl w:ilvl="1" w:tplc="04150011">
      <w:start w:val="1"/>
      <w:numFmt w:val="decimal"/>
      <w:lvlText w:val="%2)"/>
      <w:lvlJc w:val="left"/>
      <w:pPr>
        <w:tabs>
          <w:tab w:val="num" w:pos="647"/>
        </w:tabs>
        <w:ind w:left="647" w:hanging="363"/>
      </w:pPr>
      <w:rPr>
        <w:rFonts w:hint="default"/>
        <w:b w:val="0"/>
        <w:sz w:val="24"/>
        <w:szCs w:val="24"/>
      </w:rPr>
    </w:lvl>
    <w:lvl w:ilvl="2" w:tplc="0ADA8D0A">
      <w:start w:val="1"/>
      <w:numFmt w:val="lowerLetter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5B840F92"/>
    <w:multiLevelType w:val="hybridMultilevel"/>
    <w:tmpl w:val="E70A1012"/>
    <w:name w:val="WW8Num8323222"/>
    <w:lvl w:ilvl="0" w:tplc="ED72C04C">
      <w:start w:val="1"/>
      <w:numFmt w:val="decimal"/>
      <w:lvlText w:val="%1)"/>
      <w:lvlJc w:val="left"/>
      <w:pPr>
        <w:tabs>
          <w:tab w:val="num" w:pos="1021"/>
        </w:tabs>
        <w:ind w:left="1021" w:hanging="30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BB33C66"/>
    <w:multiLevelType w:val="hybridMultilevel"/>
    <w:tmpl w:val="A12C992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2C03B04"/>
    <w:multiLevelType w:val="hybridMultilevel"/>
    <w:tmpl w:val="107819A2"/>
    <w:lvl w:ilvl="0" w:tplc="B602D85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2FF0A7E"/>
    <w:multiLevelType w:val="hybridMultilevel"/>
    <w:tmpl w:val="4B707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086D54"/>
    <w:multiLevelType w:val="hybridMultilevel"/>
    <w:tmpl w:val="02C474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3DD5C0F"/>
    <w:multiLevelType w:val="hybridMultilevel"/>
    <w:tmpl w:val="F8F0C17E"/>
    <w:lvl w:ilvl="0" w:tplc="6DEEC868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A2D027A"/>
    <w:multiLevelType w:val="multilevel"/>
    <w:tmpl w:val="971A42AE"/>
    <w:lvl w:ilvl="0">
      <w:start w:val="1"/>
      <w:numFmt w:val="decimal"/>
      <w:lvlText w:val="%1."/>
      <w:lvlJc w:val="left"/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424"/>
        </w:tabs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5208"/>
        </w:tabs>
        <w:ind w:left="52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634"/>
        </w:tabs>
        <w:ind w:left="5634" w:hanging="1800"/>
      </w:pPr>
      <w:rPr>
        <w:rFonts w:hint="default"/>
      </w:rPr>
    </w:lvl>
  </w:abstractNum>
  <w:abstractNum w:abstractNumId="48" w15:restartNumberingAfterBreak="0">
    <w:nsid w:val="6A2D128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 w15:restartNumberingAfterBreak="0">
    <w:nsid w:val="6DB2021C"/>
    <w:multiLevelType w:val="multilevel"/>
    <w:tmpl w:val="759A1B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E563107"/>
    <w:multiLevelType w:val="hybridMultilevel"/>
    <w:tmpl w:val="A46AE510"/>
    <w:styleLink w:val="111111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1" w15:restartNumberingAfterBreak="0">
    <w:nsid w:val="70F23B9B"/>
    <w:multiLevelType w:val="multilevel"/>
    <w:tmpl w:val="E4C4B1D2"/>
    <w:lvl w:ilvl="0">
      <w:start w:val="1"/>
      <w:numFmt w:val="decimal"/>
      <w:pStyle w:val="Rozdzia1"/>
      <w:lvlText w:val="%1."/>
      <w:lvlJc w:val="left"/>
      <w:pPr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pStyle w:val="Rozdzia2"/>
      <w:lvlText w:val="%1.%2."/>
      <w:lvlJc w:val="left"/>
      <w:pPr>
        <w:ind w:left="792" w:hanging="432"/>
      </w:pPr>
      <w:rPr>
        <w:rFonts w:cs="Times New Roman" w:hint="default"/>
        <w:sz w:val="20"/>
        <w:szCs w:val="20"/>
      </w:rPr>
    </w:lvl>
    <w:lvl w:ilvl="2">
      <w:start w:val="1"/>
      <w:numFmt w:val="decimal"/>
      <w:pStyle w:val="Rozdzia3"/>
      <w:lvlText w:val="%1.%2.%3."/>
      <w:lvlJc w:val="left"/>
      <w:pPr>
        <w:ind w:left="930" w:hanging="504"/>
      </w:pPr>
      <w:rPr>
        <w:rFonts w:cs="Times New Roman" w:hint="default"/>
        <w:sz w:val="20"/>
        <w:szCs w:val="20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2" w15:restartNumberingAfterBreak="0">
    <w:nsid w:val="729E59CB"/>
    <w:multiLevelType w:val="multilevel"/>
    <w:tmpl w:val="E3E2D6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8.2"/>
      <w:lvlJc w:val="left"/>
      <w:pPr>
        <w:ind w:left="792" w:hanging="432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3" w15:restartNumberingAfterBreak="0">
    <w:nsid w:val="75FC0F72"/>
    <w:multiLevelType w:val="hybridMultilevel"/>
    <w:tmpl w:val="ED08D06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9BE87DE6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67A652F"/>
    <w:multiLevelType w:val="multilevel"/>
    <w:tmpl w:val="27FC65C8"/>
    <w:name w:val="WW8Num8222332233222223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 w15:restartNumberingAfterBreak="0">
    <w:nsid w:val="76BC5497"/>
    <w:multiLevelType w:val="multilevel"/>
    <w:tmpl w:val="8FF65008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9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56" w15:restartNumberingAfterBreak="0">
    <w:nsid w:val="78180C23"/>
    <w:multiLevelType w:val="hybridMultilevel"/>
    <w:tmpl w:val="1D7A4E20"/>
    <w:lvl w:ilvl="0" w:tplc="FC5862DA">
      <w:start w:val="1"/>
      <w:numFmt w:val="decimal"/>
      <w:lvlText w:val="%1."/>
      <w:lvlJc w:val="left"/>
      <w:pPr>
        <w:ind w:left="1176" w:hanging="360"/>
      </w:pPr>
      <w:rPr>
        <w:rFonts w:ascii="Arimo" w:eastAsia="Arimo" w:hAnsi="Arimo" w:cs="Arimo" w:hint="default"/>
        <w:w w:val="9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8BE7432"/>
    <w:multiLevelType w:val="hybridMultilevel"/>
    <w:tmpl w:val="200A9514"/>
    <w:name w:val="WW8Num823"/>
    <w:lvl w:ilvl="0" w:tplc="A16AC9BC">
      <w:start w:val="1"/>
      <w:numFmt w:val="decimal"/>
      <w:lvlText w:val="%1)"/>
      <w:lvlJc w:val="left"/>
      <w:pPr>
        <w:tabs>
          <w:tab w:val="num" w:pos="1294"/>
        </w:tabs>
        <w:ind w:left="1294" w:hanging="301"/>
      </w:pPr>
      <w:rPr>
        <w:rFonts w:asciiTheme="minorHAnsi" w:hAnsiTheme="minorHAnsi" w:cstheme="minorHAns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6"/>
        </w:tabs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6"/>
        </w:tabs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</w:lvl>
  </w:abstractNum>
  <w:abstractNum w:abstractNumId="58" w15:restartNumberingAfterBreak="0">
    <w:nsid w:val="7ECF1476"/>
    <w:multiLevelType w:val="hybridMultilevel"/>
    <w:tmpl w:val="55BCA1E6"/>
    <w:lvl w:ilvl="0" w:tplc="6D748EE6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25520169">
    <w:abstractNumId w:val="43"/>
  </w:num>
  <w:num w:numId="2" w16cid:durableId="2038967060">
    <w:abstractNumId w:val="29"/>
  </w:num>
  <w:num w:numId="3" w16cid:durableId="434640000">
    <w:abstractNumId w:val="9"/>
  </w:num>
  <w:num w:numId="4" w16cid:durableId="1998027639">
    <w:abstractNumId w:val="51"/>
  </w:num>
  <w:num w:numId="5" w16cid:durableId="2067334270">
    <w:abstractNumId w:val="8"/>
  </w:num>
  <w:num w:numId="6" w16cid:durableId="1692949865">
    <w:abstractNumId w:val="34"/>
  </w:num>
  <w:num w:numId="7" w16cid:durableId="2063402222">
    <w:abstractNumId w:val="50"/>
  </w:num>
  <w:num w:numId="8" w16cid:durableId="421730661">
    <w:abstractNumId w:val="36"/>
  </w:num>
  <w:num w:numId="9" w16cid:durableId="1998991149">
    <w:abstractNumId w:val="30"/>
  </w:num>
  <w:num w:numId="10" w16cid:durableId="873035691">
    <w:abstractNumId w:val="12"/>
  </w:num>
  <w:num w:numId="11" w16cid:durableId="1321160267">
    <w:abstractNumId w:val="3"/>
  </w:num>
  <w:num w:numId="12" w16cid:durableId="1438673390">
    <w:abstractNumId w:val="56"/>
  </w:num>
  <w:num w:numId="13" w16cid:durableId="1159614379">
    <w:abstractNumId w:val="28"/>
  </w:num>
  <w:num w:numId="14" w16cid:durableId="243884900">
    <w:abstractNumId w:val="55"/>
  </w:num>
  <w:num w:numId="15" w16cid:durableId="1912422692">
    <w:abstractNumId w:val="48"/>
  </w:num>
  <w:num w:numId="16" w16cid:durableId="319044820">
    <w:abstractNumId w:val="14"/>
  </w:num>
  <w:num w:numId="17" w16cid:durableId="2091612568">
    <w:abstractNumId w:val="45"/>
  </w:num>
  <w:num w:numId="18" w16cid:durableId="1663509916">
    <w:abstractNumId w:val="38"/>
  </w:num>
  <w:num w:numId="19" w16cid:durableId="403644594">
    <w:abstractNumId w:val="58"/>
  </w:num>
  <w:num w:numId="20" w16cid:durableId="1210647632">
    <w:abstractNumId w:val="7"/>
  </w:num>
  <w:num w:numId="21" w16cid:durableId="1378505793">
    <w:abstractNumId w:val="52"/>
  </w:num>
  <w:num w:numId="22" w16cid:durableId="752238785">
    <w:abstractNumId w:val="11"/>
  </w:num>
  <w:num w:numId="23" w16cid:durableId="1754427675">
    <w:abstractNumId w:val="18"/>
  </w:num>
  <w:num w:numId="24" w16cid:durableId="883441363">
    <w:abstractNumId w:val="37"/>
  </w:num>
  <w:num w:numId="25" w16cid:durableId="35861410">
    <w:abstractNumId w:val="27"/>
  </w:num>
  <w:num w:numId="26" w16cid:durableId="2000380954">
    <w:abstractNumId w:val="22"/>
  </w:num>
  <w:num w:numId="27" w16cid:durableId="1935281872">
    <w:abstractNumId w:val="33"/>
  </w:num>
  <w:num w:numId="28" w16cid:durableId="974598452">
    <w:abstractNumId w:val="0"/>
  </w:num>
  <w:num w:numId="29" w16cid:durableId="421880393">
    <w:abstractNumId w:val="46"/>
  </w:num>
  <w:num w:numId="30" w16cid:durableId="1983776000">
    <w:abstractNumId w:val="44"/>
  </w:num>
  <w:num w:numId="31" w16cid:durableId="1372264231">
    <w:abstractNumId w:val="19"/>
  </w:num>
  <w:num w:numId="32" w16cid:durableId="1988001779">
    <w:abstractNumId w:val="20"/>
  </w:num>
  <w:num w:numId="33" w16cid:durableId="1634873557">
    <w:abstractNumId w:val="49"/>
  </w:num>
  <w:num w:numId="34" w16cid:durableId="1008405446">
    <w:abstractNumId w:val="25"/>
  </w:num>
  <w:num w:numId="35" w16cid:durableId="1512719956">
    <w:abstractNumId w:val="35"/>
  </w:num>
  <w:num w:numId="36" w16cid:durableId="1631209686">
    <w:abstractNumId w:val="31"/>
  </w:num>
  <w:num w:numId="37" w16cid:durableId="1080562441">
    <w:abstractNumId w:val="53"/>
  </w:num>
  <w:num w:numId="38" w16cid:durableId="86314048">
    <w:abstractNumId w:val="15"/>
  </w:num>
  <w:num w:numId="39" w16cid:durableId="512184918">
    <w:abstractNumId w:val="10"/>
  </w:num>
  <w:num w:numId="40" w16cid:durableId="973214741">
    <w:abstractNumId w:val="13"/>
  </w:num>
  <w:num w:numId="41" w16cid:durableId="1638030735">
    <w:abstractNumId w:val="17"/>
  </w:num>
  <w:num w:numId="42" w16cid:durableId="995037866">
    <w:abstractNumId w:val="47"/>
  </w:num>
  <w:num w:numId="43" w16cid:durableId="1047795746">
    <w:abstractNumId w:val="42"/>
  </w:num>
  <w:num w:numId="44" w16cid:durableId="61562631">
    <w:abstractNumId w:val="5"/>
  </w:num>
  <w:num w:numId="45" w16cid:durableId="1330863420">
    <w:abstractNumId w:val="1"/>
  </w:num>
  <w:num w:numId="46" w16cid:durableId="2131167356">
    <w:abstractNumId w:val="21"/>
  </w:num>
  <w:num w:numId="47" w16cid:durableId="216280272">
    <w:abstractNumId w:val="32"/>
  </w:num>
  <w:num w:numId="48" w16cid:durableId="868109208">
    <w:abstractNumId w:val="24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B116B"/>
    <w:rsid w:val="0000107D"/>
    <w:rsid w:val="000027E3"/>
    <w:rsid w:val="00005214"/>
    <w:rsid w:val="0000544A"/>
    <w:rsid w:val="00005664"/>
    <w:rsid w:val="0000623D"/>
    <w:rsid w:val="000106F6"/>
    <w:rsid w:val="00011F93"/>
    <w:rsid w:val="00012387"/>
    <w:rsid w:val="000124A9"/>
    <w:rsid w:val="00012B18"/>
    <w:rsid w:val="000132F3"/>
    <w:rsid w:val="0001542F"/>
    <w:rsid w:val="00015663"/>
    <w:rsid w:val="000160D8"/>
    <w:rsid w:val="000177C5"/>
    <w:rsid w:val="00020172"/>
    <w:rsid w:val="00020D86"/>
    <w:rsid w:val="000210B6"/>
    <w:rsid w:val="000240D9"/>
    <w:rsid w:val="000246BA"/>
    <w:rsid w:val="00024E5D"/>
    <w:rsid w:val="000253E8"/>
    <w:rsid w:val="00025C57"/>
    <w:rsid w:val="00025FFE"/>
    <w:rsid w:val="00026149"/>
    <w:rsid w:val="000316C1"/>
    <w:rsid w:val="00032180"/>
    <w:rsid w:val="00032EC2"/>
    <w:rsid w:val="000340D6"/>
    <w:rsid w:val="00036222"/>
    <w:rsid w:val="00036A92"/>
    <w:rsid w:val="00040E44"/>
    <w:rsid w:val="00040F5A"/>
    <w:rsid w:val="000415D9"/>
    <w:rsid w:val="0004315D"/>
    <w:rsid w:val="00043DF5"/>
    <w:rsid w:val="00043EBD"/>
    <w:rsid w:val="00046B70"/>
    <w:rsid w:val="00050B74"/>
    <w:rsid w:val="00051008"/>
    <w:rsid w:val="00053744"/>
    <w:rsid w:val="000542A7"/>
    <w:rsid w:val="00054A4A"/>
    <w:rsid w:val="00056A6A"/>
    <w:rsid w:val="00060283"/>
    <w:rsid w:val="00064DC3"/>
    <w:rsid w:val="0006607C"/>
    <w:rsid w:val="00067B20"/>
    <w:rsid w:val="000707E9"/>
    <w:rsid w:val="00072F15"/>
    <w:rsid w:val="00074B4A"/>
    <w:rsid w:val="00074C3A"/>
    <w:rsid w:val="00075A3A"/>
    <w:rsid w:val="000767AA"/>
    <w:rsid w:val="0008063D"/>
    <w:rsid w:val="00081E3D"/>
    <w:rsid w:val="000825F0"/>
    <w:rsid w:val="0008404B"/>
    <w:rsid w:val="0008516B"/>
    <w:rsid w:val="000859E0"/>
    <w:rsid w:val="000876A4"/>
    <w:rsid w:val="00091C44"/>
    <w:rsid w:val="000924D7"/>
    <w:rsid w:val="00092B7C"/>
    <w:rsid w:val="00093D97"/>
    <w:rsid w:val="00095153"/>
    <w:rsid w:val="00095298"/>
    <w:rsid w:val="000966E6"/>
    <w:rsid w:val="000970A5"/>
    <w:rsid w:val="00097659"/>
    <w:rsid w:val="000A02C6"/>
    <w:rsid w:val="000A2E9A"/>
    <w:rsid w:val="000A3A64"/>
    <w:rsid w:val="000A3C9C"/>
    <w:rsid w:val="000A3D92"/>
    <w:rsid w:val="000A4628"/>
    <w:rsid w:val="000A4857"/>
    <w:rsid w:val="000B25FC"/>
    <w:rsid w:val="000B3D9A"/>
    <w:rsid w:val="000B50BD"/>
    <w:rsid w:val="000B57B1"/>
    <w:rsid w:val="000B5C63"/>
    <w:rsid w:val="000B6A4A"/>
    <w:rsid w:val="000C21F0"/>
    <w:rsid w:val="000C25ED"/>
    <w:rsid w:val="000C3B7B"/>
    <w:rsid w:val="000C546D"/>
    <w:rsid w:val="000C5978"/>
    <w:rsid w:val="000C6BD7"/>
    <w:rsid w:val="000C6E72"/>
    <w:rsid w:val="000C7060"/>
    <w:rsid w:val="000C7294"/>
    <w:rsid w:val="000D13D1"/>
    <w:rsid w:val="000D2E33"/>
    <w:rsid w:val="000D3108"/>
    <w:rsid w:val="000D3114"/>
    <w:rsid w:val="000D62FA"/>
    <w:rsid w:val="000D672C"/>
    <w:rsid w:val="000D6E8B"/>
    <w:rsid w:val="000D7956"/>
    <w:rsid w:val="000E0A46"/>
    <w:rsid w:val="000E0D79"/>
    <w:rsid w:val="000E13F9"/>
    <w:rsid w:val="000E1820"/>
    <w:rsid w:val="000E2ED3"/>
    <w:rsid w:val="000E4C76"/>
    <w:rsid w:val="000E5238"/>
    <w:rsid w:val="000F0DDF"/>
    <w:rsid w:val="000F34D3"/>
    <w:rsid w:val="000F54A5"/>
    <w:rsid w:val="000F5F1E"/>
    <w:rsid w:val="0010043A"/>
    <w:rsid w:val="001010A0"/>
    <w:rsid w:val="001017A0"/>
    <w:rsid w:val="0010256D"/>
    <w:rsid w:val="00102CCC"/>
    <w:rsid w:val="00103008"/>
    <w:rsid w:val="0010447B"/>
    <w:rsid w:val="001044A8"/>
    <w:rsid w:val="00104931"/>
    <w:rsid w:val="00106A86"/>
    <w:rsid w:val="00111546"/>
    <w:rsid w:val="001121CA"/>
    <w:rsid w:val="001121E9"/>
    <w:rsid w:val="0011310F"/>
    <w:rsid w:val="00113C77"/>
    <w:rsid w:val="0011433A"/>
    <w:rsid w:val="0011564A"/>
    <w:rsid w:val="00116F70"/>
    <w:rsid w:val="001172E2"/>
    <w:rsid w:val="0012007F"/>
    <w:rsid w:val="001207C4"/>
    <w:rsid w:val="0012171D"/>
    <w:rsid w:val="001229F2"/>
    <w:rsid w:val="0012300E"/>
    <w:rsid w:val="001249C7"/>
    <w:rsid w:val="00124C9B"/>
    <w:rsid w:val="00124E7C"/>
    <w:rsid w:val="001262FC"/>
    <w:rsid w:val="00126F50"/>
    <w:rsid w:val="00127001"/>
    <w:rsid w:val="00127CA1"/>
    <w:rsid w:val="00130830"/>
    <w:rsid w:val="00131B03"/>
    <w:rsid w:val="001324BF"/>
    <w:rsid w:val="0013319E"/>
    <w:rsid w:val="00134DF9"/>
    <w:rsid w:val="001351BB"/>
    <w:rsid w:val="0013591E"/>
    <w:rsid w:val="001364B2"/>
    <w:rsid w:val="00136A02"/>
    <w:rsid w:val="001377B2"/>
    <w:rsid w:val="00137BD3"/>
    <w:rsid w:val="0014001D"/>
    <w:rsid w:val="0014107F"/>
    <w:rsid w:val="00142EC1"/>
    <w:rsid w:val="0014341F"/>
    <w:rsid w:val="00143CFA"/>
    <w:rsid w:val="00143E7B"/>
    <w:rsid w:val="001443A3"/>
    <w:rsid w:val="001477A1"/>
    <w:rsid w:val="00147B3E"/>
    <w:rsid w:val="001513C8"/>
    <w:rsid w:val="0015211C"/>
    <w:rsid w:val="001524EA"/>
    <w:rsid w:val="0015275C"/>
    <w:rsid w:val="00152E09"/>
    <w:rsid w:val="001530D3"/>
    <w:rsid w:val="0015537F"/>
    <w:rsid w:val="001563EC"/>
    <w:rsid w:val="00156A20"/>
    <w:rsid w:val="00157D92"/>
    <w:rsid w:val="00160912"/>
    <w:rsid w:val="00160F2D"/>
    <w:rsid w:val="001631A8"/>
    <w:rsid w:val="001632A4"/>
    <w:rsid w:val="00163D3A"/>
    <w:rsid w:val="00163E53"/>
    <w:rsid w:val="001659C5"/>
    <w:rsid w:val="00165A2B"/>
    <w:rsid w:val="00165BCF"/>
    <w:rsid w:val="00166300"/>
    <w:rsid w:val="001666CC"/>
    <w:rsid w:val="0016685E"/>
    <w:rsid w:val="001703F5"/>
    <w:rsid w:val="001705E2"/>
    <w:rsid w:val="00172781"/>
    <w:rsid w:val="001733A8"/>
    <w:rsid w:val="001756A7"/>
    <w:rsid w:val="0017591F"/>
    <w:rsid w:val="00175F29"/>
    <w:rsid w:val="001807AB"/>
    <w:rsid w:val="00182C34"/>
    <w:rsid w:val="0018324B"/>
    <w:rsid w:val="00183A83"/>
    <w:rsid w:val="0018434D"/>
    <w:rsid w:val="00184717"/>
    <w:rsid w:val="00184C9F"/>
    <w:rsid w:val="00185544"/>
    <w:rsid w:val="00186D49"/>
    <w:rsid w:val="00191304"/>
    <w:rsid w:val="00191E09"/>
    <w:rsid w:val="00191E60"/>
    <w:rsid w:val="001923DD"/>
    <w:rsid w:val="00193E19"/>
    <w:rsid w:val="0019408D"/>
    <w:rsid w:val="00194E78"/>
    <w:rsid w:val="001959B8"/>
    <w:rsid w:val="001A0A7D"/>
    <w:rsid w:val="001A236B"/>
    <w:rsid w:val="001A3687"/>
    <w:rsid w:val="001A3822"/>
    <w:rsid w:val="001A48A2"/>
    <w:rsid w:val="001A48E0"/>
    <w:rsid w:val="001A63B6"/>
    <w:rsid w:val="001A7F38"/>
    <w:rsid w:val="001B05A6"/>
    <w:rsid w:val="001B0697"/>
    <w:rsid w:val="001B0FB2"/>
    <w:rsid w:val="001B12BC"/>
    <w:rsid w:val="001B173A"/>
    <w:rsid w:val="001B1BCE"/>
    <w:rsid w:val="001B42AC"/>
    <w:rsid w:val="001B6359"/>
    <w:rsid w:val="001C0813"/>
    <w:rsid w:val="001C154C"/>
    <w:rsid w:val="001C1CEC"/>
    <w:rsid w:val="001C1FD6"/>
    <w:rsid w:val="001C22EA"/>
    <w:rsid w:val="001C470B"/>
    <w:rsid w:val="001C5163"/>
    <w:rsid w:val="001C5164"/>
    <w:rsid w:val="001C5918"/>
    <w:rsid w:val="001C6214"/>
    <w:rsid w:val="001D0890"/>
    <w:rsid w:val="001D1C03"/>
    <w:rsid w:val="001D272C"/>
    <w:rsid w:val="001D2A77"/>
    <w:rsid w:val="001E0408"/>
    <w:rsid w:val="001E11F0"/>
    <w:rsid w:val="001E1E68"/>
    <w:rsid w:val="001E27BE"/>
    <w:rsid w:val="001E284D"/>
    <w:rsid w:val="001E2903"/>
    <w:rsid w:val="001E3C28"/>
    <w:rsid w:val="001E567D"/>
    <w:rsid w:val="001E5789"/>
    <w:rsid w:val="001E58CB"/>
    <w:rsid w:val="001E6B6C"/>
    <w:rsid w:val="001E7FDB"/>
    <w:rsid w:val="001F29CA"/>
    <w:rsid w:val="001F3B0D"/>
    <w:rsid w:val="001F41A0"/>
    <w:rsid w:val="0020020A"/>
    <w:rsid w:val="00201B28"/>
    <w:rsid w:val="00201C9E"/>
    <w:rsid w:val="00202C66"/>
    <w:rsid w:val="00203AF9"/>
    <w:rsid w:val="00204278"/>
    <w:rsid w:val="002043E7"/>
    <w:rsid w:val="00204DDB"/>
    <w:rsid w:val="00205D27"/>
    <w:rsid w:val="00210148"/>
    <w:rsid w:val="00210C7E"/>
    <w:rsid w:val="00210FA6"/>
    <w:rsid w:val="002110E9"/>
    <w:rsid w:val="00211E9A"/>
    <w:rsid w:val="00213C08"/>
    <w:rsid w:val="00213DDD"/>
    <w:rsid w:val="0021415A"/>
    <w:rsid w:val="00214C13"/>
    <w:rsid w:val="00215285"/>
    <w:rsid w:val="00215D6A"/>
    <w:rsid w:val="00216272"/>
    <w:rsid w:val="00216C44"/>
    <w:rsid w:val="00217E1A"/>
    <w:rsid w:val="00220BB3"/>
    <w:rsid w:val="00222B88"/>
    <w:rsid w:val="0022341A"/>
    <w:rsid w:val="002235E1"/>
    <w:rsid w:val="00225A73"/>
    <w:rsid w:val="0022741D"/>
    <w:rsid w:val="00230EF6"/>
    <w:rsid w:val="0023261A"/>
    <w:rsid w:val="00232A63"/>
    <w:rsid w:val="00233A73"/>
    <w:rsid w:val="00234475"/>
    <w:rsid w:val="002348C4"/>
    <w:rsid w:val="00235A18"/>
    <w:rsid w:val="00235B09"/>
    <w:rsid w:val="00235D18"/>
    <w:rsid w:val="00237971"/>
    <w:rsid w:val="00237FFE"/>
    <w:rsid w:val="00240D1D"/>
    <w:rsid w:val="00241A25"/>
    <w:rsid w:val="0024229E"/>
    <w:rsid w:val="002422B3"/>
    <w:rsid w:val="00242B53"/>
    <w:rsid w:val="00243D7C"/>
    <w:rsid w:val="00243EF0"/>
    <w:rsid w:val="00244186"/>
    <w:rsid w:val="00245347"/>
    <w:rsid w:val="002465AB"/>
    <w:rsid w:val="00250FBE"/>
    <w:rsid w:val="00251705"/>
    <w:rsid w:val="0025176A"/>
    <w:rsid w:val="0025283C"/>
    <w:rsid w:val="002529B4"/>
    <w:rsid w:val="0025582F"/>
    <w:rsid w:val="002569EE"/>
    <w:rsid w:val="00257B00"/>
    <w:rsid w:val="0026190D"/>
    <w:rsid w:val="0026252C"/>
    <w:rsid w:val="00263AA8"/>
    <w:rsid w:val="00264490"/>
    <w:rsid w:val="00264511"/>
    <w:rsid w:val="00265496"/>
    <w:rsid w:val="00265BB2"/>
    <w:rsid w:val="002702A6"/>
    <w:rsid w:val="00270939"/>
    <w:rsid w:val="00272B17"/>
    <w:rsid w:val="00276544"/>
    <w:rsid w:val="00280715"/>
    <w:rsid w:val="002816F8"/>
    <w:rsid w:val="0028285E"/>
    <w:rsid w:val="00285878"/>
    <w:rsid w:val="0028611F"/>
    <w:rsid w:val="0028650F"/>
    <w:rsid w:val="002876A4"/>
    <w:rsid w:val="00290AC2"/>
    <w:rsid w:val="00290BCC"/>
    <w:rsid w:val="00295979"/>
    <w:rsid w:val="00295EDB"/>
    <w:rsid w:val="00296057"/>
    <w:rsid w:val="002A0740"/>
    <w:rsid w:val="002A1369"/>
    <w:rsid w:val="002A30A2"/>
    <w:rsid w:val="002A364E"/>
    <w:rsid w:val="002A3966"/>
    <w:rsid w:val="002A73B6"/>
    <w:rsid w:val="002B0592"/>
    <w:rsid w:val="002B0826"/>
    <w:rsid w:val="002B3006"/>
    <w:rsid w:val="002B5086"/>
    <w:rsid w:val="002C1854"/>
    <w:rsid w:val="002C207B"/>
    <w:rsid w:val="002C480C"/>
    <w:rsid w:val="002C4D91"/>
    <w:rsid w:val="002C512B"/>
    <w:rsid w:val="002C5E78"/>
    <w:rsid w:val="002C6714"/>
    <w:rsid w:val="002C7E75"/>
    <w:rsid w:val="002D0B11"/>
    <w:rsid w:val="002D1FBD"/>
    <w:rsid w:val="002D2132"/>
    <w:rsid w:val="002D28A4"/>
    <w:rsid w:val="002D6BEE"/>
    <w:rsid w:val="002D6F28"/>
    <w:rsid w:val="002D77A5"/>
    <w:rsid w:val="002E0931"/>
    <w:rsid w:val="002E1304"/>
    <w:rsid w:val="002E225E"/>
    <w:rsid w:val="002E472A"/>
    <w:rsid w:val="002E4DFA"/>
    <w:rsid w:val="002E52FF"/>
    <w:rsid w:val="002E6249"/>
    <w:rsid w:val="002E6C97"/>
    <w:rsid w:val="002E6C9A"/>
    <w:rsid w:val="002E7101"/>
    <w:rsid w:val="002F1C13"/>
    <w:rsid w:val="002F2F40"/>
    <w:rsid w:val="002F339C"/>
    <w:rsid w:val="002F57D7"/>
    <w:rsid w:val="002F58F6"/>
    <w:rsid w:val="002F6280"/>
    <w:rsid w:val="002F6BDF"/>
    <w:rsid w:val="002F7C3D"/>
    <w:rsid w:val="0030109E"/>
    <w:rsid w:val="003024C6"/>
    <w:rsid w:val="0030283E"/>
    <w:rsid w:val="003038E8"/>
    <w:rsid w:val="00303E47"/>
    <w:rsid w:val="0030541B"/>
    <w:rsid w:val="00305DD2"/>
    <w:rsid w:val="00307846"/>
    <w:rsid w:val="00310954"/>
    <w:rsid w:val="00311573"/>
    <w:rsid w:val="003117B9"/>
    <w:rsid w:val="0031237D"/>
    <w:rsid w:val="00312D91"/>
    <w:rsid w:val="003134C2"/>
    <w:rsid w:val="003138B3"/>
    <w:rsid w:val="00313C8B"/>
    <w:rsid w:val="0031434F"/>
    <w:rsid w:val="003157DB"/>
    <w:rsid w:val="00315EC9"/>
    <w:rsid w:val="003165FE"/>
    <w:rsid w:val="0032120D"/>
    <w:rsid w:val="003214F0"/>
    <w:rsid w:val="003215BA"/>
    <w:rsid w:val="00325022"/>
    <w:rsid w:val="003279D8"/>
    <w:rsid w:val="00327BAF"/>
    <w:rsid w:val="00330889"/>
    <w:rsid w:val="00331DE8"/>
    <w:rsid w:val="003321C9"/>
    <w:rsid w:val="003324F6"/>
    <w:rsid w:val="003357D5"/>
    <w:rsid w:val="00336571"/>
    <w:rsid w:val="003375AA"/>
    <w:rsid w:val="003417B7"/>
    <w:rsid w:val="00341881"/>
    <w:rsid w:val="00341E81"/>
    <w:rsid w:val="00342D26"/>
    <w:rsid w:val="00342FB1"/>
    <w:rsid w:val="003433C4"/>
    <w:rsid w:val="003441CD"/>
    <w:rsid w:val="00344836"/>
    <w:rsid w:val="00344F83"/>
    <w:rsid w:val="00347F21"/>
    <w:rsid w:val="00351198"/>
    <w:rsid w:val="00351C38"/>
    <w:rsid w:val="00351C51"/>
    <w:rsid w:val="00352932"/>
    <w:rsid w:val="00353097"/>
    <w:rsid w:val="0035517E"/>
    <w:rsid w:val="00355982"/>
    <w:rsid w:val="00355DEB"/>
    <w:rsid w:val="0035610A"/>
    <w:rsid w:val="00356724"/>
    <w:rsid w:val="003567F9"/>
    <w:rsid w:val="00356AB9"/>
    <w:rsid w:val="00356F23"/>
    <w:rsid w:val="00357AEA"/>
    <w:rsid w:val="00360835"/>
    <w:rsid w:val="0036162C"/>
    <w:rsid w:val="00361B58"/>
    <w:rsid w:val="003625DD"/>
    <w:rsid w:val="003638C9"/>
    <w:rsid w:val="00365B00"/>
    <w:rsid w:val="00366335"/>
    <w:rsid w:val="0036651D"/>
    <w:rsid w:val="0036704B"/>
    <w:rsid w:val="003703C5"/>
    <w:rsid w:val="003703E9"/>
    <w:rsid w:val="003715FA"/>
    <w:rsid w:val="00374024"/>
    <w:rsid w:val="00375063"/>
    <w:rsid w:val="00375A2E"/>
    <w:rsid w:val="00376499"/>
    <w:rsid w:val="00376C70"/>
    <w:rsid w:val="0038016A"/>
    <w:rsid w:val="003809FD"/>
    <w:rsid w:val="00380D5B"/>
    <w:rsid w:val="0038152A"/>
    <w:rsid w:val="00381D82"/>
    <w:rsid w:val="003835DB"/>
    <w:rsid w:val="00383D7A"/>
    <w:rsid w:val="003864EF"/>
    <w:rsid w:val="00390212"/>
    <w:rsid w:val="00391FD2"/>
    <w:rsid w:val="00392409"/>
    <w:rsid w:val="00392DE3"/>
    <w:rsid w:val="0039339C"/>
    <w:rsid w:val="003955FB"/>
    <w:rsid w:val="00396D70"/>
    <w:rsid w:val="00397515"/>
    <w:rsid w:val="003A02D8"/>
    <w:rsid w:val="003A1B61"/>
    <w:rsid w:val="003A2653"/>
    <w:rsid w:val="003A2DE7"/>
    <w:rsid w:val="003A43B1"/>
    <w:rsid w:val="003A462A"/>
    <w:rsid w:val="003A4E28"/>
    <w:rsid w:val="003B6633"/>
    <w:rsid w:val="003B6E9D"/>
    <w:rsid w:val="003B72B0"/>
    <w:rsid w:val="003B7BE9"/>
    <w:rsid w:val="003B7CC2"/>
    <w:rsid w:val="003C0595"/>
    <w:rsid w:val="003C0676"/>
    <w:rsid w:val="003C0AFF"/>
    <w:rsid w:val="003C1078"/>
    <w:rsid w:val="003C10BA"/>
    <w:rsid w:val="003C1182"/>
    <w:rsid w:val="003C2C8E"/>
    <w:rsid w:val="003C3112"/>
    <w:rsid w:val="003C3DAE"/>
    <w:rsid w:val="003C40F8"/>
    <w:rsid w:val="003C50EF"/>
    <w:rsid w:val="003C6027"/>
    <w:rsid w:val="003C658C"/>
    <w:rsid w:val="003C698E"/>
    <w:rsid w:val="003C7559"/>
    <w:rsid w:val="003C776C"/>
    <w:rsid w:val="003D02B9"/>
    <w:rsid w:val="003D0BCC"/>
    <w:rsid w:val="003D2CBB"/>
    <w:rsid w:val="003D45E4"/>
    <w:rsid w:val="003D4A51"/>
    <w:rsid w:val="003D51F8"/>
    <w:rsid w:val="003D60D5"/>
    <w:rsid w:val="003D70E9"/>
    <w:rsid w:val="003D767B"/>
    <w:rsid w:val="003E052A"/>
    <w:rsid w:val="003E0878"/>
    <w:rsid w:val="003E0BAB"/>
    <w:rsid w:val="003E1041"/>
    <w:rsid w:val="003E18AB"/>
    <w:rsid w:val="003E1A5B"/>
    <w:rsid w:val="003E1D62"/>
    <w:rsid w:val="003E5113"/>
    <w:rsid w:val="003E557C"/>
    <w:rsid w:val="003E62E0"/>
    <w:rsid w:val="003E70D6"/>
    <w:rsid w:val="003F00FD"/>
    <w:rsid w:val="003F26DD"/>
    <w:rsid w:val="003F2DAD"/>
    <w:rsid w:val="003F5E90"/>
    <w:rsid w:val="003F7A79"/>
    <w:rsid w:val="00400203"/>
    <w:rsid w:val="0040024C"/>
    <w:rsid w:val="004008F4"/>
    <w:rsid w:val="00401197"/>
    <w:rsid w:val="00401F78"/>
    <w:rsid w:val="00403866"/>
    <w:rsid w:val="00403CFE"/>
    <w:rsid w:val="0040643B"/>
    <w:rsid w:val="004070F4"/>
    <w:rsid w:val="00410ADE"/>
    <w:rsid w:val="00410CE5"/>
    <w:rsid w:val="00413B7E"/>
    <w:rsid w:val="00414529"/>
    <w:rsid w:val="004146F2"/>
    <w:rsid w:val="00414E8E"/>
    <w:rsid w:val="00415B9F"/>
    <w:rsid w:val="004167F3"/>
    <w:rsid w:val="00417B0E"/>
    <w:rsid w:val="00417FD3"/>
    <w:rsid w:val="004202B7"/>
    <w:rsid w:val="00420571"/>
    <w:rsid w:val="00425735"/>
    <w:rsid w:val="00427173"/>
    <w:rsid w:val="004308E1"/>
    <w:rsid w:val="004318A6"/>
    <w:rsid w:val="0043234C"/>
    <w:rsid w:val="0043353D"/>
    <w:rsid w:val="00433E6E"/>
    <w:rsid w:val="004343BD"/>
    <w:rsid w:val="00434424"/>
    <w:rsid w:val="00434BAF"/>
    <w:rsid w:val="004352C3"/>
    <w:rsid w:val="004364A5"/>
    <w:rsid w:val="00436BE4"/>
    <w:rsid w:val="00437570"/>
    <w:rsid w:val="0044011E"/>
    <w:rsid w:val="00441C58"/>
    <w:rsid w:val="00441FD3"/>
    <w:rsid w:val="00443524"/>
    <w:rsid w:val="00443637"/>
    <w:rsid w:val="004467B2"/>
    <w:rsid w:val="00446CC3"/>
    <w:rsid w:val="0044773B"/>
    <w:rsid w:val="00447BC5"/>
    <w:rsid w:val="00447DF4"/>
    <w:rsid w:val="00451352"/>
    <w:rsid w:val="00452180"/>
    <w:rsid w:val="00452812"/>
    <w:rsid w:val="00452DB7"/>
    <w:rsid w:val="004539AF"/>
    <w:rsid w:val="00454316"/>
    <w:rsid w:val="00454B29"/>
    <w:rsid w:val="00454C99"/>
    <w:rsid w:val="00455785"/>
    <w:rsid w:val="0045798F"/>
    <w:rsid w:val="00460A90"/>
    <w:rsid w:val="00460A92"/>
    <w:rsid w:val="00460D67"/>
    <w:rsid w:val="00462623"/>
    <w:rsid w:val="0046407A"/>
    <w:rsid w:val="004645F9"/>
    <w:rsid w:val="004646D8"/>
    <w:rsid w:val="00464CF5"/>
    <w:rsid w:val="00466581"/>
    <w:rsid w:val="00470760"/>
    <w:rsid w:val="00472F03"/>
    <w:rsid w:val="00473248"/>
    <w:rsid w:val="00473CE2"/>
    <w:rsid w:val="00473DA5"/>
    <w:rsid w:val="0047571E"/>
    <w:rsid w:val="0047676F"/>
    <w:rsid w:val="004800D8"/>
    <w:rsid w:val="00480BD5"/>
    <w:rsid w:val="00480E4A"/>
    <w:rsid w:val="004841BE"/>
    <w:rsid w:val="00484C83"/>
    <w:rsid w:val="0048647C"/>
    <w:rsid w:val="00486FF3"/>
    <w:rsid w:val="004871F4"/>
    <w:rsid w:val="0048754C"/>
    <w:rsid w:val="00487B83"/>
    <w:rsid w:val="004904EB"/>
    <w:rsid w:val="0049260A"/>
    <w:rsid w:val="004943BB"/>
    <w:rsid w:val="004945E9"/>
    <w:rsid w:val="00495873"/>
    <w:rsid w:val="00495A4A"/>
    <w:rsid w:val="00496AF8"/>
    <w:rsid w:val="004971A0"/>
    <w:rsid w:val="00497970"/>
    <w:rsid w:val="00497B5B"/>
    <w:rsid w:val="004A033E"/>
    <w:rsid w:val="004A0464"/>
    <w:rsid w:val="004A060F"/>
    <w:rsid w:val="004A070D"/>
    <w:rsid w:val="004A1DD2"/>
    <w:rsid w:val="004A2D2B"/>
    <w:rsid w:val="004A2D62"/>
    <w:rsid w:val="004A32B8"/>
    <w:rsid w:val="004A3DCC"/>
    <w:rsid w:val="004A4695"/>
    <w:rsid w:val="004A696D"/>
    <w:rsid w:val="004A7D54"/>
    <w:rsid w:val="004B08E6"/>
    <w:rsid w:val="004B3F93"/>
    <w:rsid w:val="004B5094"/>
    <w:rsid w:val="004B6094"/>
    <w:rsid w:val="004B6534"/>
    <w:rsid w:val="004B6741"/>
    <w:rsid w:val="004C0080"/>
    <w:rsid w:val="004C0F01"/>
    <w:rsid w:val="004C1A1D"/>
    <w:rsid w:val="004C264B"/>
    <w:rsid w:val="004C26F9"/>
    <w:rsid w:val="004C4364"/>
    <w:rsid w:val="004C56B3"/>
    <w:rsid w:val="004C5EB0"/>
    <w:rsid w:val="004C6C60"/>
    <w:rsid w:val="004C7A5A"/>
    <w:rsid w:val="004D227C"/>
    <w:rsid w:val="004D3D7C"/>
    <w:rsid w:val="004D429A"/>
    <w:rsid w:val="004D4B6F"/>
    <w:rsid w:val="004D54A6"/>
    <w:rsid w:val="004D60DB"/>
    <w:rsid w:val="004D6CC1"/>
    <w:rsid w:val="004D7E0E"/>
    <w:rsid w:val="004E1C42"/>
    <w:rsid w:val="004E46CD"/>
    <w:rsid w:val="004E50C0"/>
    <w:rsid w:val="004E6FE2"/>
    <w:rsid w:val="004E7F53"/>
    <w:rsid w:val="004F14B9"/>
    <w:rsid w:val="004F1514"/>
    <w:rsid w:val="004F238B"/>
    <w:rsid w:val="004F2C96"/>
    <w:rsid w:val="004F48F4"/>
    <w:rsid w:val="004F4A3F"/>
    <w:rsid w:val="004F4DEA"/>
    <w:rsid w:val="004F63EC"/>
    <w:rsid w:val="004F71E4"/>
    <w:rsid w:val="004F7256"/>
    <w:rsid w:val="004F747C"/>
    <w:rsid w:val="004F7D78"/>
    <w:rsid w:val="00504516"/>
    <w:rsid w:val="00504CE8"/>
    <w:rsid w:val="00505701"/>
    <w:rsid w:val="00505DBE"/>
    <w:rsid w:val="00507936"/>
    <w:rsid w:val="00507E09"/>
    <w:rsid w:val="00510C73"/>
    <w:rsid w:val="00511572"/>
    <w:rsid w:val="00511EFD"/>
    <w:rsid w:val="0051374D"/>
    <w:rsid w:val="00515C9D"/>
    <w:rsid w:val="005160B8"/>
    <w:rsid w:val="005167BF"/>
    <w:rsid w:val="00516BA5"/>
    <w:rsid w:val="005176E7"/>
    <w:rsid w:val="00521163"/>
    <w:rsid w:val="00522366"/>
    <w:rsid w:val="00522C6A"/>
    <w:rsid w:val="00523030"/>
    <w:rsid w:val="00524065"/>
    <w:rsid w:val="0052412A"/>
    <w:rsid w:val="00524655"/>
    <w:rsid w:val="00524DEF"/>
    <w:rsid w:val="005253B2"/>
    <w:rsid w:val="00525713"/>
    <w:rsid w:val="00526CB3"/>
    <w:rsid w:val="005273DF"/>
    <w:rsid w:val="00527819"/>
    <w:rsid w:val="005302A6"/>
    <w:rsid w:val="0053108A"/>
    <w:rsid w:val="005327F2"/>
    <w:rsid w:val="00532D96"/>
    <w:rsid w:val="0053432C"/>
    <w:rsid w:val="0053462B"/>
    <w:rsid w:val="005368DD"/>
    <w:rsid w:val="00536B4E"/>
    <w:rsid w:val="00541A8E"/>
    <w:rsid w:val="005468B0"/>
    <w:rsid w:val="00546ADB"/>
    <w:rsid w:val="00547A09"/>
    <w:rsid w:val="00550A95"/>
    <w:rsid w:val="00551B08"/>
    <w:rsid w:val="00552482"/>
    <w:rsid w:val="00553D9A"/>
    <w:rsid w:val="00554A43"/>
    <w:rsid w:val="00555A0B"/>
    <w:rsid w:val="0055602E"/>
    <w:rsid w:val="005603BC"/>
    <w:rsid w:val="0056158A"/>
    <w:rsid w:val="005628CE"/>
    <w:rsid w:val="00563254"/>
    <w:rsid w:val="00563B80"/>
    <w:rsid w:val="0056422C"/>
    <w:rsid w:val="0056587C"/>
    <w:rsid w:val="00566226"/>
    <w:rsid w:val="00567E57"/>
    <w:rsid w:val="00567F27"/>
    <w:rsid w:val="005710BD"/>
    <w:rsid w:val="005710EF"/>
    <w:rsid w:val="00573A96"/>
    <w:rsid w:val="00573D3E"/>
    <w:rsid w:val="00575A04"/>
    <w:rsid w:val="00575AD2"/>
    <w:rsid w:val="005763F3"/>
    <w:rsid w:val="00577B1B"/>
    <w:rsid w:val="00580AAA"/>
    <w:rsid w:val="00580FD3"/>
    <w:rsid w:val="00581AC5"/>
    <w:rsid w:val="00581D9D"/>
    <w:rsid w:val="00582255"/>
    <w:rsid w:val="0058230B"/>
    <w:rsid w:val="00582F22"/>
    <w:rsid w:val="00583275"/>
    <w:rsid w:val="00583618"/>
    <w:rsid w:val="00583B59"/>
    <w:rsid w:val="00584211"/>
    <w:rsid w:val="00585F0E"/>
    <w:rsid w:val="005861CC"/>
    <w:rsid w:val="005874CF"/>
    <w:rsid w:val="00590BC3"/>
    <w:rsid w:val="00594863"/>
    <w:rsid w:val="00595851"/>
    <w:rsid w:val="005A0674"/>
    <w:rsid w:val="005A1AE0"/>
    <w:rsid w:val="005A1EF0"/>
    <w:rsid w:val="005A45AD"/>
    <w:rsid w:val="005A4A4C"/>
    <w:rsid w:val="005A57FB"/>
    <w:rsid w:val="005A611A"/>
    <w:rsid w:val="005B08B6"/>
    <w:rsid w:val="005B25DF"/>
    <w:rsid w:val="005B550B"/>
    <w:rsid w:val="005B56DE"/>
    <w:rsid w:val="005B56E4"/>
    <w:rsid w:val="005B7BC6"/>
    <w:rsid w:val="005C1C82"/>
    <w:rsid w:val="005C203C"/>
    <w:rsid w:val="005C2540"/>
    <w:rsid w:val="005C2998"/>
    <w:rsid w:val="005C2AEA"/>
    <w:rsid w:val="005C3D39"/>
    <w:rsid w:val="005C4FCB"/>
    <w:rsid w:val="005D07B5"/>
    <w:rsid w:val="005D0AF4"/>
    <w:rsid w:val="005D1044"/>
    <w:rsid w:val="005D150D"/>
    <w:rsid w:val="005D1819"/>
    <w:rsid w:val="005D1B5C"/>
    <w:rsid w:val="005D20CF"/>
    <w:rsid w:val="005D25A1"/>
    <w:rsid w:val="005D2A96"/>
    <w:rsid w:val="005D37F8"/>
    <w:rsid w:val="005D4045"/>
    <w:rsid w:val="005D49B1"/>
    <w:rsid w:val="005E0356"/>
    <w:rsid w:val="005E0AB4"/>
    <w:rsid w:val="005E2074"/>
    <w:rsid w:val="005E33D6"/>
    <w:rsid w:val="005E4168"/>
    <w:rsid w:val="005E558C"/>
    <w:rsid w:val="005E66B3"/>
    <w:rsid w:val="005E6E4A"/>
    <w:rsid w:val="005F1F87"/>
    <w:rsid w:val="005F216C"/>
    <w:rsid w:val="005F417B"/>
    <w:rsid w:val="005F4C12"/>
    <w:rsid w:val="005F4FBB"/>
    <w:rsid w:val="005F54C6"/>
    <w:rsid w:val="005F62BC"/>
    <w:rsid w:val="005F6386"/>
    <w:rsid w:val="0060013B"/>
    <w:rsid w:val="00600560"/>
    <w:rsid w:val="006009D1"/>
    <w:rsid w:val="006024EF"/>
    <w:rsid w:val="00602F0F"/>
    <w:rsid w:val="00603C9E"/>
    <w:rsid w:val="0060612B"/>
    <w:rsid w:val="0061456D"/>
    <w:rsid w:val="00614ABA"/>
    <w:rsid w:val="00615C51"/>
    <w:rsid w:val="006164BE"/>
    <w:rsid w:val="00617BA8"/>
    <w:rsid w:val="00620072"/>
    <w:rsid w:val="00623FD1"/>
    <w:rsid w:val="00624CEA"/>
    <w:rsid w:val="00624F3C"/>
    <w:rsid w:val="00625E3D"/>
    <w:rsid w:val="00626567"/>
    <w:rsid w:val="00626F79"/>
    <w:rsid w:val="00627863"/>
    <w:rsid w:val="00627BA2"/>
    <w:rsid w:val="00627F27"/>
    <w:rsid w:val="00630AA0"/>
    <w:rsid w:val="0063361C"/>
    <w:rsid w:val="00633B77"/>
    <w:rsid w:val="00633C48"/>
    <w:rsid w:val="0063486F"/>
    <w:rsid w:val="00635688"/>
    <w:rsid w:val="00636FEF"/>
    <w:rsid w:val="00640889"/>
    <w:rsid w:val="00642188"/>
    <w:rsid w:val="00642AD1"/>
    <w:rsid w:val="0064645A"/>
    <w:rsid w:val="006510C9"/>
    <w:rsid w:val="006512B9"/>
    <w:rsid w:val="00652DA0"/>
    <w:rsid w:val="00654406"/>
    <w:rsid w:val="006545B5"/>
    <w:rsid w:val="00655A8E"/>
    <w:rsid w:val="00656313"/>
    <w:rsid w:val="0066075B"/>
    <w:rsid w:val="00661686"/>
    <w:rsid w:val="00666342"/>
    <w:rsid w:val="00670499"/>
    <w:rsid w:val="00670AF3"/>
    <w:rsid w:val="00671D46"/>
    <w:rsid w:val="00672BCE"/>
    <w:rsid w:val="0067363F"/>
    <w:rsid w:val="00673693"/>
    <w:rsid w:val="00673E6F"/>
    <w:rsid w:val="00674945"/>
    <w:rsid w:val="00674C1C"/>
    <w:rsid w:val="006751B7"/>
    <w:rsid w:val="00675860"/>
    <w:rsid w:val="0067608A"/>
    <w:rsid w:val="00676964"/>
    <w:rsid w:val="00676C29"/>
    <w:rsid w:val="00676F74"/>
    <w:rsid w:val="00677F8D"/>
    <w:rsid w:val="00680D8C"/>
    <w:rsid w:val="00684BBD"/>
    <w:rsid w:val="00684F69"/>
    <w:rsid w:val="0068524A"/>
    <w:rsid w:val="00685E76"/>
    <w:rsid w:val="006861F7"/>
    <w:rsid w:val="00690536"/>
    <w:rsid w:val="00690859"/>
    <w:rsid w:val="00691B15"/>
    <w:rsid w:val="006934F1"/>
    <w:rsid w:val="00695C22"/>
    <w:rsid w:val="006A17BA"/>
    <w:rsid w:val="006A1C36"/>
    <w:rsid w:val="006A1F4A"/>
    <w:rsid w:val="006A1F76"/>
    <w:rsid w:val="006A3748"/>
    <w:rsid w:val="006A4A6F"/>
    <w:rsid w:val="006A5197"/>
    <w:rsid w:val="006A5403"/>
    <w:rsid w:val="006A59B0"/>
    <w:rsid w:val="006B100E"/>
    <w:rsid w:val="006B116B"/>
    <w:rsid w:val="006B174C"/>
    <w:rsid w:val="006B2A71"/>
    <w:rsid w:val="006B3073"/>
    <w:rsid w:val="006B4813"/>
    <w:rsid w:val="006B65BE"/>
    <w:rsid w:val="006B6A1F"/>
    <w:rsid w:val="006B7748"/>
    <w:rsid w:val="006C5C86"/>
    <w:rsid w:val="006C6A04"/>
    <w:rsid w:val="006D0E97"/>
    <w:rsid w:val="006D1EA1"/>
    <w:rsid w:val="006D4AF5"/>
    <w:rsid w:val="006D70D3"/>
    <w:rsid w:val="006D7F38"/>
    <w:rsid w:val="006E01D3"/>
    <w:rsid w:val="006E125B"/>
    <w:rsid w:val="006E1B55"/>
    <w:rsid w:val="006E1CF4"/>
    <w:rsid w:val="006E3817"/>
    <w:rsid w:val="006E39FC"/>
    <w:rsid w:val="006E404F"/>
    <w:rsid w:val="006E4339"/>
    <w:rsid w:val="006E4502"/>
    <w:rsid w:val="006E7062"/>
    <w:rsid w:val="006F0B86"/>
    <w:rsid w:val="006F1373"/>
    <w:rsid w:val="006F2BD5"/>
    <w:rsid w:val="006F4177"/>
    <w:rsid w:val="006F48E7"/>
    <w:rsid w:val="006F5828"/>
    <w:rsid w:val="006F77FE"/>
    <w:rsid w:val="006F7C83"/>
    <w:rsid w:val="0070103B"/>
    <w:rsid w:val="007013E3"/>
    <w:rsid w:val="007022FF"/>
    <w:rsid w:val="007024D9"/>
    <w:rsid w:val="0070427A"/>
    <w:rsid w:val="0070460A"/>
    <w:rsid w:val="00706650"/>
    <w:rsid w:val="007073F8"/>
    <w:rsid w:val="00710D2D"/>
    <w:rsid w:val="00712B63"/>
    <w:rsid w:val="00713366"/>
    <w:rsid w:val="00713528"/>
    <w:rsid w:val="00713671"/>
    <w:rsid w:val="00714648"/>
    <w:rsid w:val="0071515D"/>
    <w:rsid w:val="007157C5"/>
    <w:rsid w:val="00715F85"/>
    <w:rsid w:val="00717C7E"/>
    <w:rsid w:val="007205DC"/>
    <w:rsid w:val="00720B57"/>
    <w:rsid w:val="007215D2"/>
    <w:rsid w:val="00721FBD"/>
    <w:rsid w:val="007254B6"/>
    <w:rsid w:val="007255CD"/>
    <w:rsid w:val="007256C1"/>
    <w:rsid w:val="00725D72"/>
    <w:rsid w:val="007268D9"/>
    <w:rsid w:val="00730FE3"/>
    <w:rsid w:val="00731703"/>
    <w:rsid w:val="0073197F"/>
    <w:rsid w:val="00732093"/>
    <w:rsid w:val="00734D28"/>
    <w:rsid w:val="007357BD"/>
    <w:rsid w:val="00735A17"/>
    <w:rsid w:val="00740855"/>
    <w:rsid w:val="00741D7D"/>
    <w:rsid w:val="00742A21"/>
    <w:rsid w:val="00742D3F"/>
    <w:rsid w:val="0074409F"/>
    <w:rsid w:val="0074454E"/>
    <w:rsid w:val="00745EC6"/>
    <w:rsid w:val="00746788"/>
    <w:rsid w:val="0075088E"/>
    <w:rsid w:val="007511DD"/>
    <w:rsid w:val="00751486"/>
    <w:rsid w:val="00752BCA"/>
    <w:rsid w:val="007535F4"/>
    <w:rsid w:val="00755992"/>
    <w:rsid w:val="007612E7"/>
    <w:rsid w:val="007618FB"/>
    <w:rsid w:val="00762F8B"/>
    <w:rsid w:val="00763179"/>
    <w:rsid w:val="007635E7"/>
    <w:rsid w:val="007645F5"/>
    <w:rsid w:val="007650FE"/>
    <w:rsid w:val="007654C2"/>
    <w:rsid w:val="00765FDD"/>
    <w:rsid w:val="00767BDB"/>
    <w:rsid w:val="0077025D"/>
    <w:rsid w:val="00770938"/>
    <w:rsid w:val="00772913"/>
    <w:rsid w:val="00773B02"/>
    <w:rsid w:val="00774DEC"/>
    <w:rsid w:val="00775496"/>
    <w:rsid w:val="00776253"/>
    <w:rsid w:val="00777C14"/>
    <w:rsid w:val="00777ED9"/>
    <w:rsid w:val="00781AC4"/>
    <w:rsid w:val="0078409A"/>
    <w:rsid w:val="00784767"/>
    <w:rsid w:val="007852C0"/>
    <w:rsid w:val="007862C5"/>
    <w:rsid w:val="007866F9"/>
    <w:rsid w:val="00786BA4"/>
    <w:rsid w:val="007904C6"/>
    <w:rsid w:val="00791E37"/>
    <w:rsid w:val="00792282"/>
    <w:rsid w:val="00792A41"/>
    <w:rsid w:val="00792FE9"/>
    <w:rsid w:val="00793274"/>
    <w:rsid w:val="0079442E"/>
    <w:rsid w:val="00794EDB"/>
    <w:rsid w:val="0079643B"/>
    <w:rsid w:val="007A0304"/>
    <w:rsid w:val="007A0B5E"/>
    <w:rsid w:val="007A0FB1"/>
    <w:rsid w:val="007A16E3"/>
    <w:rsid w:val="007A18CC"/>
    <w:rsid w:val="007A1C70"/>
    <w:rsid w:val="007A1E51"/>
    <w:rsid w:val="007A37F2"/>
    <w:rsid w:val="007A3F3D"/>
    <w:rsid w:val="007A499F"/>
    <w:rsid w:val="007A57D2"/>
    <w:rsid w:val="007A5B5D"/>
    <w:rsid w:val="007A64A2"/>
    <w:rsid w:val="007A6760"/>
    <w:rsid w:val="007A788D"/>
    <w:rsid w:val="007B04AA"/>
    <w:rsid w:val="007B23FA"/>
    <w:rsid w:val="007B24D8"/>
    <w:rsid w:val="007B406E"/>
    <w:rsid w:val="007B5667"/>
    <w:rsid w:val="007B697E"/>
    <w:rsid w:val="007B6BDE"/>
    <w:rsid w:val="007B7929"/>
    <w:rsid w:val="007C0771"/>
    <w:rsid w:val="007C22E9"/>
    <w:rsid w:val="007C4096"/>
    <w:rsid w:val="007C4C57"/>
    <w:rsid w:val="007C4FE9"/>
    <w:rsid w:val="007C558D"/>
    <w:rsid w:val="007C5F7C"/>
    <w:rsid w:val="007C6447"/>
    <w:rsid w:val="007D04C0"/>
    <w:rsid w:val="007D083D"/>
    <w:rsid w:val="007D0F5E"/>
    <w:rsid w:val="007D1AAD"/>
    <w:rsid w:val="007D1B33"/>
    <w:rsid w:val="007D35E8"/>
    <w:rsid w:val="007D4867"/>
    <w:rsid w:val="007D6E34"/>
    <w:rsid w:val="007D739F"/>
    <w:rsid w:val="007D7EC4"/>
    <w:rsid w:val="007E0185"/>
    <w:rsid w:val="007E0465"/>
    <w:rsid w:val="007E064D"/>
    <w:rsid w:val="007E2051"/>
    <w:rsid w:val="007E2384"/>
    <w:rsid w:val="007E4754"/>
    <w:rsid w:val="007E50F8"/>
    <w:rsid w:val="007E5549"/>
    <w:rsid w:val="007E7829"/>
    <w:rsid w:val="007F14C7"/>
    <w:rsid w:val="007F1F44"/>
    <w:rsid w:val="007F2884"/>
    <w:rsid w:val="007F2957"/>
    <w:rsid w:val="007F2F28"/>
    <w:rsid w:val="007F499F"/>
    <w:rsid w:val="007F65CB"/>
    <w:rsid w:val="007F707D"/>
    <w:rsid w:val="007F783A"/>
    <w:rsid w:val="00802A56"/>
    <w:rsid w:val="00802D8D"/>
    <w:rsid w:val="00804EE3"/>
    <w:rsid w:val="008052A7"/>
    <w:rsid w:val="00807C30"/>
    <w:rsid w:val="00807DEC"/>
    <w:rsid w:val="00812834"/>
    <w:rsid w:val="00812F7B"/>
    <w:rsid w:val="00813361"/>
    <w:rsid w:val="00815651"/>
    <w:rsid w:val="00816375"/>
    <w:rsid w:val="008172F5"/>
    <w:rsid w:val="00820364"/>
    <w:rsid w:val="00821018"/>
    <w:rsid w:val="00821370"/>
    <w:rsid w:val="008214C5"/>
    <w:rsid w:val="0082154D"/>
    <w:rsid w:val="008222CA"/>
    <w:rsid w:val="00823A6D"/>
    <w:rsid w:val="0082458E"/>
    <w:rsid w:val="008254DB"/>
    <w:rsid w:val="00825CE3"/>
    <w:rsid w:val="00825D15"/>
    <w:rsid w:val="0082615B"/>
    <w:rsid w:val="00826E69"/>
    <w:rsid w:val="00827DA9"/>
    <w:rsid w:val="0083012C"/>
    <w:rsid w:val="00831606"/>
    <w:rsid w:val="00832004"/>
    <w:rsid w:val="008322EC"/>
    <w:rsid w:val="00832CCF"/>
    <w:rsid w:val="008339B6"/>
    <w:rsid w:val="008372B9"/>
    <w:rsid w:val="0083765A"/>
    <w:rsid w:val="008378E4"/>
    <w:rsid w:val="00840180"/>
    <w:rsid w:val="00840460"/>
    <w:rsid w:val="00840F8C"/>
    <w:rsid w:val="0084166C"/>
    <w:rsid w:val="0084192F"/>
    <w:rsid w:val="00842343"/>
    <w:rsid w:val="00843D54"/>
    <w:rsid w:val="008452DB"/>
    <w:rsid w:val="00846D6C"/>
    <w:rsid w:val="00846F4D"/>
    <w:rsid w:val="0085133D"/>
    <w:rsid w:val="00851623"/>
    <w:rsid w:val="008516BF"/>
    <w:rsid w:val="0085380E"/>
    <w:rsid w:val="00854FD4"/>
    <w:rsid w:val="00855DC5"/>
    <w:rsid w:val="00855E91"/>
    <w:rsid w:val="00857192"/>
    <w:rsid w:val="008607AC"/>
    <w:rsid w:val="00860DB6"/>
    <w:rsid w:val="00861875"/>
    <w:rsid w:val="00861EFD"/>
    <w:rsid w:val="008663BE"/>
    <w:rsid w:val="00866443"/>
    <w:rsid w:val="00866D14"/>
    <w:rsid w:val="00866F94"/>
    <w:rsid w:val="008670A5"/>
    <w:rsid w:val="008673F8"/>
    <w:rsid w:val="00871C5D"/>
    <w:rsid w:val="00871FED"/>
    <w:rsid w:val="00872CFA"/>
    <w:rsid w:val="00874853"/>
    <w:rsid w:val="008750DD"/>
    <w:rsid w:val="0087575A"/>
    <w:rsid w:val="0087672E"/>
    <w:rsid w:val="00880030"/>
    <w:rsid w:val="00881D99"/>
    <w:rsid w:val="00882384"/>
    <w:rsid w:val="008836C5"/>
    <w:rsid w:val="00884426"/>
    <w:rsid w:val="0088557F"/>
    <w:rsid w:val="00885923"/>
    <w:rsid w:val="00885BD2"/>
    <w:rsid w:val="008867F4"/>
    <w:rsid w:val="00886E39"/>
    <w:rsid w:val="008873F9"/>
    <w:rsid w:val="00887CCC"/>
    <w:rsid w:val="008910E2"/>
    <w:rsid w:val="0089439C"/>
    <w:rsid w:val="008951A6"/>
    <w:rsid w:val="0089673A"/>
    <w:rsid w:val="008A0F06"/>
    <w:rsid w:val="008A36C9"/>
    <w:rsid w:val="008A40D9"/>
    <w:rsid w:val="008A4CA2"/>
    <w:rsid w:val="008A5BB7"/>
    <w:rsid w:val="008A6C32"/>
    <w:rsid w:val="008A7160"/>
    <w:rsid w:val="008B0983"/>
    <w:rsid w:val="008B230F"/>
    <w:rsid w:val="008B2352"/>
    <w:rsid w:val="008B28AE"/>
    <w:rsid w:val="008B2E52"/>
    <w:rsid w:val="008B3F59"/>
    <w:rsid w:val="008B4894"/>
    <w:rsid w:val="008B4E48"/>
    <w:rsid w:val="008B5514"/>
    <w:rsid w:val="008C02CA"/>
    <w:rsid w:val="008C0672"/>
    <w:rsid w:val="008C1B52"/>
    <w:rsid w:val="008C2B92"/>
    <w:rsid w:val="008C4B36"/>
    <w:rsid w:val="008C50C7"/>
    <w:rsid w:val="008C5FD7"/>
    <w:rsid w:val="008D0862"/>
    <w:rsid w:val="008D09F6"/>
    <w:rsid w:val="008D16F5"/>
    <w:rsid w:val="008D1864"/>
    <w:rsid w:val="008D20DB"/>
    <w:rsid w:val="008D3CC8"/>
    <w:rsid w:val="008D6A0D"/>
    <w:rsid w:val="008D7C82"/>
    <w:rsid w:val="008E14FF"/>
    <w:rsid w:val="008E1988"/>
    <w:rsid w:val="008E2685"/>
    <w:rsid w:val="008E3596"/>
    <w:rsid w:val="008E3ACF"/>
    <w:rsid w:val="008E3E28"/>
    <w:rsid w:val="008E55F2"/>
    <w:rsid w:val="008E5A2B"/>
    <w:rsid w:val="008E5A93"/>
    <w:rsid w:val="008E72D4"/>
    <w:rsid w:val="008E7EB3"/>
    <w:rsid w:val="008F1985"/>
    <w:rsid w:val="008F3311"/>
    <w:rsid w:val="008F454D"/>
    <w:rsid w:val="008F60CB"/>
    <w:rsid w:val="00900DC5"/>
    <w:rsid w:val="009027D4"/>
    <w:rsid w:val="00903FC1"/>
    <w:rsid w:val="009040C2"/>
    <w:rsid w:val="009049F5"/>
    <w:rsid w:val="00905846"/>
    <w:rsid w:val="00905CD8"/>
    <w:rsid w:val="009064CF"/>
    <w:rsid w:val="00906FD8"/>
    <w:rsid w:val="00907F41"/>
    <w:rsid w:val="0091001C"/>
    <w:rsid w:val="0091006B"/>
    <w:rsid w:val="00910887"/>
    <w:rsid w:val="00910E40"/>
    <w:rsid w:val="00911C97"/>
    <w:rsid w:val="00913AF4"/>
    <w:rsid w:val="00914222"/>
    <w:rsid w:val="00914A29"/>
    <w:rsid w:val="00915C1D"/>
    <w:rsid w:val="00916E83"/>
    <w:rsid w:val="00917B37"/>
    <w:rsid w:val="00917C16"/>
    <w:rsid w:val="00917E4A"/>
    <w:rsid w:val="00920B6D"/>
    <w:rsid w:val="00921449"/>
    <w:rsid w:val="00921B9C"/>
    <w:rsid w:val="009224CA"/>
    <w:rsid w:val="00922CDC"/>
    <w:rsid w:val="0092368A"/>
    <w:rsid w:val="00923941"/>
    <w:rsid w:val="00923A7C"/>
    <w:rsid w:val="009245D7"/>
    <w:rsid w:val="009247B0"/>
    <w:rsid w:val="00924BBA"/>
    <w:rsid w:val="0092539A"/>
    <w:rsid w:val="00927F31"/>
    <w:rsid w:val="00930827"/>
    <w:rsid w:val="00932799"/>
    <w:rsid w:val="00932D6D"/>
    <w:rsid w:val="0093392A"/>
    <w:rsid w:val="0093439D"/>
    <w:rsid w:val="00936A70"/>
    <w:rsid w:val="00940646"/>
    <w:rsid w:val="00940F7B"/>
    <w:rsid w:val="00942189"/>
    <w:rsid w:val="0094255A"/>
    <w:rsid w:val="009430A6"/>
    <w:rsid w:val="00943396"/>
    <w:rsid w:val="00944D8A"/>
    <w:rsid w:val="00946305"/>
    <w:rsid w:val="009474F8"/>
    <w:rsid w:val="00947B54"/>
    <w:rsid w:val="00950635"/>
    <w:rsid w:val="00950F19"/>
    <w:rsid w:val="00951ED8"/>
    <w:rsid w:val="009541FB"/>
    <w:rsid w:val="0095441F"/>
    <w:rsid w:val="00954D57"/>
    <w:rsid w:val="009552DE"/>
    <w:rsid w:val="00955779"/>
    <w:rsid w:val="00957A21"/>
    <w:rsid w:val="00960AF4"/>
    <w:rsid w:val="00960F7B"/>
    <w:rsid w:val="009619DA"/>
    <w:rsid w:val="0096242B"/>
    <w:rsid w:val="00962944"/>
    <w:rsid w:val="009633C3"/>
    <w:rsid w:val="0096613C"/>
    <w:rsid w:val="009666A3"/>
    <w:rsid w:val="009718B0"/>
    <w:rsid w:val="009727AF"/>
    <w:rsid w:val="009731A6"/>
    <w:rsid w:val="00973C44"/>
    <w:rsid w:val="00974BD5"/>
    <w:rsid w:val="009832E9"/>
    <w:rsid w:val="00985246"/>
    <w:rsid w:val="0098597D"/>
    <w:rsid w:val="00985EBE"/>
    <w:rsid w:val="00985FA9"/>
    <w:rsid w:val="00986743"/>
    <w:rsid w:val="00990931"/>
    <w:rsid w:val="00990A24"/>
    <w:rsid w:val="00991809"/>
    <w:rsid w:val="00994819"/>
    <w:rsid w:val="009958CE"/>
    <w:rsid w:val="00995930"/>
    <w:rsid w:val="0099607F"/>
    <w:rsid w:val="00996878"/>
    <w:rsid w:val="009A09C5"/>
    <w:rsid w:val="009A1415"/>
    <w:rsid w:val="009A17D7"/>
    <w:rsid w:val="009A1B06"/>
    <w:rsid w:val="009A1FD9"/>
    <w:rsid w:val="009A291B"/>
    <w:rsid w:val="009A2DBF"/>
    <w:rsid w:val="009A474E"/>
    <w:rsid w:val="009A5093"/>
    <w:rsid w:val="009A59AE"/>
    <w:rsid w:val="009A6E6B"/>
    <w:rsid w:val="009A7A93"/>
    <w:rsid w:val="009A7F40"/>
    <w:rsid w:val="009B2E98"/>
    <w:rsid w:val="009B4A43"/>
    <w:rsid w:val="009B52D4"/>
    <w:rsid w:val="009B7BBF"/>
    <w:rsid w:val="009C053D"/>
    <w:rsid w:val="009C3939"/>
    <w:rsid w:val="009C50A2"/>
    <w:rsid w:val="009C5C83"/>
    <w:rsid w:val="009C5D58"/>
    <w:rsid w:val="009C5E23"/>
    <w:rsid w:val="009C6594"/>
    <w:rsid w:val="009C65A2"/>
    <w:rsid w:val="009C6C60"/>
    <w:rsid w:val="009C6E91"/>
    <w:rsid w:val="009D0170"/>
    <w:rsid w:val="009D0950"/>
    <w:rsid w:val="009D0973"/>
    <w:rsid w:val="009D0C3C"/>
    <w:rsid w:val="009D0C7D"/>
    <w:rsid w:val="009D3552"/>
    <w:rsid w:val="009D3EE5"/>
    <w:rsid w:val="009D68C4"/>
    <w:rsid w:val="009D7B4D"/>
    <w:rsid w:val="009E02EB"/>
    <w:rsid w:val="009E0498"/>
    <w:rsid w:val="009E082B"/>
    <w:rsid w:val="009E1B6C"/>
    <w:rsid w:val="009E2FD0"/>
    <w:rsid w:val="009E3541"/>
    <w:rsid w:val="009E40D1"/>
    <w:rsid w:val="009E49BE"/>
    <w:rsid w:val="009F0E8E"/>
    <w:rsid w:val="009F1608"/>
    <w:rsid w:val="009F63D9"/>
    <w:rsid w:val="00A01026"/>
    <w:rsid w:val="00A0181D"/>
    <w:rsid w:val="00A0540F"/>
    <w:rsid w:val="00A06D07"/>
    <w:rsid w:val="00A071D2"/>
    <w:rsid w:val="00A072CC"/>
    <w:rsid w:val="00A1045E"/>
    <w:rsid w:val="00A10A83"/>
    <w:rsid w:val="00A10F01"/>
    <w:rsid w:val="00A113C7"/>
    <w:rsid w:val="00A115F7"/>
    <w:rsid w:val="00A11B40"/>
    <w:rsid w:val="00A125B9"/>
    <w:rsid w:val="00A14610"/>
    <w:rsid w:val="00A1665B"/>
    <w:rsid w:val="00A16F48"/>
    <w:rsid w:val="00A217CE"/>
    <w:rsid w:val="00A21C94"/>
    <w:rsid w:val="00A310A1"/>
    <w:rsid w:val="00A31324"/>
    <w:rsid w:val="00A32270"/>
    <w:rsid w:val="00A32B4D"/>
    <w:rsid w:val="00A34024"/>
    <w:rsid w:val="00A36A12"/>
    <w:rsid w:val="00A37F60"/>
    <w:rsid w:val="00A40FF2"/>
    <w:rsid w:val="00A41FA5"/>
    <w:rsid w:val="00A42252"/>
    <w:rsid w:val="00A438BA"/>
    <w:rsid w:val="00A43950"/>
    <w:rsid w:val="00A43E30"/>
    <w:rsid w:val="00A44545"/>
    <w:rsid w:val="00A455CA"/>
    <w:rsid w:val="00A45F70"/>
    <w:rsid w:val="00A46177"/>
    <w:rsid w:val="00A46705"/>
    <w:rsid w:val="00A46B00"/>
    <w:rsid w:val="00A501A2"/>
    <w:rsid w:val="00A5117A"/>
    <w:rsid w:val="00A526C5"/>
    <w:rsid w:val="00A52BD0"/>
    <w:rsid w:val="00A5445B"/>
    <w:rsid w:val="00A55478"/>
    <w:rsid w:val="00A55AB7"/>
    <w:rsid w:val="00A55AD2"/>
    <w:rsid w:val="00A56A85"/>
    <w:rsid w:val="00A56EB3"/>
    <w:rsid w:val="00A607E7"/>
    <w:rsid w:val="00A612A6"/>
    <w:rsid w:val="00A616C1"/>
    <w:rsid w:val="00A61732"/>
    <w:rsid w:val="00A651F3"/>
    <w:rsid w:val="00A66D87"/>
    <w:rsid w:val="00A674A0"/>
    <w:rsid w:val="00A7039D"/>
    <w:rsid w:val="00A71F38"/>
    <w:rsid w:val="00A72BC9"/>
    <w:rsid w:val="00A73C6F"/>
    <w:rsid w:val="00A74436"/>
    <w:rsid w:val="00A74EC2"/>
    <w:rsid w:val="00A75751"/>
    <w:rsid w:val="00A77370"/>
    <w:rsid w:val="00A773D3"/>
    <w:rsid w:val="00A80613"/>
    <w:rsid w:val="00A80671"/>
    <w:rsid w:val="00A83A20"/>
    <w:rsid w:val="00A84ABA"/>
    <w:rsid w:val="00A8615B"/>
    <w:rsid w:val="00A86C99"/>
    <w:rsid w:val="00A87B1E"/>
    <w:rsid w:val="00A90376"/>
    <w:rsid w:val="00A93ABF"/>
    <w:rsid w:val="00A94233"/>
    <w:rsid w:val="00A949D2"/>
    <w:rsid w:val="00A96684"/>
    <w:rsid w:val="00A97352"/>
    <w:rsid w:val="00A97772"/>
    <w:rsid w:val="00AA1993"/>
    <w:rsid w:val="00AA1B6F"/>
    <w:rsid w:val="00AA2C63"/>
    <w:rsid w:val="00AA46B9"/>
    <w:rsid w:val="00AA7523"/>
    <w:rsid w:val="00AA7BDA"/>
    <w:rsid w:val="00AB04D9"/>
    <w:rsid w:val="00AB2569"/>
    <w:rsid w:val="00AB2712"/>
    <w:rsid w:val="00AB3701"/>
    <w:rsid w:val="00AB76B3"/>
    <w:rsid w:val="00AC0123"/>
    <w:rsid w:val="00AC253B"/>
    <w:rsid w:val="00AC3435"/>
    <w:rsid w:val="00AC5C4D"/>
    <w:rsid w:val="00AC6C44"/>
    <w:rsid w:val="00AC7211"/>
    <w:rsid w:val="00AC7B26"/>
    <w:rsid w:val="00AD03D3"/>
    <w:rsid w:val="00AD140E"/>
    <w:rsid w:val="00AD3FDE"/>
    <w:rsid w:val="00AD4866"/>
    <w:rsid w:val="00AD7391"/>
    <w:rsid w:val="00AD79B9"/>
    <w:rsid w:val="00AD7D70"/>
    <w:rsid w:val="00AE00C2"/>
    <w:rsid w:val="00AE0F89"/>
    <w:rsid w:val="00AE2CBE"/>
    <w:rsid w:val="00AE3C7C"/>
    <w:rsid w:val="00AE3D2A"/>
    <w:rsid w:val="00AE3DD4"/>
    <w:rsid w:val="00AE3FA4"/>
    <w:rsid w:val="00AE6CB0"/>
    <w:rsid w:val="00AE72E0"/>
    <w:rsid w:val="00AF0224"/>
    <w:rsid w:val="00AF2BD8"/>
    <w:rsid w:val="00AF4AF7"/>
    <w:rsid w:val="00AF5837"/>
    <w:rsid w:val="00AF601B"/>
    <w:rsid w:val="00AF6A07"/>
    <w:rsid w:val="00B00326"/>
    <w:rsid w:val="00B00520"/>
    <w:rsid w:val="00B03515"/>
    <w:rsid w:val="00B03F93"/>
    <w:rsid w:val="00B05FEA"/>
    <w:rsid w:val="00B10697"/>
    <w:rsid w:val="00B106BA"/>
    <w:rsid w:val="00B109BA"/>
    <w:rsid w:val="00B11D4B"/>
    <w:rsid w:val="00B1301C"/>
    <w:rsid w:val="00B14011"/>
    <w:rsid w:val="00B141E8"/>
    <w:rsid w:val="00B152A0"/>
    <w:rsid w:val="00B16B06"/>
    <w:rsid w:val="00B2123C"/>
    <w:rsid w:val="00B21588"/>
    <w:rsid w:val="00B2169C"/>
    <w:rsid w:val="00B21CC0"/>
    <w:rsid w:val="00B23420"/>
    <w:rsid w:val="00B24652"/>
    <w:rsid w:val="00B264C7"/>
    <w:rsid w:val="00B26632"/>
    <w:rsid w:val="00B26B09"/>
    <w:rsid w:val="00B3050D"/>
    <w:rsid w:val="00B30C58"/>
    <w:rsid w:val="00B3131C"/>
    <w:rsid w:val="00B3174B"/>
    <w:rsid w:val="00B31BCA"/>
    <w:rsid w:val="00B31C46"/>
    <w:rsid w:val="00B3649F"/>
    <w:rsid w:val="00B37C8C"/>
    <w:rsid w:val="00B40D7B"/>
    <w:rsid w:val="00B41952"/>
    <w:rsid w:val="00B41B2A"/>
    <w:rsid w:val="00B4289D"/>
    <w:rsid w:val="00B43E6F"/>
    <w:rsid w:val="00B44765"/>
    <w:rsid w:val="00B45202"/>
    <w:rsid w:val="00B45B54"/>
    <w:rsid w:val="00B46D41"/>
    <w:rsid w:val="00B472E3"/>
    <w:rsid w:val="00B520F1"/>
    <w:rsid w:val="00B52129"/>
    <w:rsid w:val="00B5359C"/>
    <w:rsid w:val="00B53BB5"/>
    <w:rsid w:val="00B53E4B"/>
    <w:rsid w:val="00B53E7E"/>
    <w:rsid w:val="00B5443C"/>
    <w:rsid w:val="00B544C6"/>
    <w:rsid w:val="00B54B1F"/>
    <w:rsid w:val="00B55249"/>
    <w:rsid w:val="00B554B2"/>
    <w:rsid w:val="00B62E89"/>
    <w:rsid w:val="00B673AA"/>
    <w:rsid w:val="00B673F1"/>
    <w:rsid w:val="00B6765D"/>
    <w:rsid w:val="00B67D89"/>
    <w:rsid w:val="00B707C5"/>
    <w:rsid w:val="00B71106"/>
    <w:rsid w:val="00B71188"/>
    <w:rsid w:val="00B71C6B"/>
    <w:rsid w:val="00B71E56"/>
    <w:rsid w:val="00B720B9"/>
    <w:rsid w:val="00B72EA4"/>
    <w:rsid w:val="00B7387D"/>
    <w:rsid w:val="00B7620B"/>
    <w:rsid w:val="00B76FDC"/>
    <w:rsid w:val="00B77284"/>
    <w:rsid w:val="00B80C49"/>
    <w:rsid w:val="00B81842"/>
    <w:rsid w:val="00B81E39"/>
    <w:rsid w:val="00B83D2B"/>
    <w:rsid w:val="00B83E9F"/>
    <w:rsid w:val="00B8401F"/>
    <w:rsid w:val="00B84E15"/>
    <w:rsid w:val="00B84FF1"/>
    <w:rsid w:val="00B86553"/>
    <w:rsid w:val="00B86D54"/>
    <w:rsid w:val="00B87883"/>
    <w:rsid w:val="00B87A58"/>
    <w:rsid w:val="00B87CAC"/>
    <w:rsid w:val="00B91188"/>
    <w:rsid w:val="00B91BDE"/>
    <w:rsid w:val="00B93560"/>
    <w:rsid w:val="00B94252"/>
    <w:rsid w:val="00B9677E"/>
    <w:rsid w:val="00B96DA4"/>
    <w:rsid w:val="00BA032A"/>
    <w:rsid w:val="00BA0BD0"/>
    <w:rsid w:val="00BA131A"/>
    <w:rsid w:val="00BA1EFD"/>
    <w:rsid w:val="00BA4D39"/>
    <w:rsid w:val="00BA6506"/>
    <w:rsid w:val="00BA7979"/>
    <w:rsid w:val="00BB0979"/>
    <w:rsid w:val="00BB0ED3"/>
    <w:rsid w:val="00BB11CB"/>
    <w:rsid w:val="00BB1650"/>
    <w:rsid w:val="00BB1EB4"/>
    <w:rsid w:val="00BB24E3"/>
    <w:rsid w:val="00BB38CA"/>
    <w:rsid w:val="00BB4107"/>
    <w:rsid w:val="00BB443C"/>
    <w:rsid w:val="00BC0DA8"/>
    <w:rsid w:val="00BC3D0C"/>
    <w:rsid w:val="00BC4302"/>
    <w:rsid w:val="00BC4DA6"/>
    <w:rsid w:val="00BC5AA0"/>
    <w:rsid w:val="00BC60B6"/>
    <w:rsid w:val="00BC6EF3"/>
    <w:rsid w:val="00BC7B9B"/>
    <w:rsid w:val="00BD0E42"/>
    <w:rsid w:val="00BD1EF0"/>
    <w:rsid w:val="00BD2758"/>
    <w:rsid w:val="00BD4333"/>
    <w:rsid w:val="00BD43D1"/>
    <w:rsid w:val="00BD5DEE"/>
    <w:rsid w:val="00BD761D"/>
    <w:rsid w:val="00BE09FA"/>
    <w:rsid w:val="00BE1015"/>
    <w:rsid w:val="00BE7FBE"/>
    <w:rsid w:val="00BF1D5C"/>
    <w:rsid w:val="00BF2403"/>
    <w:rsid w:val="00BF2CA2"/>
    <w:rsid w:val="00BF3F7F"/>
    <w:rsid w:val="00BF5252"/>
    <w:rsid w:val="00BF6564"/>
    <w:rsid w:val="00BF7BE5"/>
    <w:rsid w:val="00C00647"/>
    <w:rsid w:val="00C008A1"/>
    <w:rsid w:val="00C01E9A"/>
    <w:rsid w:val="00C0211E"/>
    <w:rsid w:val="00C03509"/>
    <w:rsid w:val="00C03726"/>
    <w:rsid w:val="00C04F1F"/>
    <w:rsid w:val="00C05224"/>
    <w:rsid w:val="00C056DF"/>
    <w:rsid w:val="00C05A66"/>
    <w:rsid w:val="00C05DEE"/>
    <w:rsid w:val="00C07BAD"/>
    <w:rsid w:val="00C10C2F"/>
    <w:rsid w:val="00C10D01"/>
    <w:rsid w:val="00C10D8F"/>
    <w:rsid w:val="00C10F28"/>
    <w:rsid w:val="00C1247E"/>
    <w:rsid w:val="00C124D0"/>
    <w:rsid w:val="00C134E5"/>
    <w:rsid w:val="00C15660"/>
    <w:rsid w:val="00C15DCC"/>
    <w:rsid w:val="00C20A99"/>
    <w:rsid w:val="00C2437A"/>
    <w:rsid w:val="00C24913"/>
    <w:rsid w:val="00C26AC3"/>
    <w:rsid w:val="00C27314"/>
    <w:rsid w:val="00C27622"/>
    <w:rsid w:val="00C3005F"/>
    <w:rsid w:val="00C30302"/>
    <w:rsid w:val="00C30B97"/>
    <w:rsid w:val="00C30C56"/>
    <w:rsid w:val="00C312E8"/>
    <w:rsid w:val="00C32A36"/>
    <w:rsid w:val="00C330A4"/>
    <w:rsid w:val="00C33402"/>
    <w:rsid w:val="00C3599D"/>
    <w:rsid w:val="00C36518"/>
    <w:rsid w:val="00C367E7"/>
    <w:rsid w:val="00C3685D"/>
    <w:rsid w:val="00C403AE"/>
    <w:rsid w:val="00C40FDC"/>
    <w:rsid w:val="00C43C81"/>
    <w:rsid w:val="00C44660"/>
    <w:rsid w:val="00C474AE"/>
    <w:rsid w:val="00C47D2D"/>
    <w:rsid w:val="00C50EBA"/>
    <w:rsid w:val="00C5244D"/>
    <w:rsid w:val="00C52B18"/>
    <w:rsid w:val="00C54CA9"/>
    <w:rsid w:val="00C54F2F"/>
    <w:rsid w:val="00C563E3"/>
    <w:rsid w:val="00C578F3"/>
    <w:rsid w:val="00C600E5"/>
    <w:rsid w:val="00C607FB"/>
    <w:rsid w:val="00C60B29"/>
    <w:rsid w:val="00C60D08"/>
    <w:rsid w:val="00C62F5B"/>
    <w:rsid w:val="00C63F57"/>
    <w:rsid w:val="00C64B51"/>
    <w:rsid w:val="00C65EC2"/>
    <w:rsid w:val="00C6731A"/>
    <w:rsid w:val="00C71220"/>
    <w:rsid w:val="00C73829"/>
    <w:rsid w:val="00C74FDC"/>
    <w:rsid w:val="00C7577A"/>
    <w:rsid w:val="00C76569"/>
    <w:rsid w:val="00C77D4A"/>
    <w:rsid w:val="00C818B8"/>
    <w:rsid w:val="00C81C26"/>
    <w:rsid w:val="00C831A9"/>
    <w:rsid w:val="00C85274"/>
    <w:rsid w:val="00C85337"/>
    <w:rsid w:val="00C861FD"/>
    <w:rsid w:val="00C8741C"/>
    <w:rsid w:val="00C875CC"/>
    <w:rsid w:val="00C9018F"/>
    <w:rsid w:val="00C90288"/>
    <w:rsid w:val="00C914E8"/>
    <w:rsid w:val="00C91AD5"/>
    <w:rsid w:val="00C9344F"/>
    <w:rsid w:val="00C9523A"/>
    <w:rsid w:val="00C9741D"/>
    <w:rsid w:val="00C979CC"/>
    <w:rsid w:val="00C97AA3"/>
    <w:rsid w:val="00C97E12"/>
    <w:rsid w:val="00C97E69"/>
    <w:rsid w:val="00CA09E0"/>
    <w:rsid w:val="00CA2823"/>
    <w:rsid w:val="00CA30C7"/>
    <w:rsid w:val="00CA4A51"/>
    <w:rsid w:val="00CA6971"/>
    <w:rsid w:val="00CA6F17"/>
    <w:rsid w:val="00CA76AB"/>
    <w:rsid w:val="00CB1124"/>
    <w:rsid w:val="00CB1FB9"/>
    <w:rsid w:val="00CB3202"/>
    <w:rsid w:val="00CB4154"/>
    <w:rsid w:val="00CB6389"/>
    <w:rsid w:val="00CB746E"/>
    <w:rsid w:val="00CC1E29"/>
    <w:rsid w:val="00CC4207"/>
    <w:rsid w:val="00CC481D"/>
    <w:rsid w:val="00CC4A29"/>
    <w:rsid w:val="00CC58B7"/>
    <w:rsid w:val="00CC6226"/>
    <w:rsid w:val="00CC65B0"/>
    <w:rsid w:val="00CC6B8B"/>
    <w:rsid w:val="00CC7359"/>
    <w:rsid w:val="00CD042A"/>
    <w:rsid w:val="00CD2868"/>
    <w:rsid w:val="00CD2B57"/>
    <w:rsid w:val="00CD38AF"/>
    <w:rsid w:val="00CD4843"/>
    <w:rsid w:val="00CD5535"/>
    <w:rsid w:val="00CD56F1"/>
    <w:rsid w:val="00CD64FF"/>
    <w:rsid w:val="00CD71FC"/>
    <w:rsid w:val="00CE011C"/>
    <w:rsid w:val="00CE0D70"/>
    <w:rsid w:val="00CE2607"/>
    <w:rsid w:val="00CE2FCB"/>
    <w:rsid w:val="00CE3878"/>
    <w:rsid w:val="00CE4F8D"/>
    <w:rsid w:val="00CE4FB3"/>
    <w:rsid w:val="00CE5025"/>
    <w:rsid w:val="00CE734E"/>
    <w:rsid w:val="00CF1FF3"/>
    <w:rsid w:val="00CF2914"/>
    <w:rsid w:val="00CF37B6"/>
    <w:rsid w:val="00CF3AB8"/>
    <w:rsid w:val="00CF3CB8"/>
    <w:rsid w:val="00CF41CF"/>
    <w:rsid w:val="00CF4980"/>
    <w:rsid w:val="00CF5549"/>
    <w:rsid w:val="00CF564F"/>
    <w:rsid w:val="00CF567D"/>
    <w:rsid w:val="00CF585B"/>
    <w:rsid w:val="00CF62F4"/>
    <w:rsid w:val="00CF7C69"/>
    <w:rsid w:val="00D00582"/>
    <w:rsid w:val="00D00E1C"/>
    <w:rsid w:val="00D0146E"/>
    <w:rsid w:val="00D01B79"/>
    <w:rsid w:val="00D029BF"/>
    <w:rsid w:val="00D02A2D"/>
    <w:rsid w:val="00D04D53"/>
    <w:rsid w:val="00D075F4"/>
    <w:rsid w:val="00D10D72"/>
    <w:rsid w:val="00D111F0"/>
    <w:rsid w:val="00D144C5"/>
    <w:rsid w:val="00D16E82"/>
    <w:rsid w:val="00D20E2B"/>
    <w:rsid w:val="00D21622"/>
    <w:rsid w:val="00D21B42"/>
    <w:rsid w:val="00D239B8"/>
    <w:rsid w:val="00D2438A"/>
    <w:rsid w:val="00D2492D"/>
    <w:rsid w:val="00D25BB2"/>
    <w:rsid w:val="00D270CD"/>
    <w:rsid w:val="00D27250"/>
    <w:rsid w:val="00D2786D"/>
    <w:rsid w:val="00D278D5"/>
    <w:rsid w:val="00D3014B"/>
    <w:rsid w:val="00D32DAC"/>
    <w:rsid w:val="00D33089"/>
    <w:rsid w:val="00D33E42"/>
    <w:rsid w:val="00D3472B"/>
    <w:rsid w:val="00D34C3C"/>
    <w:rsid w:val="00D35FC9"/>
    <w:rsid w:val="00D372C4"/>
    <w:rsid w:val="00D3746A"/>
    <w:rsid w:val="00D379F0"/>
    <w:rsid w:val="00D40E39"/>
    <w:rsid w:val="00D4121C"/>
    <w:rsid w:val="00D425CC"/>
    <w:rsid w:val="00D43101"/>
    <w:rsid w:val="00D43156"/>
    <w:rsid w:val="00D4613B"/>
    <w:rsid w:val="00D46366"/>
    <w:rsid w:val="00D46AFA"/>
    <w:rsid w:val="00D508CE"/>
    <w:rsid w:val="00D52156"/>
    <w:rsid w:val="00D541B2"/>
    <w:rsid w:val="00D55CD7"/>
    <w:rsid w:val="00D55F68"/>
    <w:rsid w:val="00D5637D"/>
    <w:rsid w:val="00D5648A"/>
    <w:rsid w:val="00D57733"/>
    <w:rsid w:val="00D6067E"/>
    <w:rsid w:val="00D62EA8"/>
    <w:rsid w:val="00D639DC"/>
    <w:rsid w:val="00D64095"/>
    <w:rsid w:val="00D64997"/>
    <w:rsid w:val="00D64AA5"/>
    <w:rsid w:val="00D676F9"/>
    <w:rsid w:val="00D709A5"/>
    <w:rsid w:val="00D70F7A"/>
    <w:rsid w:val="00D71194"/>
    <w:rsid w:val="00D742FF"/>
    <w:rsid w:val="00D75DF6"/>
    <w:rsid w:val="00D778C9"/>
    <w:rsid w:val="00D77B09"/>
    <w:rsid w:val="00D81829"/>
    <w:rsid w:val="00D82DA4"/>
    <w:rsid w:val="00D83B87"/>
    <w:rsid w:val="00D83E8C"/>
    <w:rsid w:val="00D87F70"/>
    <w:rsid w:val="00D904EB"/>
    <w:rsid w:val="00D9333D"/>
    <w:rsid w:val="00D93584"/>
    <w:rsid w:val="00D93DC4"/>
    <w:rsid w:val="00D9583C"/>
    <w:rsid w:val="00D95FB3"/>
    <w:rsid w:val="00D96EFF"/>
    <w:rsid w:val="00DA2850"/>
    <w:rsid w:val="00DA359A"/>
    <w:rsid w:val="00DA3AFE"/>
    <w:rsid w:val="00DA46B8"/>
    <w:rsid w:val="00DA5834"/>
    <w:rsid w:val="00DA5CCD"/>
    <w:rsid w:val="00DA6019"/>
    <w:rsid w:val="00DA7EC5"/>
    <w:rsid w:val="00DB0F6B"/>
    <w:rsid w:val="00DB317B"/>
    <w:rsid w:val="00DB351A"/>
    <w:rsid w:val="00DB5F2A"/>
    <w:rsid w:val="00DB6D22"/>
    <w:rsid w:val="00DB7569"/>
    <w:rsid w:val="00DB7ABE"/>
    <w:rsid w:val="00DC0D5D"/>
    <w:rsid w:val="00DC1BF6"/>
    <w:rsid w:val="00DC2348"/>
    <w:rsid w:val="00DC3059"/>
    <w:rsid w:val="00DC31EF"/>
    <w:rsid w:val="00DC3E8D"/>
    <w:rsid w:val="00DC3FD4"/>
    <w:rsid w:val="00DC4840"/>
    <w:rsid w:val="00DC4D0A"/>
    <w:rsid w:val="00DC67B8"/>
    <w:rsid w:val="00DC71A4"/>
    <w:rsid w:val="00DD0516"/>
    <w:rsid w:val="00DD24EB"/>
    <w:rsid w:val="00DD348D"/>
    <w:rsid w:val="00DD3812"/>
    <w:rsid w:val="00DD3F98"/>
    <w:rsid w:val="00DD476F"/>
    <w:rsid w:val="00DD4B97"/>
    <w:rsid w:val="00DD78A2"/>
    <w:rsid w:val="00DD7DE5"/>
    <w:rsid w:val="00DE0BFB"/>
    <w:rsid w:val="00DE163A"/>
    <w:rsid w:val="00DE2E4A"/>
    <w:rsid w:val="00DE30DF"/>
    <w:rsid w:val="00DE3EC1"/>
    <w:rsid w:val="00DE4B65"/>
    <w:rsid w:val="00DE7037"/>
    <w:rsid w:val="00DE7407"/>
    <w:rsid w:val="00DF1420"/>
    <w:rsid w:val="00DF1F8B"/>
    <w:rsid w:val="00DF3FA8"/>
    <w:rsid w:val="00DF407E"/>
    <w:rsid w:val="00DF4AD1"/>
    <w:rsid w:val="00DF4F6F"/>
    <w:rsid w:val="00DF530E"/>
    <w:rsid w:val="00DF5382"/>
    <w:rsid w:val="00DF7C7D"/>
    <w:rsid w:val="00E00226"/>
    <w:rsid w:val="00E00B2C"/>
    <w:rsid w:val="00E01222"/>
    <w:rsid w:val="00E01770"/>
    <w:rsid w:val="00E02180"/>
    <w:rsid w:val="00E02477"/>
    <w:rsid w:val="00E042F6"/>
    <w:rsid w:val="00E049CF"/>
    <w:rsid w:val="00E04CCD"/>
    <w:rsid w:val="00E07FAE"/>
    <w:rsid w:val="00E102E3"/>
    <w:rsid w:val="00E10DD6"/>
    <w:rsid w:val="00E116B2"/>
    <w:rsid w:val="00E1208E"/>
    <w:rsid w:val="00E123A3"/>
    <w:rsid w:val="00E165BD"/>
    <w:rsid w:val="00E16AF6"/>
    <w:rsid w:val="00E16D82"/>
    <w:rsid w:val="00E1781B"/>
    <w:rsid w:val="00E17859"/>
    <w:rsid w:val="00E17E4B"/>
    <w:rsid w:val="00E208DE"/>
    <w:rsid w:val="00E23BC5"/>
    <w:rsid w:val="00E24234"/>
    <w:rsid w:val="00E261F9"/>
    <w:rsid w:val="00E26A60"/>
    <w:rsid w:val="00E303C0"/>
    <w:rsid w:val="00E30AC1"/>
    <w:rsid w:val="00E31967"/>
    <w:rsid w:val="00E32108"/>
    <w:rsid w:val="00E335C8"/>
    <w:rsid w:val="00E35FD7"/>
    <w:rsid w:val="00E37A87"/>
    <w:rsid w:val="00E40685"/>
    <w:rsid w:val="00E41E4D"/>
    <w:rsid w:val="00E41E64"/>
    <w:rsid w:val="00E41E73"/>
    <w:rsid w:val="00E41EBF"/>
    <w:rsid w:val="00E426F5"/>
    <w:rsid w:val="00E44278"/>
    <w:rsid w:val="00E47565"/>
    <w:rsid w:val="00E50F56"/>
    <w:rsid w:val="00E513E6"/>
    <w:rsid w:val="00E520E3"/>
    <w:rsid w:val="00E536D6"/>
    <w:rsid w:val="00E54D1E"/>
    <w:rsid w:val="00E54E7A"/>
    <w:rsid w:val="00E558DE"/>
    <w:rsid w:val="00E60B43"/>
    <w:rsid w:val="00E60E63"/>
    <w:rsid w:val="00E619A3"/>
    <w:rsid w:val="00E61FC3"/>
    <w:rsid w:val="00E62C77"/>
    <w:rsid w:val="00E63088"/>
    <w:rsid w:val="00E6390E"/>
    <w:rsid w:val="00E65C18"/>
    <w:rsid w:val="00E65E66"/>
    <w:rsid w:val="00E66A80"/>
    <w:rsid w:val="00E7011A"/>
    <w:rsid w:val="00E71336"/>
    <w:rsid w:val="00E722BE"/>
    <w:rsid w:val="00E725A5"/>
    <w:rsid w:val="00E728EC"/>
    <w:rsid w:val="00E72AA3"/>
    <w:rsid w:val="00E7336E"/>
    <w:rsid w:val="00E73CE2"/>
    <w:rsid w:val="00E755DB"/>
    <w:rsid w:val="00E75805"/>
    <w:rsid w:val="00E75CC9"/>
    <w:rsid w:val="00E810B3"/>
    <w:rsid w:val="00E817EC"/>
    <w:rsid w:val="00E82551"/>
    <w:rsid w:val="00E85653"/>
    <w:rsid w:val="00E85A2E"/>
    <w:rsid w:val="00E85C91"/>
    <w:rsid w:val="00E87FD8"/>
    <w:rsid w:val="00E90588"/>
    <w:rsid w:val="00E907DD"/>
    <w:rsid w:val="00E91935"/>
    <w:rsid w:val="00E91E10"/>
    <w:rsid w:val="00E92729"/>
    <w:rsid w:val="00E928B5"/>
    <w:rsid w:val="00E92A4B"/>
    <w:rsid w:val="00E93893"/>
    <w:rsid w:val="00E93B36"/>
    <w:rsid w:val="00E965A0"/>
    <w:rsid w:val="00E97CF7"/>
    <w:rsid w:val="00EA06CE"/>
    <w:rsid w:val="00EA1F4F"/>
    <w:rsid w:val="00EA2023"/>
    <w:rsid w:val="00EA3C01"/>
    <w:rsid w:val="00EA4A52"/>
    <w:rsid w:val="00EA5F0A"/>
    <w:rsid w:val="00EA6B5B"/>
    <w:rsid w:val="00EA7195"/>
    <w:rsid w:val="00EA733E"/>
    <w:rsid w:val="00EB010F"/>
    <w:rsid w:val="00EB094F"/>
    <w:rsid w:val="00EB2F5F"/>
    <w:rsid w:val="00EB34FD"/>
    <w:rsid w:val="00EB6AE3"/>
    <w:rsid w:val="00EC1C62"/>
    <w:rsid w:val="00EC28B8"/>
    <w:rsid w:val="00EC3355"/>
    <w:rsid w:val="00EC36F1"/>
    <w:rsid w:val="00EC5AF9"/>
    <w:rsid w:val="00EC5B64"/>
    <w:rsid w:val="00ED02E3"/>
    <w:rsid w:val="00ED210B"/>
    <w:rsid w:val="00ED5357"/>
    <w:rsid w:val="00ED54D7"/>
    <w:rsid w:val="00ED602E"/>
    <w:rsid w:val="00ED625F"/>
    <w:rsid w:val="00ED6E8B"/>
    <w:rsid w:val="00EE0241"/>
    <w:rsid w:val="00EE090D"/>
    <w:rsid w:val="00EE20D8"/>
    <w:rsid w:val="00EE2536"/>
    <w:rsid w:val="00EE316F"/>
    <w:rsid w:val="00EE36F6"/>
    <w:rsid w:val="00EE3B64"/>
    <w:rsid w:val="00EE3BF0"/>
    <w:rsid w:val="00EE4015"/>
    <w:rsid w:val="00EE415A"/>
    <w:rsid w:val="00EE4911"/>
    <w:rsid w:val="00EE61C5"/>
    <w:rsid w:val="00EE6444"/>
    <w:rsid w:val="00EE6BAB"/>
    <w:rsid w:val="00EE6CBB"/>
    <w:rsid w:val="00EE7DC2"/>
    <w:rsid w:val="00EE7E93"/>
    <w:rsid w:val="00EF065D"/>
    <w:rsid w:val="00EF0983"/>
    <w:rsid w:val="00EF13C2"/>
    <w:rsid w:val="00EF2172"/>
    <w:rsid w:val="00EF34AB"/>
    <w:rsid w:val="00EF3AF7"/>
    <w:rsid w:val="00EF3D09"/>
    <w:rsid w:val="00EF5717"/>
    <w:rsid w:val="00EF6761"/>
    <w:rsid w:val="00F00273"/>
    <w:rsid w:val="00F01119"/>
    <w:rsid w:val="00F015A3"/>
    <w:rsid w:val="00F021F3"/>
    <w:rsid w:val="00F02553"/>
    <w:rsid w:val="00F0338E"/>
    <w:rsid w:val="00F044F0"/>
    <w:rsid w:val="00F047A4"/>
    <w:rsid w:val="00F04E6D"/>
    <w:rsid w:val="00F06F98"/>
    <w:rsid w:val="00F07E59"/>
    <w:rsid w:val="00F12AFD"/>
    <w:rsid w:val="00F13E30"/>
    <w:rsid w:val="00F142F5"/>
    <w:rsid w:val="00F14780"/>
    <w:rsid w:val="00F148D1"/>
    <w:rsid w:val="00F14E8B"/>
    <w:rsid w:val="00F160BD"/>
    <w:rsid w:val="00F16D06"/>
    <w:rsid w:val="00F171B7"/>
    <w:rsid w:val="00F1744A"/>
    <w:rsid w:val="00F17A7C"/>
    <w:rsid w:val="00F22CCD"/>
    <w:rsid w:val="00F230C8"/>
    <w:rsid w:val="00F23135"/>
    <w:rsid w:val="00F23560"/>
    <w:rsid w:val="00F25458"/>
    <w:rsid w:val="00F25C14"/>
    <w:rsid w:val="00F25FF3"/>
    <w:rsid w:val="00F277C6"/>
    <w:rsid w:val="00F30646"/>
    <w:rsid w:val="00F30929"/>
    <w:rsid w:val="00F31C44"/>
    <w:rsid w:val="00F327C6"/>
    <w:rsid w:val="00F33BCE"/>
    <w:rsid w:val="00F35173"/>
    <w:rsid w:val="00F35193"/>
    <w:rsid w:val="00F363F3"/>
    <w:rsid w:val="00F36442"/>
    <w:rsid w:val="00F37187"/>
    <w:rsid w:val="00F406EF"/>
    <w:rsid w:val="00F41669"/>
    <w:rsid w:val="00F41C90"/>
    <w:rsid w:val="00F452A2"/>
    <w:rsid w:val="00F4530C"/>
    <w:rsid w:val="00F45DF9"/>
    <w:rsid w:val="00F466AC"/>
    <w:rsid w:val="00F46EA5"/>
    <w:rsid w:val="00F47132"/>
    <w:rsid w:val="00F4763C"/>
    <w:rsid w:val="00F476F8"/>
    <w:rsid w:val="00F50AB0"/>
    <w:rsid w:val="00F50C8B"/>
    <w:rsid w:val="00F50D69"/>
    <w:rsid w:val="00F523F6"/>
    <w:rsid w:val="00F531E9"/>
    <w:rsid w:val="00F5384E"/>
    <w:rsid w:val="00F540B6"/>
    <w:rsid w:val="00F54748"/>
    <w:rsid w:val="00F55005"/>
    <w:rsid w:val="00F55452"/>
    <w:rsid w:val="00F56304"/>
    <w:rsid w:val="00F56CF2"/>
    <w:rsid w:val="00F60F89"/>
    <w:rsid w:val="00F611C3"/>
    <w:rsid w:val="00F62515"/>
    <w:rsid w:val="00F6305F"/>
    <w:rsid w:val="00F63E84"/>
    <w:rsid w:val="00F6728C"/>
    <w:rsid w:val="00F716AD"/>
    <w:rsid w:val="00F71C5D"/>
    <w:rsid w:val="00F7215C"/>
    <w:rsid w:val="00F726AF"/>
    <w:rsid w:val="00F75F33"/>
    <w:rsid w:val="00F813F4"/>
    <w:rsid w:val="00F82AE7"/>
    <w:rsid w:val="00F82F6B"/>
    <w:rsid w:val="00F831AA"/>
    <w:rsid w:val="00F869D0"/>
    <w:rsid w:val="00F90A5F"/>
    <w:rsid w:val="00F9196C"/>
    <w:rsid w:val="00F93040"/>
    <w:rsid w:val="00F95481"/>
    <w:rsid w:val="00F96FE4"/>
    <w:rsid w:val="00F97A99"/>
    <w:rsid w:val="00F97E26"/>
    <w:rsid w:val="00FA01EF"/>
    <w:rsid w:val="00FA02F4"/>
    <w:rsid w:val="00FA0458"/>
    <w:rsid w:val="00FA093B"/>
    <w:rsid w:val="00FA4499"/>
    <w:rsid w:val="00FA5472"/>
    <w:rsid w:val="00FA7272"/>
    <w:rsid w:val="00FB0764"/>
    <w:rsid w:val="00FB14B9"/>
    <w:rsid w:val="00FB1CAB"/>
    <w:rsid w:val="00FB3173"/>
    <w:rsid w:val="00FB3556"/>
    <w:rsid w:val="00FB3CC7"/>
    <w:rsid w:val="00FB6B56"/>
    <w:rsid w:val="00FC06F0"/>
    <w:rsid w:val="00FC0AB0"/>
    <w:rsid w:val="00FC1958"/>
    <w:rsid w:val="00FC1D6F"/>
    <w:rsid w:val="00FC216E"/>
    <w:rsid w:val="00FC3458"/>
    <w:rsid w:val="00FC36D9"/>
    <w:rsid w:val="00FC6050"/>
    <w:rsid w:val="00FC6AB0"/>
    <w:rsid w:val="00FC7087"/>
    <w:rsid w:val="00FC75E1"/>
    <w:rsid w:val="00FD1CD9"/>
    <w:rsid w:val="00FD2D2B"/>
    <w:rsid w:val="00FD3421"/>
    <w:rsid w:val="00FD38B1"/>
    <w:rsid w:val="00FD39A1"/>
    <w:rsid w:val="00FD4E1C"/>
    <w:rsid w:val="00FE0756"/>
    <w:rsid w:val="00FE2BF3"/>
    <w:rsid w:val="00FE3E3A"/>
    <w:rsid w:val="00FE6401"/>
    <w:rsid w:val="00FE70B1"/>
    <w:rsid w:val="00FE712F"/>
    <w:rsid w:val="00FF052D"/>
    <w:rsid w:val="00FF1DCF"/>
    <w:rsid w:val="00FF2443"/>
    <w:rsid w:val="00FF522C"/>
    <w:rsid w:val="00FF6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DDB31E"/>
  <w15:docId w15:val="{DCC13F70-5FB4-42CB-9BF0-1F473C3D3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672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 Znak"/>
    <w:basedOn w:val="Normalny"/>
    <w:link w:val="Nagwek1Znak"/>
    <w:qFormat/>
    <w:rsid w:val="006B116B"/>
    <w:pPr>
      <w:keepNext/>
      <w:jc w:val="center"/>
      <w:outlineLvl w:val="0"/>
    </w:pPr>
    <w:rPr>
      <w:b/>
      <w:sz w:val="32"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6B116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aliases w:val="ASAPHeading 3,h3"/>
    <w:basedOn w:val="Normalny"/>
    <w:next w:val="Normalny"/>
    <w:link w:val="Nagwek3Znak"/>
    <w:uiPriority w:val="9"/>
    <w:unhideWhenUsed/>
    <w:qFormat/>
    <w:rsid w:val="006B116B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qFormat/>
    <w:rsid w:val="006B116B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6B116B"/>
    <w:pPr>
      <w:keepNext/>
      <w:numPr>
        <w:ilvl w:val="4"/>
        <w:numId w:val="1"/>
      </w:numPr>
      <w:suppressAutoHyphens/>
      <w:outlineLvl w:val="4"/>
    </w:pPr>
    <w:rPr>
      <w:sz w:val="20"/>
      <w:u w:val="single"/>
      <w:lang w:val="x-none" w:eastAsia="ar-SA"/>
    </w:rPr>
  </w:style>
  <w:style w:type="paragraph" w:styleId="Nagwek6">
    <w:name w:val="heading 6"/>
    <w:basedOn w:val="Normalny"/>
    <w:next w:val="Normalny"/>
    <w:link w:val="Nagwek6Znak"/>
    <w:qFormat/>
    <w:rsid w:val="006B116B"/>
    <w:pPr>
      <w:keepNext/>
      <w:numPr>
        <w:ilvl w:val="5"/>
        <w:numId w:val="1"/>
      </w:numPr>
      <w:suppressAutoHyphens/>
      <w:outlineLvl w:val="5"/>
    </w:pPr>
    <w:rPr>
      <w:b/>
      <w:bCs/>
      <w:lang w:val="x-none" w:eastAsia="ar-SA"/>
    </w:rPr>
  </w:style>
  <w:style w:type="paragraph" w:styleId="Nagwek7">
    <w:name w:val="heading 7"/>
    <w:basedOn w:val="Normalny"/>
    <w:next w:val="Normalny"/>
    <w:link w:val="Nagwek7Znak"/>
    <w:qFormat/>
    <w:rsid w:val="006B116B"/>
    <w:pPr>
      <w:numPr>
        <w:ilvl w:val="6"/>
        <w:numId w:val="1"/>
      </w:numPr>
      <w:suppressAutoHyphens/>
      <w:spacing w:before="240" w:after="60"/>
      <w:outlineLvl w:val="6"/>
    </w:pPr>
    <w:rPr>
      <w:lang w:val="x-none" w:eastAsia="ar-SA"/>
    </w:rPr>
  </w:style>
  <w:style w:type="paragraph" w:styleId="Nagwek8">
    <w:name w:val="heading 8"/>
    <w:basedOn w:val="Normalny"/>
    <w:next w:val="Normalny"/>
    <w:link w:val="Nagwek8Znak"/>
    <w:qFormat/>
    <w:rsid w:val="006B116B"/>
    <w:pPr>
      <w:numPr>
        <w:ilvl w:val="7"/>
        <w:numId w:val="1"/>
      </w:numPr>
      <w:suppressAutoHyphens/>
      <w:spacing w:before="240" w:after="60"/>
      <w:outlineLvl w:val="7"/>
    </w:pPr>
    <w:rPr>
      <w:i/>
      <w:iCs/>
      <w:lang w:val="x-none" w:eastAsia="ar-SA"/>
    </w:rPr>
  </w:style>
  <w:style w:type="paragraph" w:styleId="Nagwek9">
    <w:name w:val="heading 9"/>
    <w:basedOn w:val="Normalny"/>
    <w:next w:val="Normalny"/>
    <w:link w:val="Nagwek9Znak"/>
    <w:qFormat/>
    <w:rsid w:val="006B116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 Znak Znak1"/>
    <w:basedOn w:val="Domylnaczcionkaakapitu"/>
    <w:link w:val="Nagwek1"/>
    <w:uiPriority w:val="9"/>
    <w:rsid w:val="006B116B"/>
    <w:rPr>
      <w:rFonts w:ascii="Times New Roman" w:eastAsia="Times New Roman" w:hAnsi="Times New Roman" w:cs="Times New Roman"/>
      <w:b/>
      <w:sz w:val="32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6B116B"/>
    <w:rPr>
      <w:rFonts w:ascii="Cambria" w:eastAsia="Times New Roman" w:hAnsi="Cambria" w:cs="Times New Roman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aliases w:val="ASAPHeading 3 Znak,h3 Znak"/>
    <w:basedOn w:val="Domylnaczcionkaakapitu"/>
    <w:link w:val="Nagwek3"/>
    <w:uiPriority w:val="9"/>
    <w:rsid w:val="006B116B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6B116B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6B116B"/>
    <w:rPr>
      <w:rFonts w:ascii="Times New Roman" w:eastAsia="Times New Roman" w:hAnsi="Times New Roman" w:cs="Times New Roman"/>
      <w:sz w:val="20"/>
      <w:szCs w:val="24"/>
      <w:u w:val="single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6B116B"/>
    <w:rPr>
      <w:rFonts w:ascii="Times New Roman" w:eastAsia="Times New Roman" w:hAnsi="Times New Roman" w:cs="Times New Roman"/>
      <w:b/>
      <w:bCs/>
      <w:sz w:val="24"/>
      <w:szCs w:val="24"/>
      <w:lang w:val="x-none" w:eastAsia="ar-SA"/>
    </w:rPr>
  </w:style>
  <w:style w:type="character" w:customStyle="1" w:styleId="Nagwek7Znak">
    <w:name w:val="Nagłówek 7 Znak"/>
    <w:basedOn w:val="Domylnaczcionkaakapitu"/>
    <w:link w:val="Nagwek7"/>
    <w:rsid w:val="006B116B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Nagwek8Znak">
    <w:name w:val="Nagłówek 8 Znak"/>
    <w:basedOn w:val="Domylnaczcionkaakapitu"/>
    <w:link w:val="Nagwek8"/>
    <w:rsid w:val="006B116B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6B116B"/>
    <w:rPr>
      <w:rFonts w:ascii="Cambria" w:eastAsia="Times New Roman" w:hAnsi="Cambria" w:cs="Times New Roman"/>
      <w:lang w:eastAsia="pl-PL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6B116B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6B116B"/>
  </w:style>
  <w:style w:type="paragraph" w:styleId="Lista">
    <w:name w:val="List"/>
    <w:basedOn w:val="Normalny"/>
    <w:unhideWhenUsed/>
    <w:rsid w:val="006B116B"/>
    <w:pPr>
      <w:ind w:left="283" w:hanging="283"/>
    </w:pPr>
    <w:rPr>
      <w:sz w:val="20"/>
      <w:szCs w:val="20"/>
    </w:rPr>
  </w:style>
  <w:style w:type="paragraph" w:styleId="Lista2">
    <w:name w:val="List 2"/>
    <w:basedOn w:val="Normalny"/>
    <w:unhideWhenUsed/>
    <w:rsid w:val="006B116B"/>
    <w:pPr>
      <w:ind w:left="566" w:hanging="283"/>
      <w:contextualSpacing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6B116B"/>
    <w:rPr>
      <w:b/>
      <w:bCs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qFormat/>
    <w:rsid w:val="006B116B"/>
    <w:rPr>
      <w:rFonts w:ascii="Times New Roman" w:eastAsia="Times New Roman" w:hAnsi="Times New Roman" w:cs="Times New Roman"/>
      <w:b/>
      <w:bCs/>
      <w:sz w:val="24"/>
      <w:szCs w:val="20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6B116B"/>
    <w:pPr>
      <w:snapToGrid w:val="0"/>
      <w:spacing w:line="360" w:lineRule="auto"/>
      <w:ind w:firstLine="567"/>
    </w:pPr>
    <w:rPr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116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ekstpodstawowy2">
    <w:name w:val="Body Text 2"/>
    <w:aliases w:val=" Znak Znak"/>
    <w:basedOn w:val="Normalny"/>
    <w:link w:val="Tekstpodstawowy2Znak"/>
    <w:unhideWhenUsed/>
    <w:rsid w:val="006B116B"/>
    <w:rPr>
      <w:b/>
      <w:bCs/>
      <w:sz w:val="26"/>
      <w:szCs w:val="20"/>
      <w:lang w:val="x-none" w:eastAsia="x-none"/>
    </w:rPr>
  </w:style>
  <w:style w:type="character" w:customStyle="1" w:styleId="Tekstpodstawowy2Znak">
    <w:name w:val="Tekst podstawowy 2 Znak"/>
    <w:aliases w:val=" Znak Znak Znak"/>
    <w:basedOn w:val="Domylnaczcionkaakapitu"/>
    <w:link w:val="Tekstpodstawowy2"/>
    <w:rsid w:val="006B116B"/>
    <w:rPr>
      <w:rFonts w:ascii="Times New Roman" w:eastAsia="Times New Roman" w:hAnsi="Times New Roman" w:cs="Times New Roman"/>
      <w:b/>
      <w:bCs/>
      <w:sz w:val="26"/>
      <w:szCs w:val="20"/>
      <w:lang w:val="x-none" w:eastAsia="x-none"/>
    </w:rPr>
  </w:style>
  <w:style w:type="paragraph" w:customStyle="1" w:styleId="pkt">
    <w:name w:val="pkt"/>
    <w:basedOn w:val="Normalny"/>
    <w:rsid w:val="006B116B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Tekstpodstawowy3">
    <w:name w:val="Body Text 3"/>
    <w:basedOn w:val="Normalny"/>
    <w:link w:val="Tekstpodstawowy3Znak"/>
    <w:rsid w:val="006B116B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6B116B"/>
    <w:pPr>
      <w:spacing w:after="120" w:line="480" w:lineRule="auto"/>
      <w:ind w:left="283"/>
    </w:pPr>
    <w:rPr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Hipercze">
    <w:name w:val="Hyperlink"/>
    <w:uiPriority w:val="99"/>
    <w:rsid w:val="006B116B"/>
    <w:rPr>
      <w:color w:val="0000FF"/>
      <w:u w:val="single"/>
    </w:rPr>
  </w:style>
  <w:style w:type="paragraph" w:customStyle="1" w:styleId="Tekstpodstawowy31">
    <w:name w:val="Tekst podstawowy 31"/>
    <w:basedOn w:val="Normalny"/>
    <w:rsid w:val="006B116B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Cs w:val="20"/>
      <w:lang w:val="en-US" w:eastAsia="en-US"/>
    </w:rPr>
  </w:style>
  <w:style w:type="paragraph" w:styleId="Akapitzlist">
    <w:name w:val="List Paragraph"/>
    <w:aliases w:val="CW_Lista,Odstavec,normalny tekst,L1,Numerowanie,List Paragraph,Akapit z listą5,2 heading,A_wyliczenie,K-P_odwolanie,maz_wyliczenie,opis dzialania,Nagłowek 3,Preambuła,Akapit z listą BS,Kolorowa lista — akcent 11,Dot pt,F5 List Paragraph"/>
    <w:basedOn w:val="Normalny"/>
    <w:link w:val="AkapitzlistZnak"/>
    <w:uiPriority w:val="34"/>
    <w:qFormat/>
    <w:rsid w:val="006B11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Odwoanieprzypisudolnego">
    <w:name w:val="footnote reference"/>
    <w:rsid w:val="006B116B"/>
    <w:rPr>
      <w:vertAlign w:val="superscript"/>
    </w:rPr>
  </w:style>
  <w:style w:type="paragraph" w:customStyle="1" w:styleId="Styl1">
    <w:name w:val="Styl1"/>
    <w:basedOn w:val="Normalny"/>
    <w:rsid w:val="006B116B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uiPriority w:val="22"/>
    <w:qFormat/>
    <w:rsid w:val="006B116B"/>
    <w:rPr>
      <w:b/>
      <w:bCs/>
    </w:rPr>
  </w:style>
  <w:style w:type="paragraph" w:customStyle="1" w:styleId="Tekstpodstawowy32">
    <w:name w:val="Tekst podstawowy 32"/>
    <w:basedOn w:val="Normalny"/>
    <w:rsid w:val="006B116B"/>
    <w:pPr>
      <w:tabs>
        <w:tab w:val="left" w:pos="284"/>
      </w:tabs>
      <w:overflowPunct w:val="0"/>
      <w:autoSpaceDE w:val="0"/>
      <w:autoSpaceDN w:val="0"/>
      <w:adjustRightInd w:val="0"/>
      <w:textAlignment w:val="baseline"/>
    </w:pPr>
    <w:rPr>
      <w:rFonts w:ascii="Arial" w:hAnsi="Arial"/>
      <w:szCs w:val="20"/>
    </w:rPr>
  </w:style>
  <w:style w:type="paragraph" w:styleId="Podtytu">
    <w:name w:val="Subtitle"/>
    <w:basedOn w:val="Normalny"/>
    <w:link w:val="PodtytuZnak"/>
    <w:qFormat/>
    <w:rsid w:val="006B116B"/>
    <w:rPr>
      <w:lang w:val="x-none" w:eastAsia="x-none"/>
    </w:rPr>
  </w:style>
  <w:style w:type="character" w:customStyle="1" w:styleId="PodtytuZnak">
    <w:name w:val="Podtytuł Znak"/>
    <w:basedOn w:val="Domylnaczcionkaakapitu"/>
    <w:link w:val="Podtytu"/>
    <w:rsid w:val="006B11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27">
    <w:name w:val="Style27"/>
    <w:basedOn w:val="Normalny"/>
    <w:uiPriority w:val="99"/>
    <w:rsid w:val="006B116B"/>
    <w:pPr>
      <w:widowControl w:val="0"/>
      <w:autoSpaceDE w:val="0"/>
      <w:autoSpaceDN w:val="0"/>
      <w:adjustRightInd w:val="0"/>
      <w:spacing w:line="312" w:lineRule="exact"/>
      <w:ind w:hanging="226"/>
      <w:jc w:val="both"/>
    </w:pPr>
    <w:rPr>
      <w:rFonts w:ascii="Arial Narrow" w:hAnsi="Arial Narrow" w:cs="Arial Narrow"/>
    </w:rPr>
  </w:style>
  <w:style w:type="character" w:customStyle="1" w:styleId="FontStyle54">
    <w:name w:val="Font Style54"/>
    <w:rsid w:val="006B116B"/>
    <w:rPr>
      <w:rFonts w:ascii="Arial Narrow" w:hAnsi="Arial Narrow" w:cs="Arial Narrow"/>
      <w:b/>
      <w:bCs/>
      <w:sz w:val="22"/>
      <w:szCs w:val="22"/>
    </w:rPr>
  </w:style>
  <w:style w:type="character" w:customStyle="1" w:styleId="FontStyle66">
    <w:name w:val="Font Style66"/>
    <w:uiPriority w:val="99"/>
    <w:rsid w:val="006B116B"/>
    <w:rPr>
      <w:rFonts w:ascii="Arial Narrow" w:hAnsi="Arial Narrow" w:cs="Arial Narrow"/>
      <w:sz w:val="22"/>
      <w:szCs w:val="22"/>
    </w:rPr>
  </w:style>
  <w:style w:type="paragraph" w:customStyle="1" w:styleId="Style1">
    <w:name w:val="Style1"/>
    <w:basedOn w:val="Normalny"/>
    <w:uiPriority w:val="99"/>
    <w:rsid w:val="006B116B"/>
    <w:pPr>
      <w:widowControl w:val="0"/>
      <w:autoSpaceDE w:val="0"/>
      <w:autoSpaceDN w:val="0"/>
      <w:adjustRightInd w:val="0"/>
    </w:pPr>
    <w:rPr>
      <w:rFonts w:ascii="Arial Narrow" w:hAnsi="Arial Narrow" w:cs="Arial Narrow"/>
    </w:rPr>
  </w:style>
  <w:style w:type="paragraph" w:customStyle="1" w:styleId="Style29">
    <w:name w:val="Style29"/>
    <w:basedOn w:val="Normalny"/>
    <w:uiPriority w:val="99"/>
    <w:rsid w:val="006B116B"/>
    <w:pPr>
      <w:widowControl w:val="0"/>
      <w:autoSpaceDE w:val="0"/>
      <w:autoSpaceDN w:val="0"/>
      <w:adjustRightInd w:val="0"/>
      <w:jc w:val="both"/>
    </w:pPr>
    <w:rPr>
      <w:rFonts w:ascii="Arial Narrow" w:hAnsi="Arial Narrow" w:cs="Arial Narrow"/>
    </w:rPr>
  </w:style>
  <w:style w:type="paragraph" w:customStyle="1" w:styleId="Style33">
    <w:name w:val="Style33"/>
    <w:basedOn w:val="Normalny"/>
    <w:uiPriority w:val="99"/>
    <w:rsid w:val="006B116B"/>
    <w:pPr>
      <w:widowControl w:val="0"/>
      <w:autoSpaceDE w:val="0"/>
      <w:autoSpaceDN w:val="0"/>
      <w:adjustRightInd w:val="0"/>
      <w:spacing w:line="317" w:lineRule="exact"/>
      <w:ind w:hanging="346"/>
      <w:jc w:val="both"/>
    </w:pPr>
    <w:rPr>
      <w:rFonts w:ascii="Arial Narrow" w:hAnsi="Arial Narrow" w:cs="Arial Narrow"/>
    </w:rPr>
  </w:style>
  <w:style w:type="character" w:customStyle="1" w:styleId="FontStyle53">
    <w:name w:val="Font Style53"/>
    <w:uiPriority w:val="99"/>
    <w:rsid w:val="006B116B"/>
    <w:rPr>
      <w:rFonts w:ascii="Arial Narrow" w:hAnsi="Arial Narrow" w:cs="Arial Narrow"/>
      <w:b/>
      <w:bCs/>
      <w:sz w:val="30"/>
      <w:szCs w:val="30"/>
    </w:rPr>
  </w:style>
  <w:style w:type="paragraph" w:customStyle="1" w:styleId="WW-Nagwek111111">
    <w:name w:val="WW-Nagłówek111111"/>
    <w:basedOn w:val="Normalny"/>
    <w:next w:val="Tekstpodstawowy"/>
    <w:rsid w:val="006B116B"/>
    <w:pPr>
      <w:keepNext/>
      <w:widowControl w:val="0"/>
      <w:suppressAutoHyphens/>
      <w:spacing w:before="240" w:after="120"/>
    </w:pPr>
    <w:rPr>
      <w:rFonts w:ascii="Arial" w:eastAsia="MS Mincho" w:hAnsi="Arial" w:cs="Tahoma"/>
      <w:color w:val="000000"/>
      <w:kern w:val="1"/>
      <w:sz w:val="28"/>
      <w:szCs w:val="28"/>
      <w:lang w:val="en-US" w:eastAsia="en-US"/>
    </w:rPr>
  </w:style>
  <w:style w:type="paragraph" w:styleId="NormalnyWeb">
    <w:name w:val="Normal (Web)"/>
    <w:basedOn w:val="Normalny"/>
    <w:uiPriority w:val="99"/>
    <w:unhideWhenUsed/>
    <w:rsid w:val="006B116B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6B116B"/>
    <w:pPr>
      <w:spacing w:before="100" w:beforeAutospacing="1" w:after="100" w:afterAutospacing="1"/>
    </w:pPr>
  </w:style>
  <w:style w:type="paragraph" w:customStyle="1" w:styleId="justify">
    <w:name w:val="justify"/>
    <w:basedOn w:val="Normalny"/>
    <w:rsid w:val="006B116B"/>
    <w:pPr>
      <w:spacing w:before="100" w:beforeAutospacing="1" w:after="100" w:afterAutospacing="1"/>
    </w:pPr>
  </w:style>
  <w:style w:type="character" w:customStyle="1" w:styleId="bold1">
    <w:name w:val="bold1"/>
    <w:basedOn w:val="Domylnaczcionkaakapitu"/>
    <w:rsid w:val="006B116B"/>
  </w:style>
  <w:style w:type="paragraph" w:customStyle="1" w:styleId="Style15">
    <w:name w:val="Style15"/>
    <w:basedOn w:val="Normalny"/>
    <w:rsid w:val="006B116B"/>
    <w:pPr>
      <w:widowControl w:val="0"/>
      <w:autoSpaceDE w:val="0"/>
      <w:autoSpaceDN w:val="0"/>
      <w:adjustRightInd w:val="0"/>
      <w:spacing w:line="278" w:lineRule="exact"/>
      <w:ind w:hanging="432"/>
    </w:pPr>
  </w:style>
  <w:style w:type="paragraph" w:customStyle="1" w:styleId="Style11">
    <w:name w:val="Style11"/>
    <w:basedOn w:val="Normalny"/>
    <w:rsid w:val="006B116B"/>
    <w:pPr>
      <w:widowControl w:val="0"/>
      <w:autoSpaceDE w:val="0"/>
      <w:autoSpaceDN w:val="0"/>
      <w:adjustRightInd w:val="0"/>
      <w:spacing w:line="277" w:lineRule="exact"/>
      <w:ind w:hanging="350"/>
      <w:jc w:val="both"/>
    </w:pPr>
  </w:style>
  <w:style w:type="paragraph" w:customStyle="1" w:styleId="Style26">
    <w:name w:val="Style26"/>
    <w:basedOn w:val="Normalny"/>
    <w:rsid w:val="006B116B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Tekstpodstawowy21">
    <w:name w:val="Tekst podstawowy 21"/>
    <w:basedOn w:val="Normalny"/>
    <w:rsid w:val="006B116B"/>
    <w:pPr>
      <w:suppressAutoHyphens/>
      <w:spacing w:after="120" w:line="480" w:lineRule="auto"/>
    </w:pPr>
    <w:rPr>
      <w:sz w:val="20"/>
      <w:szCs w:val="20"/>
      <w:lang w:eastAsia="ar-SA"/>
    </w:rPr>
  </w:style>
  <w:style w:type="character" w:customStyle="1" w:styleId="FontStyle44">
    <w:name w:val="Font Style44"/>
    <w:rsid w:val="006B116B"/>
    <w:rPr>
      <w:rFonts w:ascii="Times New Roman" w:hAnsi="Times New Roman" w:cs="Times New Roman" w:hint="default"/>
      <w:sz w:val="22"/>
      <w:szCs w:val="22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B116B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B116B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andard">
    <w:name w:val="Standard"/>
    <w:rsid w:val="006B116B"/>
    <w:pPr>
      <w:widowControl w:val="0"/>
      <w:suppressAutoHyphens/>
      <w:autoSpaceDN w:val="0"/>
      <w:spacing w:after="0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6B116B"/>
    <w:pPr>
      <w:jc w:val="center"/>
    </w:pPr>
    <w:rPr>
      <w:rFonts w:ascii="Bookman Old Style" w:hAnsi="Bookman Old Style"/>
      <w:b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6B116B"/>
    <w:rPr>
      <w:rFonts w:ascii="Bookman Old Style" w:eastAsia="Times New Roman" w:hAnsi="Bookman Old Style" w:cs="Times New Roman"/>
      <w:b/>
      <w:sz w:val="24"/>
      <w:szCs w:val="20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116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16B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">
    <w:name w:val="text"/>
    <w:rsid w:val="006B116B"/>
  </w:style>
  <w:style w:type="character" w:customStyle="1" w:styleId="h1">
    <w:name w:val="h1"/>
    <w:rsid w:val="006B116B"/>
  </w:style>
  <w:style w:type="table" w:styleId="Tabela-Siatka">
    <w:name w:val="Table Grid"/>
    <w:basedOn w:val="Standardowy"/>
    <w:uiPriority w:val="59"/>
    <w:rsid w:val="006B116B"/>
    <w:pPr>
      <w:spacing w:after="0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116B"/>
    <w:pPr>
      <w:autoSpaceDE w:val="0"/>
      <w:autoSpaceDN w:val="0"/>
      <w:adjustRightInd w:val="0"/>
      <w:spacing w:after="0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WW8Num1z0">
    <w:name w:val="WW8Num1z0"/>
    <w:rsid w:val="006B116B"/>
    <w:rPr>
      <w:color w:val="auto"/>
    </w:rPr>
  </w:style>
  <w:style w:type="character" w:customStyle="1" w:styleId="WW8Num2z0">
    <w:name w:val="WW8Num2z0"/>
    <w:rsid w:val="006B116B"/>
    <w:rPr>
      <w:color w:val="auto"/>
    </w:rPr>
  </w:style>
  <w:style w:type="character" w:customStyle="1" w:styleId="WW8Num4z0">
    <w:name w:val="WW8Num4z0"/>
    <w:rsid w:val="006B116B"/>
    <w:rPr>
      <w:color w:val="auto"/>
    </w:rPr>
  </w:style>
  <w:style w:type="character" w:customStyle="1" w:styleId="WW8Num6z0">
    <w:name w:val="WW8Num6z0"/>
    <w:rsid w:val="006B116B"/>
    <w:rPr>
      <w:color w:val="auto"/>
    </w:rPr>
  </w:style>
  <w:style w:type="character" w:customStyle="1" w:styleId="WW8Num9z0">
    <w:name w:val="WW8Num9z0"/>
    <w:rsid w:val="006B116B"/>
    <w:rPr>
      <w:color w:val="auto"/>
    </w:rPr>
  </w:style>
  <w:style w:type="character" w:customStyle="1" w:styleId="WW8Num11z0">
    <w:name w:val="WW8Num11z0"/>
    <w:rsid w:val="006B116B"/>
    <w:rPr>
      <w:color w:val="000000"/>
    </w:rPr>
  </w:style>
  <w:style w:type="character" w:customStyle="1" w:styleId="WW8Num13z2">
    <w:name w:val="WW8Num13z2"/>
    <w:rsid w:val="006B116B"/>
    <w:rPr>
      <w:b/>
    </w:rPr>
  </w:style>
  <w:style w:type="character" w:customStyle="1" w:styleId="WW8Num14z1">
    <w:name w:val="WW8Num14z1"/>
    <w:rsid w:val="006B116B"/>
    <w:rPr>
      <w:rFonts w:ascii="Times New Roman" w:eastAsia="Times New Roman" w:hAnsi="Times New Roman" w:cs="Times New Roman"/>
    </w:rPr>
  </w:style>
  <w:style w:type="character" w:customStyle="1" w:styleId="WW8Num15z0">
    <w:name w:val="WW8Num15z0"/>
    <w:rsid w:val="006B116B"/>
    <w:rPr>
      <w:color w:val="000000"/>
    </w:rPr>
  </w:style>
  <w:style w:type="character" w:customStyle="1" w:styleId="WW8Num16z0">
    <w:name w:val="WW8Num16z0"/>
    <w:rsid w:val="006B116B"/>
    <w:rPr>
      <w:color w:val="auto"/>
    </w:rPr>
  </w:style>
  <w:style w:type="character" w:customStyle="1" w:styleId="WW8Num17z0">
    <w:name w:val="WW8Num17z0"/>
    <w:rsid w:val="006B116B"/>
    <w:rPr>
      <w:b w:val="0"/>
    </w:rPr>
  </w:style>
  <w:style w:type="character" w:customStyle="1" w:styleId="WW8Num18z1">
    <w:name w:val="WW8Num18z1"/>
    <w:rsid w:val="006B116B"/>
    <w:rPr>
      <w:rFonts w:ascii="Courier New" w:hAnsi="Courier New" w:cs="Courier New"/>
    </w:rPr>
  </w:style>
  <w:style w:type="character" w:customStyle="1" w:styleId="WW8Num18z2">
    <w:name w:val="WW8Num18z2"/>
    <w:rsid w:val="006B116B"/>
    <w:rPr>
      <w:rFonts w:ascii="Wingdings" w:hAnsi="Wingdings"/>
    </w:rPr>
  </w:style>
  <w:style w:type="character" w:customStyle="1" w:styleId="WW8Num18z3">
    <w:name w:val="WW8Num18z3"/>
    <w:rsid w:val="006B116B"/>
    <w:rPr>
      <w:rFonts w:ascii="Symbol" w:hAnsi="Symbol"/>
    </w:rPr>
  </w:style>
  <w:style w:type="character" w:customStyle="1" w:styleId="WW8Num19z0">
    <w:name w:val="WW8Num19z0"/>
    <w:rsid w:val="006B116B"/>
    <w:rPr>
      <w:u w:val="none"/>
    </w:rPr>
  </w:style>
  <w:style w:type="character" w:customStyle="1" w:styleId="WW8Num20z1">
    <w:name w:val="WW8Num20z1"/>
    <w:rsid w:val="006B116B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6B116B"/>
    <w:rPr>
      <w:rFonts w:ascii="Verdana" w:hAnsi="Verdana"/>
      <w:sz w:val="20"/>
      <w:szCs w:val="20"/>
    </w:rPr>
  </w:style>
  <w:style w:type="character" w:customStyle="1" w:styleId="WW8Num26z0">
    <w:name w:val="WW8Num26z0"/>
    <w:rsid w:val="006B116B"/>
    <w:rPr>
      <w:color w:val="000000"/>
    </w:rPr>
  </w:style>
  <w:style w:type="character" w:customStyle="1" w:styleId="Domylnaczcionkaakapitu1">
    <w:name w:val="Domyślna czcionka akapitu1"/>
    <w:rsid w:val="006B116B"/>
  </w:style>
  <w:style w:type="character" w:customStyle="1" w:styleId="apple-style-span">
    <w:name w:val="apple-style-span"/>
    <w:rsid w:val="006B116B"/>
  </w:style>
  <w:style w:type="character" w:customStyle="1" w:styleId="FontStyle41">
    <w:name w:val="Font Style41"/>
    <w:rsid w:val="006B116B"/>
    <w:rPr>
      <w:rFonts w:ascii="Times New Roman" w:hAnsi="Times New Roman" w:cs="Times New Roman"/>
      <w:color w:val="000000"/>
      <w:sz w:val="22"/>
      <w:szCs w:val="22"/>
    </w:rPr>
  </w:style>
  <w:style w:type="character" w:customStyle="1" w:styleId="dane1">
    <w:name w:val="dane1"/>
    <w:rsid w:val="006B116B"/>
    <w:rPr>
      <w:color w:val="0000CD"/>
    </w:rPr>
  </w:style>
  <w:style w:type="character" w:customStyle="1" w:styleId="apple-converted-space">
    <w:name w:val="apple-converted-space"/>
    <w:rsid w:val="006B116B"/>
  </w:style>
  <w:style w:type="character" w:customStyle="1" w:styleId="Znakinumeracji">
    <w:name w:val="Znaki numeracji"/>
    <w:rsid w:val="006B116B"/>
  </w:style>
  <w:style w:type="paragraph" w:customStyle="1" w:styleId="Nagwek10">
    <w:name w:val="Nagłówek1"/>
    <w:basedOn w:val="Normalny"/>
    <w:next w:val="Tekstpodstawowy"/>
    <w:rsid w:val="006B116B"/>
    <w:pPr>
      <w:keepNext/>
      <w:suppressAutoHyphens/>
      <w:spacing w:before="240" w:after="120"/>
    </w:pPr>
    <w:rPr>
      <w:rFonts w:ascii="Arial" w:eastAsia="Lucida Sans Unicode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6B116B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Indeks">
    <w:name w:val="Indeks"/>
    <w:basedOn w:val="Normalny"/>
    <w:rsid w:val="006B116B"/>
    <w:pPr>
      <w:suppressLineNumbers/>
      <w:suppressAutoHyphens/>
    </w:pPr>
    <w:rPr>
      <w:rFonts w:cs="Mangal"/>
      <w:lang w:eastAsia="ar-SA"/>
    </w:rPr>
  </w:style>
  <w:style w:type="paragraph" w:customStyle="1" w:styleId="Tekstpodstawowywcity31">
    <w:name w:val="Tekst podstawowy wcięty 31"/>
    <w:basedOn w:val="Normalny"/>
    <w:rsid w:val="006B116B"/>
    <w:pPr>
      <w:suppressAutoHyphens/>
      <w:ind w:left="1080" w:hanging="720"/>
      <w:jc w:val="both"/>
    </w:pPr>
    <w:rPr>
      <w:lang w:eastAsia="ar-SA"/>
    </w:rPr>
  </w:style>
  <w:style w:type="paragraph" w:customStyle="1" w:styleId="Listapunktowana1">
    <w:name w:val="Lista punktowana1"/>
    <w:basedOn w:val="Normalny"/>
    <w:rsid w:val="006B116B"/>
    <w:pPr>
      <w:suppressAutoHyphens/>
      <w:spacing w:after="120"/>
      <w:ind w:left="425"/>
      <w:jc w:val="center"/>
    </w:pPr>
    <w:rPr>
      <w:b/>
      <w:szCs w:val="20"/>
      <w:lang w:eastAsia="ar-SA"/>
    </w:rPr>
  </w:style>
  <w:style w:type="paragraph" w:customStyle="1" w:styleId="Plandokumentu1">
    <w:name w:val="Plan dokumentu1"/>
    <w:basedOn w:val="Normalny"/>
    <w:rsid w:val="006B116B"/>
    <w:pPr>
      <w:suppressAutoHyphens/>
    </w:pPr>
    <w:rPr>
      <w:rFonts w:ascii="Tahoma" w:hAnsi="Tahoma"/>
      <w:sz w:val="16"/>
      <w:szCs w:val="16"/>
      <w:lang w:val="x-none" w:eastAsia="ar-SA"/>
    </w:rPr>
  </w:style>
  <w:style w:type="paragraph" w:customStyle="1" w:styleId="Tekstpodstawowywcity21">
    <w:name w:val="Tekst podstawowy wcięty 21"/>
    <w:basedOn w:val="Normalny"/>
    <w:rsid w:val="006B116B"/>
    <w:pPr>
      <w:suppressAutoHyphens/>
      <w:ind w:left="360"/>
      <w:jc w:val="both"/>
    </w:pPr>
    <w:rPr>
      <w:szCs w:val="20"/>
      <w:lang w:eastAsia="ar-SA"/>
    </w:rPr>
  </w:style>
  <w:style w:type="paragraph" w:customStyle="1" w:styleId="Tekstkomentarza1">
    <w:name w:val="Tekst komentarza1"/>
    <w:basedOn w:val="Normalny"/>
    <w:rsid w:val="006B116B"/>
    <w:pPr>
      <w:suppressAutoHyphens/>
    </w:pPr>
    <w:rPr>
      <w:sz w:val="20"/>
      <w:szCs w:val="20"/>
      <w:lang w:eastAsia="ar-SA"/>
    </w:rPr>
  </w:style>
  <w:style w:type="paragraph" w:customStyle="1" w:styleId="Style17">
    <w:name w:val="Style17"/>
    <w:basedOn w:val="Normalny"/>
    <w:rsid w:val="006B116B"/>
    <w:pPr>
      <w:widowControl w:val="0"/>
      <w:suppressAutoHyphens/>
      <w:autoSpaceDE w:val="0"/>
      <w:spacing w:line="274" w:lineRule="exact"/>
    </w:pPr>
    <w:rPr>
      <w:lang w:eastAsia="ar-SA"/>
    </w:rPr>
  </w:style>
  <w:style w:type="paragraph" w:styleId="Bezodstpw">
    <w:name w:val="No Spacing"/>
    <w:link w:val="BezodstpwZnak"/>
    <w:uiPriority w:val="1"/>
    <w:qFormat/>
    <w:rsid w:val="006B116B"/>
    <w:pPr>
      <w:suppressAutoHyphens/>
      <w:spacing w:after="0"/>
    </w:pPr>
    <w:rPr>
      <w:rFonts w:ascii="Arial" w:eastAsia="Calibri" w:hAnsi="Arial" w:cs="Arial"/>
      <w:lang w:eastAsia="ar-SA"/>
    </w:rPr>
  </w:style>
  <w:style w:type="paragraph" w:customStyle="1" w:styleId="WW-Tekstpodstawowy2">
    <w:name w:val="WW-Tekst podstawowy 2"/>
    <w:basedOn w:val="Normalny"/>
    <w:rsid w:val="006B116B"/>
    <w:pPr>
      <w:widowControl w:val="0"/>
      <w:tabs>
        <w:tab w:val="left" w:pos="142"/>
      </w:tabs>
      <w:suppressAutoHyphens/>
      <w:autoSpaceDE w:val="0"/>
      <w:jc w:val="both"/>
    </w:pPr>
    <w:rPr>
      <w:lang w:eastAsia="ar-SA"/>
    </w:rPr>
  </w:style>
  <w:style w:type="paragraph" w:customStyle="1" w:styleId="WW-Tekstpodstawowywci3fty3">
    <w:name w:val="WW-Tekst podstawowy wcię3fty 3"/>
    <w:basedOn w:val="Normalny"/>
    <w:rsid w:val="006B116B"/>
    <w:pPr>
      <w:suppressAutoHyphens/>
      <w:snapToGrid w:val="0"/>
      <w:spacing w:line="480" w:lineRule="atLeast"/>
      <w:ind w:left="284"/>
      <w:jc w:val="both"/>
    </w:pPr>
    <w:rPr>
      <w:rFonts w:ascii="Arial" w:hAnsi="Arial"/>
      <w:sz w:val="28"/>
      <w:szCs w:val="20"/>
      <w:lang w:eastAsia="ar-SA"/>
    </w:rPr>
  </w:style>
  <w:style w:type="paragraph" w:customStyle="1" w:styleId="Zawartotabeli">
    <w:name w:val="Zawartość tabeli"/>
    <w:basedOn w:val="Normalny"/>
    <w:rsid w:val="006B116B"/>
    <w:pPr>
      <w:suppressLineNumbers/>
      <w:suppressAutoHyphens/>
    </w:pPr>
    <w:rPr>
      <w:lang w:eastAsia="ar-SA"/>
    </w:rPr>
  </w:style>
  <w:style w:type="paragraph" w:customStyle="1" w:styleId="Nagwektabeli">
    <w:name w:val="Nagłówek tabeli"/>
    <w:basedOn w:val="Zawartotabeli"/>
    <w:rsid w:val="006B116B"/>
    <w:pPr>
      <w:jc w:val="center"/>
    </w:pPr>
    <w:rPr>
      <w:b/>
      <w:bCs/>
    </w:rPr>
  </w:style>
  <w:style w:type="character" w:styleId="Uwydatnienie">
    <w:name w:val="Emphasis"/>
    <w:qFormat/>
    <w:rsid w:val="006B116B"/>
    <w:rPr>
      <w:i/>
      <w:iCs/>
    </w:rPr>
  </w:style>
  <w:style w:type="character" w:customStyle="1" w:styleId="Teksttreci14">
    <w:name w:val="Tekst treści14"/>
    <w:uiPriority w:val="99"/>
    <w:rsid w:val="006B116B"/>
    <w:rPr>
      <w:rFonts w:ascii="Arial" w:hAnsi="Arial" w:cs="Arial" w:hint="default"/>
      <w:color w:val="0000FF"/>
      <w:sz w:val="18"/>
      <w:szCs w:val="18"/>
      <w:shd w:val="clear" w:color="auto" w:fill="FFFFFF"/>
    </w:rPr>
  </w:style>
  <w:style w:type="character" w:customStyle="1" w:styleId="AkapitzlistZnak">
    <w:name w:val="Akapit z listą Znak"/>
    <w:aliases w:val="CW_Lista Znak,Odstavec Znak,normalny tekst Znak,L1 Znak,Numerowanie Znak,List Paragraph Znak,Akapit z listą5 Znak,2 heading Znak,A_wyliczenie Znak,K-P_odwolanie Znak,maz_wyliczenie Znak,opis dzialania Znak,Nagłowek 3 Znak,Dot pt Znak"/>
    <w:link w:val="Akapitzlist"/>
    <w:uiPriority w:val="34"/>
    <w:qFormat/>
    <w:rsid w:val="006B116B"/>
    <w:rPr>
      <w:rFonts w:ascii="Calibri" w:eastAsia="Calibri" w:hAnsi="Calibri" w:cs="Times New Roman"/>
      <w:lang w:val="x-none"/>
    </w:rPr>
  </w:style>
  <w:style w:type="paragraph" w:customStyle="1" w:styleId="Zwykytekst1">
    <w:name w:val="Zwykły tekst1"/>
    <w:basedOn w:val="Normalny"/>
    <w:rsid w:val="006B116B"/>
    <w:rPr>
      <w:rFonts w:ascii="Courier New" w:hAnsi="Courier New"/>
      <w:sz w:val="20"/>
      <w:szCs w:val="20"/>
    </w:rPr>
  </w:style>
  <w:style w:type="character" w:styleId="Odwoaniedokomentarza">
    <w:name w:val="annotation reference"/>
    <w:basedOn w:val="Domylnaczcionkaakapitu"/>
    <w:semiHidden/>
    <w:unhideWhenUsed/>
    <w:rsid w:val="006B116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6B116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B116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D742FF"/>
    <w:rPr>
      <w:b/>
      <w:bCs/>
      <w:i/>
      <w:iCs/>
      <w:color w:val="4F81BD" w:themeColor="accent1"/>
    </w:rPr>
  </w:style>
  <w:style w:type="character" w:styleId="Tytuksiki">
    <w:name w:val="Book Title"/>
    <w:basedOn w:val="Domylnaczcionkaakapitu"/>
    <w:uiPriority w:val="33"/>
    <w:qFormat/>
    <w:rsid w:val="00D742FF"/>
    <w:rPr>
      <w:b/>
      <w:bCs/>
      <w:smallCaps/>
      <w:spacing w:val="5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2BCA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2B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Rozdzia1">
    <w:name w:val="Rozdział 1"/>
    <w:basedOn w:val="Nagwek1"/>
    <w:next w:val="Rozdzia2"/>
    <w:rsid w:val="001044A8"/>
    <w:pPr>
      <w:keepLines/>
      <w:numPr>
        <w:numId w:val="4"/>
      </w:numPr>
      <w:spacing w:before="480" w:line="276" w:lineRule="auto"/>
      <w:jc w:val="both"/>
    </w:pPr>
    <w:rPr>
      <w:rFonts w:ascii="Calibri" w:eastAsia="Calibri" w:hAnsi="Calibri"/>
      <w:color w:val="365F91"/>
      <w:sz w:val="28"/>
      <w:lang w:eastAsia="en-US"/>
    </w:rPr>
  </w:style>
  <w:style w:type="paragraph" w:customStyle="1" w:styleId="Rozdzia2">
    <w:name w:val="Rozdział2"/>
    <w:basedOn w:val="Nagwek1"/>
    <w:next w:val="Rozdzia3"/>
    <w:link w:val="Rozdzia2Znak"/>
    <w:rsid w:val="001044A8"/>
    <w:pPr>
      <w:keepLines/>
      <w:numPr>
        <w:ilvl w:val="1"/>
        <w:numId w:val="4"/>
      </w:numPr>
      <w:tabs>
        <w:tab w:val="left" w:pos="426"/>
      </w:tabs>
      <w:spacing w:before="360" w:line="276" w:lineRule="auto"/>
      <w:jc w:val="both"/>
    </w:pPr>
    <w:rPr>
      <w:rFonts w:ascii="Calibri" w:eastAsia="Calibri" w:hAnsi="Calibri"/>
      <w:sz w:val="28"/>
      <w:lang w:eastAsia="en-US"/>
    </w:rPr>
  </w:style>
  <w:style w:type="paragraph" w:customStyle="1" w:styleId="Rozdzia3">
    <w:name w:val="Rozdział3"/>
    <w:basedOn w:val="Nagwek1"/>
    <w:link w:val="Rozdzia3Znak"/>
    <w:rsid w:val="001044A8"/>
    <w:pPr>
      <w:keepNext w:val="0"/>
      <w:keepLines/>
      <w:numPr>
        <w:ilvl w:val="2"/>
        <w:numId w:val="4"/>
      </w:numPr>
      <w:tabs>
        <w:tab w:val="left" w:pos="851"/>
      </w:tabs>
      <w:spacing w:line="276" w:lineRule="auto"/>
      <w:jc w:val="both"/>
    </w:pPr>
    <w:rPr>
      <w:rFonts w:ascii="Calibri" w:eastAsia="Calibri" w:hAnsi="Calibri"/>
      <w:b w:val="0"/>
      <w:sz w:val="22"/>
      <w:lang w:eastAsia="en-US"/>
    </w:rPr>
  </w:style>
  <w:style w:type="character" w:customStyle="1" w:styleId="Rozdzia3Znak">
    <w:name w:val="Rozdział3 Znak"/>
    <w:link w:val="Rozdzia3"/>
    <w:locked/>
    <w:rsid w:val="001044A8"/>
    <w:rPr>
      <w:rFonts w:ascii="Calibri" w:eastAsia="Calibri" w:hAnsi="Calibri" w:cs="Times New Roman"/>
      <w:szCs w:val="20"/>
      <w:lang w:val="x-none"/>
    </w:rPr>
  </w:style>
  <w:style w:type="character" w:customStyle="1" w:styleId="Rozdzia2Znak">
    <w:name w:val="Rozdział2 Znak"/>
    <w:link w:val="Rozdzia2"/>
    <w:locked/>
    <w:rsid w:val="00555A0B"/>
    <w:rPr>
      <w:rFonts w:ascii="Calibri" w:eastAsia="Calibri" w:hAnsi="Calibri" w:cs="Times New Roman"/>
      <w:b/>
      <w:sz w:val="28"/>
      <w:szCs w:val="20"/>
      <w:lang w:val="x-none"/>
    </w:rPr>
  </w:style>
  <w:style w:type="paragraph" w:customStyle="1" w:styleId="Akapitzlist1">
    <w:name w:val="Akapit z listą1"/>
    <w:basedOn w:val="Normalny"/>
    <w:qFormat/>
    <w:rsid w:val="00F540B6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0B25FC"/>
    <w:pPr>
      <w:spacing w:after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ghlight">
    <w:name w:val="highlight"/>
    <w:basedOn w:val="Domylnaczcionkaakapitu"/>
    <w:rsid w:val="00F611C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144C5"/>
    <w:rPr>
      <w:color w:val="605E5C"/>
      <w:shd w:val="clear" w:color="auto" w:fill="E1DFDD"/>
    </w:rPr>
  </w:style>
  <w:style w:type="paragraph" w:customStyle="1" w:styleId="Style32">
    <w:name w:val="Style32"/>
    <w:basedOn w:val="Normalny"/>
    <w:uiPriority w:val="99"/>
    <w:rsid w:val="00EE4015"/>
    <w:pPr>
      <w:widowControl w:val="0"/>
      <w:autoSpaceDE w:val="0"/>
      <w:autoSpaceDN w:val="0"/>
      <w:adjustRightInd w:val="0"/>
    </w:pPr>
    <w:rPr>
      <w:rFonts w:ascii="Arial Narrow" w:hAnsi="Arial Narrow"/>
    </w:rPr>
  </w:style>
  <w:style w:type="numbering" w:styleId="111111">
    <w:name w:val="Outline List 2"/>
    <w:basedOn w:val="Bezlisty"/>
    <w:uiPriority w:val="99"/>
    <w:semiHidden/>
    <w:unhideWhenUsed/>
    <w:rsid w:val="00427173"/>
    <w:pPr>
      <w:numPr>
        <w:numId w:val="7"/>
      </w:numPr>
    </w:pPr>
  </w:style>
  <w:style w:type="character" w:styleId="UyteHipercze">
    <w:name w:val="FollowedHyperlink"/>
    <w:basedOn w:val="Domylnaczcionkaakapitu"/>
    <w:uiPriority w:val="99"/>
    <w:semiHidden/>
    <w:unhideWhenUsed/>
    <w:rsid w:val="006751B7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BC4302"/>
    <w:pPr>
      <w:widowControl w:val="0"/>
      <w:autoSpaceDE w:val="0"/>
      <w:autoSpaceDN w:val="0"/>
      <w:spacing w:after="0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pistreci1">
    <w:name w:val="toc 1"/>
    <w:basedOn w:val="Normalny"/>
    <w:uiPriority w:val="1"/>
    <w:qFormat/>
    <w:rsid w:val="00BC4302"/>
    <w:pPr>
      <w:spacing w:before="155" w:after="160" w:line="259" w:lineRule="auto"/>
      <w:ind w:left="1382" w:hanging="567"/>
    </w:pPr>
    <w:rPr>
      <w:rFonts w:ascii="Arimo" w:eastAsia="Arimo" w:hAnsi="Arimo" w:cs="Arimo"/>
      <w:sz w:val="22"/>
      <w:szCs w:val="22"/>
      <w:lang w:eastAsia="en-US"/>
    </w:rPr>
  </w:style>
  <w:style w:type="paragraph" w:styleId="Spistreci2">
    <w:name w:val="toc 2"/>
    <w:basedOn w:val="Normalny"/>
    <w:uiPriority w:val="1"/>
    <w:qFormat/>
    <w:rsid w:val="00BC4302"/>
    <w:pPr>
      <w:spacing w:before="155" w:after="160" w:line="259" w:lineRule="auto"/>
      <w:ind w:left="1476" w:hanging="440"/>
    </w:pPr>
    <w:rPr>
      <w:rFonts w:ascii="Arimo" w:eastAsia="Arimo" w:hAnsi="Arimo" w:cs="Arimo"/>
      <w:sz w:val="22"/>
      <w:szCs w:val="22"/>
      <w:lang w:eastAsia="en-US"/>
    </w:rPr>
  </w:style>
  <w:style w:type="paragraph" w:styleId="Spistreci3">
    <w:name w:val="toc 3"/>
    <w:basedOn w:val="Normalny"/>
    <w:uiPriority w:val="1"/>
    <w:qFormat/>
    <w:rsid w:val="00BC4302"/>
    <w:pPr>
      <w:spacing w:after="160" w:line="259" w:lineRule="auto"/>
      <w:ind w:left="1382"/>
    </w:pPr>
    <w:rPr>
      <w:rFonts w:ascii="Arimo" w:eastAsia="Arimo" w:hAnsi="Arimo" w:cs="Arimo"/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BC4302"/>
    <w:pPr>
      <w:spacing w:before="2" w:after="160" w:line="270" w:lineRule="exact"/>
      <w:ind w:left="107"/>
    </w:pPr>
    <w:rPr>
      <w:rFonts w:ascii="Arimo" w:eastAsia="Arimo" w:hAnsi="Arimo" w:cs="Arimo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semiHidden/>
    <w:rsid w:val="00BC4302"/>
    <w:pPr>
      <w:spacing w:after="160" w:line="259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C43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1">
    <w:name w:val="Akapit z listą11"/>
    <w:basedOn w:val="Normalny"/>
    <w:rsid w:val="00BC4302"/>
    <w:pPr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7A5A"/>
    <w:rPr>
      <w:color w:val="605E5C"/>
      <w:shd w:val="clear" w:color="auto" w:fill="E1DFDD"/>
    </w:rPr>
  </w:style>
  <w:style w:type="character" w:customStyle="1" w:styleId="BezodstpwZnak">
    <w:name w:val="Bez odstępów Znak"/>
    <w:basedOn w:val="Domylnaczcionkaakapitu"/>
    <w:link w:val="Bezodstpw"/>
    <w:uiPriority w:val="1"/>
    <w:rsid w:val="006F4177"/>
    <w:rPr>
      <w:rFonts w:ascii="Arial" w:eastAsia="Calibri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8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30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6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1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5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ewa.dudczak@pgk-muszyna.p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gk-muszyna.pl/index.php/ogloszenia/zamowienia-publiczne/wszczecie-postepowania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iniportal.uzp.gov.pl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ewa.dudczak@pgk-muszyna.pl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www.pgk-muszyna.pl/" TargetMode="External"/><Relationship Id="rId14" Type="http://schemas.openxmlformats.org/officeDocument/2006/relationships/hyperlink" Target="mailto:iod@pgk-muszyna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3E571FF1CE94180B5365E15BC8C4C2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09F4AE-AA8A-4809-84AB-A3FA6631E4C2}"/>
      </w:docPartPr>
      <w:docPartBody>
        <w:p w:rsidR="004859F3" w:rsidRDefault="0018052B" w:rsidP="0018052B">
          <w:pPr>
            <w:pStyle w:val="63E571FF1CE94180B5365E15BC8C4C26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[Tytuł dokumentu]</w:t>
          </w:r>
        </w:p>
      </w:docPartBody>
    </w:docPart>
    <w:docPart>
      <w:docPartPr>
        <w:name w:val="AA0A42F33A954EE09FDC83ABFFAADF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97FB28-78C1-4F47-963A-B763571382F5}"/>
      </w:docPartPr>
      <w:docPartBody>
        <w:p w:rsidR="004859F3" w:rsidRDefault="0018052B" w:rsidP="0018052B">
          <w:pPr>
            <w:pStyle w:val="AA0A42F33A954EE09FDC83ABFFAADF0B"/>
          </w:pPr>
          <w:r>
            <w:rPr>
              <w:color w:val="4472C4" w:themeColor="accent1"/>
              <w:sz w:val="28"/>
              <w:szCs w:val="28"/>
            </w:rPr>
            <w:t>[Podtytuł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mo">
    <w:altName w:val="Cambria"/>
    <w:panose1 w:val="00000000000000000000"/>
    <w:charset w:val="00"/>
    <w:family w:val="roman"/>
    <w:notTrueType/>
    <w:pitch w:val="default"/>
  </w:font>
  <w:font w:name="Carlit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nivers-PL"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52B"/>
    <w:rsid w:val="00083318"/>
    <w:rsid w:val="00090CD6"/>
    <w:rsid w:val="000A6D21"/>
    <w:rsid w:val="00103F05"/>
    <w:rsid w:val="00120CF5"/>
    <w:rsid w:val="00161D10"/>
    <w:rsid w:val="0018052B"/>
    <w:rsid w:val="00180BDE"/>
    <w:rsid w:val="001C59B1"/>
    <w:rsid w:val="00266D03"/>
    <w:rsid w:val="00271558"/>
    <w:rsid w:val="002A537D"/>
    <w:rsid w:val="002C2D60"/>
    <w:rsid w:val="003602E8"/>
    <w:rsid w:val="00397AE3"/>
    <w:rsid w:val="003E7022"/>
    <w:rsid w:val="004314B9"/>
    <w:rsid w:val="00475CA2"/>
    <w:rsid w:val="004859F3"/>
    <w:rsid w:val="004C352C"/>
    <w:rsid w:val="004F4B1B"/>
    <w:rsid w:val="005D03CD"/>
    <w:rsid w:val="00605C11"/>
    <w:rsid w:val="006146E4"/>
    <w:rsid w:val="00637673"/>
    <w:rsid w:val="006D004E"/>
    <w:rsid w:val="0070201A"/>
    <w:rsid w:val="00703F34"/>
    <w:rsid w:val="00707746"/>
    <w:rsid w:val="00791944"/>
    <w:rsid w:val="00865123"/>
    <w:rsid w:val="00873287"/>
    <w:rsid w:val="008C16DA"/>
    <w:rsid w:val="00915D0C"/>
    <w:rsid w:val="00965A70"/>
    <w:rsid w:val="00A000DC"/>
    <w:rsid w:val="00A6587B"/>
    <w:rsid w:val="00A9310A"/>
    <w:rsid w:val="00B06EE0"/>
    <w:rsid w:val="00B7603C"/>
    <w:rsid w:val="00BA3656"/>
    <w:rsid w:val="00BD5AEC"/>
    <w:rsid w:val="00BD7571"/>
    <w:rsid w:val="00BF23FC"/>
    <w:rsid w:val="00C15399"/>
    <w:rsid w:val="00C4026B"/>
    <w:rsid w:val="00C859D0"/>
    <w:rsid w:val="00CE52E6"/>
    <w:rsid w:val="00CE5DFE"/>
    <w:rsid w:val="00CE744E"/>
    <w:rsid w:val="00CF273C"/>
    <w:rsid w:val="00DC6CD3"/>
    <w:rsid w:val="00DE5741"/>
    <w:rsid w:val="00E971D9"/>
    <w:rsid w:val="00EE2785"/>
    <w:rsid w:val="00F177FD"/>
    <w:rsid w:val="00F705C5"/>
    <w:rsid w:val="00F92DB2"/>
    <w:rsid w:val="00FB682B"/>
    <w:rsid w:val="00FE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63E571FF1CE94180B5365E15BC8C4C26">
    <w:name w:val="63E571FF1CE94180B5365E15BC8C4C26"/>
    <w:rsid w:val="0018052B"/>
  </w:style>
  <w:style w:type="paragraph" w:customStyle="1" w:styleId="AA0A42F33A954EE09FDC83ABFFAADF0B">
    <w:name w:val="AA0A42F33A954EE09FDC83ABFFAADF0B"/>
    <w:rsid w:val="001805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14361-F8F7-4C05-9E92-AB58AAF8A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14791</TotalTime>
  <Pages>22</Pages>
  <Words>7961</Words>
  <Characters>47771</Characters>
  <Application>Microsoft Office Word</Application>
  <DocSecurity>0</DocSecurity>
  <Lines>398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55621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subject>ZWANA DALEJ W SKRÓCIE SWZ</dc:subject>
  <dc:creator>ewadud</dc:creator>
  <cp:lastModifiedBy>Ewa Dud</cp:lastModifiedBy>
  <cp:revision>1207</cp:revision>
  <cp:lastPrinted>2021-10-13T11:37:00Z</cp:lastPrinted>
  <dcterms:created xsi:type="dcterms:W3CDTF">2019-02-28T17:36:00Z</dcterms:created>
  <dcterms:modified xsi:type="dcterms:W3CDTF">2022-10-31T13:54:00Z</dcterms:modified>
</cp:coreProperties>
</file>