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7361"/>
      </w:tblGrid>
      <w:tr w:rsidR="00B86473" w:rsidRPr="0031237D" w14:paraId="58523368" w14:textId="77777777" w:rsidTr="004963BB">
        <w:trPr>
          <w:trHeight w:val="561"/>
          <w:jc w:val="center"/>
        </w:trPr>
        <w:tc>
          <w:tcPr>
            <w:tcW w:w="2543" w:type="dxa"/>
            <w:vAlign w:val="bottom"/>
          </w:tcPr>
          <w:p w14:paraId="148DA09A" w14:textId="77777777" w:rsidR="00B86473" w:rsidRDefault="00B86473" w:rsidP="004963BB">
            <w:pPr>
              <w:spacing w:line="276" w:lineRule="auto"/>
              <w:ind w:right="567"/>
              <w:jc w:val="center"/>
              <w:rPr>
                <w:rFonts w:asciiTheme="minorHAnsi" w:hAnsiTheme="minorHAnsi" w:cstheme="minorHAnsi"/>
                <w:color w:val="4F81BD" w:themeColor="accent1"/>
              </w:rPr>
            </w:pPr>
          </w:p>
        </w:tc>
        <w:tc>
          <w:tcPr>
            <w:tcW w:w="7361" w:type="dxa"/>
          </w:tcPr>
          <w:p w14:paraId="1856E314" w14:textId="77777777" w:rsidR="00B86473" w:rsidRPr="0031237D" w:rsidRDefault="00B86473" w:rsidP="004963BB">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ZAMAWIAJĄCY:</w:t>
            </w:r>
          </w:p>
        </w:tc>
      </w:tr>
      <w:tr w:rsidR="00B86473" w:rsidRPr="0031237D" w14:paraId="08005B6B" w14:textId="77777777" w:rsidTr="004963BB">
        <w:trPr>
          <w:trHeight w:val="1136"/>
          <w:jc w:val="center"/>
        </w:trPr>
        <w:tc>
          <w:tcPr>
            <w:tcW w:w="2543" w:type="dxa"/>
            <w:vAlign w:val="bottom"/>
          </w:tcPr>
          <w:p w14:paraId="648AFF03" w14:textId="77777777" w:rsidR="00B86473" w:rsidRPr="0031237D" w:rsidRDefault="00B86473" w:rsidP="004963BB">
            <w:pPr>
              <w:spacing w:line="276" w:lineRule="auto"/>
              <w:ind w:right="567"/>
              <w:jc w:val="center"/>
              <w:rPr>
                <w:rFonts w:asciiTheme="minorHAnsi" w:hAnsiTheme="minorHAnsi" w:cstheme="minorHAnsi"/>
                <w:b/>
                <w:sz w:val="44"/>
              </w:rPr>
            </w:pPr>
            <w:r w:rsidRPr="0031237D">
              <w:rPr>
                <w:rFonts w:asciiTheme="minorHAnsi" w:hAnsiTheme="minorHAnsi" w:cstheme="minorHAnsi"/>
                <w:noProof/>
                <w:sz w:val="16"/>
                <w:szCs w:val="16"/>
              </w:rPr>
              <w:drawing>
                <wp:anchor distT="0" distB="0" distL="114300" distR="114300" simplePos="0" relativeHeight="251659264" behindDoc="0" locked="0" layoutInCell="1" allowOverlap="1" wp14:anchorId="4E364BAC" wp14:editId="1401D822">
                  <wp:simplePos x="0" y="0"/>
                  <wp:positionH relativeFrom="column">
                    <wp:posOffset>348615</wp:posOffset>
                  </wp:positionH>
                  <wp:positionV relativeFrom="paragraph">
                    <wp:posOffset>-164465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361" w:type="dxa"/>
          </w:tcPr>
          <w:p w14:paraId="4365F4F3" w14:textId="77777777" w:rsidR="00B86473" w:rsidRPr="0031237D" w:rsidRDefault="00B86473" w:rsidP="004963BB">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PRZEDSIĘBIORSTWO GOSPODARKI KOMUNALNEJ SP. Z O.O. W MUSZYNIE</w:t>
            </w:r>
          </w:p>
          <w:p w14:paraId="3972E678" w14:textId="77777777" w:rsidR="00B86473" w:rsidRPr="00A4264C" w:rsidRDefault="00B86473" w:rsidP="004963BB">
            <w:pPr>
              <w:spacing w:line="276" w:lineRule="auto"/>
              <w:rPr>
                <w:rFonts w:asciiTheme="minorHAnsi" w:hAnsiTheme="minorHAnsi" w:cstheme="minorHAnsi"/>
                <w:b/>
                <w:bCs/>
                <w:sz w:val="22"/>
                <w:szCs w:val="22"/>
              </w:rPr>
            </w:pPr>
            <w:r w:rsidRPr="0031237D">
              <w:rPr>
                <w:rFonts w:asciiTheme="minorHAnsi" w:hAnsiTheme="minorHAnsi" w:cstheme="minorHAnsi"/>
                <w:b/>
                <w:bCs/>
                <w:sz w:val="22"/>
                <w:szCs w:val="22"/>
              </w:rPr>
              <w:t>UL. PIŁSUDSKIEGO 128, 33-370 MUSZYNA</w:t>
            </w:r>
          </w:p>
        </w:tc>
      </w:tr>
      <w:tr w:rsidR="00B86473" w:rsidRPr="0031237D" w14:paraId="6FA59D8E" w14:textId="77777777" w:rsidTr="004963BB">
        <w:trPr>
          <w:trHeight w:val="1428"/>
          <w:jc w:val="center"/>
        </w:trPr>
        <w:tc>
          <w:tcPr>
            <w:tcW w:w="2543" w:type="dxa"/>
            <w:vAlign w:val="center"/>
          </w:tcPr>
          <w:p w14:paraId="2AEE4FBA" w14:textId="77777777" w:rsidR="00B86473" w:rsidRPr="00A4264C" w:rsidRDefault="00B86473" w:rsidP="004963BB">
            <w:pPr>
              <w:spacing w:line="276" w:lineRule="auto"/>
              <w:ind w:right="567"/>
              <w:jc w:val="center"/>
              <w:rPr>
                <w:rFonts w:asciiTheme="minorHAnsi" w:hAnsiTheme="minorHAnsi" w:cstheme="minorHAnsi"/>
                <w:b/>
                <w:bCs/>
                <w:sz w:val="22"/>
                <w:szCs w:val="22"/>
              </w:rPr>
            </w:pPr>
          </w:p>
        </w:tc>
        <w:tc>
          <w:tcPr>
            <w:tcW w:w="7361" w:type="dxa"/>
          </w:tcPr>
          <w:p w14:paraId="10718FC8" w14:textId="6A385739" w:rsidR="00B86473" w:rsidRPr="0031237D" w:rsidRDefault="00B86473" w:rsidP="004963BB">
            <w:pPr>
              <w:pStyle w:val="pkt"/>
              <w:spacing w:before="0" w:after="0" w:line="240" w:lineRule="auto"/>
              <w:ind w:left="0" w:firstLine="0"/>
              <w:rPr>
                <w:rFonts w:asciiTheme="minorHAnsi" w:hAnsiTheme="minorHAnsi" w:cstheme="minorHAnsi"/>
                <w:b/>
                <w:bCs/>
                <w:sz w:val="22"/>
                <w:szCs w:val="22"/>
              </w:rPr>
            </w:pPr>
          </w:p>
        </w:tc>
      </w:tr>
    </w:tbl>
    <w:sdt>
      <w:sdtPr>
        <w:rPr>
          <w:rFonts w:asciiTheme="minorHAnsi" w:eastAsiaTheme="majorEastAsia" w:hAnsiTheme="minorHAnsi" w:cstheme="minorHAnsi"/>
          <w:caps/>
          <w:color w:val="07B195"/>
          <w:sz w:val="52"/>
          <w:szCs w:val="52"/>
        </w:rPr>
        <w:alias w:val="Tytuł"/>
        <w:tag w:val=""/>
        <w:id w:val="1735040861"/>
        <w:placeholder>
          <w:docPart w:val="2F63391844BA44639819C48FD696C2DE"/>
        </w:placeholder>
        <w:dataBinding w:prefixMappings="xmlns:ns0='http://purl.org/dc/elements/1.1/' xmlns:ns1='http://schemas.openxmlformats.org/package/2006/metadata/core-properties' " w:xpath="/ns1:coreProperties[1]/ns0:title[1]" w:storeItemID="{6C3C8BC8-F283-45AE-878A-BAB7291924A1}"/>
        <w:text/>
      </w:sdtPr>
      <w:sdtContent>
        <w:p w14:paraId="3F9A4FBD" w14:textId="3E14AA10" w:rsidR="00B86473" w:rsidRPr="0031237D" w:rsidRDefault="00B86473" w:rsidP="00B86473">
          <w:pPr>
            <w:pStyle w:val="Bezodstpw"/>
            <w:pBdr>
              <w:top w:val="single" w:sz="6" w:space="6" w:color="4F81BD" w:themeColor="accent1"/>
              <w:bottom w:val="single" w:sz="6" w:space="6" w:color="4F81BD" w:themeColor="accent1"/>
            </w:pBdr>
            <w:spacing w:after="240"/>
            <w:jc w:val="center"/>
            <w:rPr>
              <w:rFonts w:asciiTheme="minorHAnsi" w:eastAsiaTheme="majorEastAsia" w:hAnsiTheme="minorHAnsi" w:cstheme="minorHAnsi"/>
              <w:caps/>
              <w:color w:val="07B195"/>
              <w:sz w:val="80"/>
              <w:szCs w:val="80"/>
            </w:rPr>
          </w:pPr>
          <w:r w:rsidRPr="00275749">
            <w:rPr>
              <w:rFonts w:asciiTheme="minorHAnsi" w:eastAsiaTheme="majorEastAsia" w:hAnsiTheme="minorHAnsi" w:cstheme="minorHAnsi"/>
              <w:caps/>
              <w:color w:val="07B195"/>
              <w:sz w:val="52"/>
              <w:szCs w:val="52"/>
            </w:rPr>
            <w:t>SPECYFIKACJA WARUNKÓW ZAMÓWIENIA</w:t>
          </w:r>
        </w:p>
      </w:sdtContent>
    </w:sdt>
    <w:sdt>
      <w:sdtPr>
        <w:rPr>
          <w:rFonts w:asciiTheme="minorHAnsi" w:hAnsiTheme="minorHAnsi" w:cstheme="minorHAnsi"/>
          <w:b/>
          <w:bCs/>
          <w:color w:val="17365D" w:themeColor="text2" w:themeShade="BF"/>
        </w:rPr>
        <w:alias w:val="Podtytuł"/>
        <w:tag w:val=""/>
        <w:id w:val="328029620"/>
        <w:placeholder>
          <w:docPart w:val="9FAF4224A53E43C2AD659B2787A4E907"/>
        </w:placeholder>
        <w:dataBinding w:prefixMappings="xmlns:ns0='http://purl.org/dc/elements/1.1/' xmlns:ns1='http://schemas.openxmlformats.org/package/2006/metadata/core-properties' " w:xpath="/ns1:coreProperties[1]/ns0:subject[1]" w:storeItemID="{6C3C8BC8-F283-45AE-878A-BAB7291924A1}"/>
        <w:text/>
      </w:sdtPr>
      <w:sdtContent>
        <w:p w14:paraId="1DF1E8F1" w14:textId="25276367" w:rsidR="00B86473" w:rsidRPr="002348C4" w:rsidRDefault="00B86473" w:rsidP="00B86473">
          <w:pPr>
            <w:pStyle w:val="Bezodstpw"/>
            <w:jc w:val="center"/>
            <w:rPr>
              <w:rFonts w:asciiTheme="minorHAnsi" w:hAnsiTheme="minorHAnsi" w:cstheme="minorHAnsi"/>
              <w:b/>
              <w:bCs/>
              <w:color w:val="07B195"/>
              <w:sz w:val="24"/>
              <w:szCs w:val="24"/>
            </w:rPr>
          </w:pPr>
          <w:r w:rsidRPr="00B86473">
            <w:rPr>
              <w:rFonts w:asciiTheme="minorHAnsi" w:hAnsiTheme="minorHAnsi" w:cstheme="minorHAnsi"/>
              <w:b/>
              <w:bCs/>
              <w:color w:val="17365D" w:themeColor="text2" w:themeShade="BF"/>
            </w:rPr>
            <w:t>ZWANA DALEJ W SKRÓCIE SWZ</w:t>
          </w:r>
        </w:p>
      </w:sdtContent>
    </w:sd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B86473" w:rsidRPr="0031237D" w14:paraId="316DC56C" w14:textId="77777777" w:rsidTr="004963BB">
        <w:trPr>
          <w:trHeight w:val="1428"/>
          <w:jc w:val="center"/>
        </w:trPr>
        <w:tc>
          <w:tcPr>
            <w:tcW w:w="9904" w:type="dxa"/>
            <w:vAlign w:val="bottom"/>
          </w:tcPr>
          <w:p w14:paraId="648232E0"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r w:rsidRPr="0031237D">
              <w:rPr>
                <w:rFonts w:asciiTheme="minorHAnsi" w:hAnsiTheme="minorHAnsi" w:cstheme="minorHAnsi"/>
                <w:b/>
                <w:bCs/>
                <w:color w:val="17365D" w:themeColor="text2" w:themeShade="BF"/>
                <w:sz w:val="22"/>
                <w:szCs w:val="22"/>
              </w:rPr>
              <w:br w:type="page"/>
            </w:r>
          </w:p>
          <w:p w14:paraId="71E6A698"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p w14:paraId="389212A6"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p w14:paraId="56E246D7" w14:textId="77777777" w:rsidR="00B86473" w:rsidRPr="002348C4" w:rsidRDefault="00B86473" w:rsidP="004963BB">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dla postępowania o udzielenie zamówienia publicznego prowadzon</w:t>
            </w:r>
            <w:r>
              <w:rPr>
                <w:rFonts w:asciiTheme="minorHAnsi" w:hAnsiTheme="minorHAnsi" w:cstheme="minorHAnsi"/>
                <w:b/>
                <w:bCs/>
                <w:sz w:val="24"/>
                <w:szCs w:val="24"/>
              </w:rPr>
              <w:t>ego</w:t>
            </w:r>
          </w:p>
          <w:p w14:paraId="41C48C75" w14:textId="77777777" w:rsidR="00B86473" w:rsidRPr="002348C4" w:rsidRDefault="00B86473" w:rsidP="004963BB">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w trybie podstawowym bez negocjacji na:</w:t>
            </w:r>
          </w:p>
          <w:p w14:paraId="2C4D42FD"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p w14:paraId="227C1D8B" w14:textId="5B5AE2EC" w:rsidR="00180BEB" w:rsidRDefault="00B86473" w:rsidP="00180BEB">
            <w:pPr>
              <w:pStyle w:val="Bezodstpw"/>
              <w:jc w:val="center"/>
              <w:rPr>
                <w:rFonts w:asciiTheme="minorHAnsi" w:hAnsiTheme="minorHAnsi" w:cstheme="minorHAnsi"/>
                <w:b/>
                <w:bCs/>
                <w:color w:val="17365D" w:themeColor="text2" w:themeShade="BF"/>
                <w:sz w:val="24"/>
                <w:szCs w:val="24"/>
              </w:rPr>
            </w:pPr>
            <w:bookmarkStart w:id="0" w:name="_Hlk113518195"/>
            <w:bookmarkStart w:id="1" w:name="_Hlk70684533"/>
            <w:r w:rsidRPr="004912E2">
              <w:rPr>
                <w:rFonts w:asciiTheme="minorHAnsi" w:hAnsiTheme="minorHAnsi" w:cstheme="minorHAnsi"/>
                <w:b/>
                <w:bCs/>
                <w:color w:val="17365D" w:themeColor="text2" w:themeShade="BF"/>
                <w:sz w:val="24"/>
                <w:szCs w:val="24"/>
              </w:rPr>
              <w:t>„</w:t>
            </w:r>
            <w:r w:rsidR="00433471" w:rsidRPr="00433471">
              <w:rPr>
                <w:rFonts w:asciiTheme="minorHAnsi" w:hAnsiTheme="minorHAnsi" w:cstheme="minorHAnsi"/>
                <w:b/>
                <w:bCs/>
                <w:color w:val="17365D" w:themeColor="text2" w:themeShade="BF"/>
                <w:sz w:val="24"/>
                <w:szCs w:val="24"/>
              </w:rPr>
              <w:t>Odbiór, wywóz</w:t>
            </w:r>
            <w:r w:rsidR="00B81150">
              <w:rPr>
                <w:rFonts w:asciiTheme="minorHAnsi" w:hAnsiTheme="minorHAnsi" w:cstheme="minorHAnsi"/>
                <w:b/>
                <w:bCs/>
                <w:color w:val="17365D" w:themeColor="text2" w:themeShade="BF"/>
                <w:sz w:val="24"/>
                <w:szCs w:val="24"/>
              </w:rPr>
              <w:t>, odzysk</w:t>
            </w:r>
            <w:r w:rsidR="00741A12">
              <w:rPr>
                <w:rFonts w:asciiTheme="minorHAnsi" w:hAnsiTheme="minorHAnsi" w:cstheme="minorHAnsi"/>
                <w:b/>
                <w:bCs/>
                <w:color w:val="17365D" w:themeColor="text2" w:themeShade="BF"/>
                <w:sz w:val="24"/>
                <w:szCs w:val="24"/>
              </w:rPr>
              <w:t xml:space="preserve"> </w:t>
            </w:r>
            <w:r w:rsidR="00665237">
              <w:rPr>
                <w:rFonts w:asciiTheme="minorHAnsi" w:hAnsiTheme="minorHAnsi" w:cstheme="minorHAnsi"/>
                <w:b/>
                <w:bCs/>
                <w:color w:val="17365D" w:themeColor="text2" w:themeShade="BF"/>
                <w:sz w:val="24"/>
                <w:szCs w:val="24"/>
              </w:rPr>
              <w:t>lub</w:t>
            </w:r>
            <w:r w:rsidR="00741A12">
              <w:rPr>
                <w:rFonts w:asciiTheme="minorHAnsi" w:hAnsiTheme="minorHAnsi" w:cstheme="minorHAnsi"/>
                <w:b/>
                <w:bCs/>
                <w:color w:val="17365D" w:themeColor="text2" w:themeShade="BF"/>
                <w:sz w:val="24"/>
                <w:szCs w:val="24"/>
              </w:rPr>
              <w:t xml:space="preserve"> </w:t>
            </w:r>
            <w:r w:rsidR="00B81150">
              <w:rPr>
                <w:rFonts w:asciiTheme="minorHAnsi" w:hAnsiTheme="minorHAnsi" w:cstheme="minorHAnsi"/>
                <w:b/>
                <w:bCs/>
                <w:color w:val="17365D" w:themeColor="text2" w:themeShade="BF"/>
                <w:sz w:val="24"/>
                <w:szCs w:val="24"/>
              </w:rPr>
              <w:t xml:space="preserve">unieszkodliwienie </w:t>
            </w:r>
            <w:r w:rsidR="00180BEB">
              <w:rPr>
                <w:rFonts w:asciiTheme="minorHAnsi" w:hAnsiTheme="minorHAnsi" w:cstheme="minorHAnsi"/>
                <w:b/>
                <w:bCs/>
                <w:color w:val="17365D" w:themeColor="text2" w:themeShade="BF"/>
                <w:sz w:val="24"/>
                <w:szCs w:val="24"/>
              </w:rPr>
              <w:t>osadu ściekowego, piasku i skratek”</w:t>
            </w:r>
          </w:p>
          <w:bookmarkEnd w:id="0"/>
          <w:p w14:paraId="16371D31"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bookmarkEnd w:id="1"/>
          <w:p w14:paraId="5B679FE4" w14:textId="391EC04D"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tc>
      </w:tr>
      <w:tr w:rsidR="00B86473" w:rsidRPr="0031237D" w14:paraId="35390FBE" w14:textId="77777777" w:rsidTr="004963BB">
        <w:trPr>
          <w:trHeight w:val="485"/>
          <w:jc w:val="center"/>
        </w:trPr>
        <w:tc>
          <w:tcPr>
            <w:tcW w:w="9904" w:type="dxa"/>
            <w:vAlign w:val="bottom"/>
          </w:tcPr>
          <w:p w14:paraId="0BE36887" w14:textId="77777777" w:rsidR="001D06C5" w:rsidRPr="001D06C5" w:rsidRDefault="001D06C5" w:rsidP="001D06C5">
            <w:pPr>
              <w:autoSpaceDE w:val="0"/>
              <w:autoSpaceDN w:val="0"/>
              <w:adjustRightInd w:val="0"/>
              <w:rPr>
                <w:rFonts w:ascii="Calibri" w:eastAsiaTheme="minorHAnsi" w:hAnsi="Calibri" w:cs="Calibri"/>
                <w:color w:val="000000"/>
                <w:lang w:eastAsia="en-US"/>
              </w:rPr>
            </w:pPr>
          </w:p>
          <w:p w14:paraId="14C4286B" w14:textId="77777777" w:rsidR="00B86473" w:rsidRDefault="00B86473" w:rsidP="004963BB">
            <w:pPr>
              <w:pStyle w:val="Bezodstpw"/>
              <w:jc w:val="center"/>
              <w:rPr>
                <w:rFonts w:asciiTheme="minorHAnsi" w:hAnsiTheme="minorHAnsi" w:cstheme="minorHAnsi"/>
                <w:b/>
                <w:bCs/>
                <w:sz w:val="24"/>
                <w:szCs w:val="24"/>
              </w:rPr>
            </w:pPr>
          </w:p>
          <w:p w14:paraId="444F53DB" w14:textId="0E4D63D9" w:rsidR="00B86473" w:rsidRPr="002348C4" w:rsidRDefault="00B86473" w:rsidP="004963BB">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 xml:space="preserve">Nr referencyjny nadany przez Zamawiającego: </w:t>
            </w:r>
            <w:bookmarkStart w:id="2" w:name="_Hlk67662855"/>
            <w:r w:rsidRPr="002348C4">
              <w:rPr>
                <w:rFonts w:asciiTheme="minorHAnsi" w:hAnsiTheme="minorHAnsi" w:cstheme="minorHAnsi"/>
                <w:b/>
                <w:bCs/>
                <w:sz w:val="24"/>
                <w:szCs w:val="24"/>
              </w:rPr>
              <w:t>PGK.ZP.271.</w:t>
            </w:r>
            <w:r w:rsidR="004A160E">
              <w:rPr>
                <w:rFonts w:asciiTheme="minorHAnsi" w:hAnsiTheme="minorHAnsi" w:cstheme="minorHAnsi"/>
                <w:b/>
                <w:bCs/>
                <w:sz w:val="24"/>
                <w:szCs w:val="24"/>
              </w:rPr>
              <w:t>2</w:t>
            </w:r>
            <w:r w:rsidRPr="002348C4">
              <w:rPr>
                <w:rFonts w:asciiTheme="minorHAnsi" w:hAnsiTheme="minorHAnsi" w:cstheme="minorHAnsi"/>
                <w:b/>
                <w:bCs/>
                <w:sz w:val="24"/>
                <w:szCs w:val="24"/>
              </w:rPr>
              <w:t>.202</w:t>
            </w:r>
            <w:bookmarkEnd w:id="2"/>
            <w:r w:rsidR="004A160E">
              <w:rPr>
                <w:rFonts w:asciiTheme="minorHAnsi" w:hAnsiTheme="minorHAnsi" w:cstheme="minorHAnsi"/>
                <w:b/>
                <w:bCs/>
                <w:sz w:val="24"/>
                <w:szCs w:val="24"/>
              </w:rPr>
              <w:t>3</w:t>
            </w:r>
          </w:p>
          <w:p w14:paraId="3250E13C" w14:textId="77777777" w:rsidR="00B86473" w:rsidRPr="002348C4" w:rsidRDefault="00B86473" w:rsidP="004963BB">
            <w:pPr>
              <w:pStyle w:val="Bezodstpw"/>
              <w:jc w:val="center"/>
              <w:rPr>
                <w:rFonts w:asciiTheme="minorHAnsi" w:hAnsiTheme="minorHAnsi" w:cstheme="minorHAnsi"/>
                <w:sz w:val="32"/>
                <w:szCs w:val="32"/>
              </w:rPr>
            </w:pPr>
          </w:p>
          <w:p w14:paraId="63DD8B1E" w14:textId="77777777" w:rsidR="00B86473" w:rsidRPr="0031237D" w:rsidRDefault="00B86473" w:rsidP="004963BB">
            <w:pPr>
              <w:pStyle w:val="Bezodstpw"/>
              <w:jc w:val="center"/>
              <w:rPr>
                <w:rFonts w:asciiTheme="minorHAnsi" w:hAnsiTheme="minorHAnsi" w:cstheme="minorHAnsi"/>
                <w:sz w:val="28"/>
                <w:szCs w:val="28"/>
              </w:rPr>
            </w:pPr>
          </w:p>
          <w:p w14:paraId="452EF350" w14:textId="77777777" w:rsidR="00B86473" w:rsidRPr="0031237D" w:rsidRDefault="00B86473" w:rsidP="004963BB">
            <w:pPr>
              <w:pStyle w:val="Bezodstpw"/>
              <w:jc w:val="center"/>
              <w:rPr>
                <w:rFonts w:asciiTheme="minorHAnsi" w:hAnsiTheme="minorHAnsi" w:cstheme="minorHAnsi"/>
                <w:sz w:val="28"/>
                <w:szCs w:val="28"/>
              </w:rPr>
            </w:pPr>
          </w:p>
        </w:tc>
      </w:tr>
      <w:tr w:rsidR="00B86473" w:rsidRPr="0031237D" w14:paraId="7F1B1D0C" w14:textId="77777777" w:rsidTr="004963BB">
        <w:trPr>
          <w:trHeight w:val="1428"/>
          <w:jc w:val="center"/>
        </w:trPr>
        <w:tc>
          <w:tcPr>
            <w:tcW w:w="9904" w:type="dxa"/>
            <w:vAlign w:val="bottom"/>
          </w:tcPr>
          <w:tbl>
            <w:tblPr>
              <w:tblStyle w:val="Tabela-Siatka"/>
              <w:tblpPr w:leftFromText="141" w:rightFromText="141" w:vertAnchor="page"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B86473" w:rsidRPr="0031237D" w14:paraId="0563C69E" w14:textId="77777777" w:rsidTr="004963BB">
              <w:tc>
                <w:tcPr>
                  <w:tcW w:w="4111" w:type="dxa"/>
                </w:tcPr>
                <w:p w14:paraId="691DB108" w14:textId="77777777" w:rsidR="00B86473" w:rsidRPr="0031237D" w:rsidRDefault="00B86473" w:rsidP="004963BB">
                  <w:pPr>
                    <w:pStyle w:val="pkt"/>
                    <w:spacing w:before="0" w:line="276" w:lineRule="auto"/>
                    <w:ind w:left="0" w:firstLine="0"/>
                    <w:jc w:val="center"/>
                    <w:rPr>
                      <w:rFonts w:asciiTheme="minorHAnsi" w:eastAsia="Calibri" w:hAnsiTheme="minorHAnsi" w:cstheme="minorHAnsi"/>
                      <w:b/>
                      <w:bCs/>
                      <w:sz w:val="22"/>
                      <w:szCs w:val="22"/>
                      <w:lang w:eastAsia="ar-SA"/>
                    </w:rPr>
                  </w:pPr>
                  <w:r w:rsidRPr="0031237D">
                    <w:rPr>
                      <w:rFonts w:asciiTheme="minorHAnsi" w:eastAsia="Calibri" w:hAnsiTheme="minorHAnsi" w:cstheme="minorHAnsi"/>
                      <w:b/>
                      <w:bCs/>
                      <w:sz w:val="22"/>
                      <w:szCs w:val="22"/>
                      <w:lang w:eastAsia="ar-SA"/>
                    </w:rPr>
                    <w:t>ZATWIERDZIŁ</w:t>
                  </w:r>
                </w:p>
                <w:p w14:paraId="331D64E9" w14:textId="77777777" w:rsidR="00B86473" w:rsidRPr="0031237D" w:rsidRDefault="00B86473" w:rsidP="004963BB">
                  <w:pPr>
                    <w:pStyle w:val="pkt"/>
                    <w:spacing w:before="0" w:after="0" w:line="276" w:lineRule="auto"/>
                    <w:ind w:left="0" w:firstLine="0"/>
                    <w:jc w:val="center"/>
                    <w:rPr>
                      <w:rFonts w:asciiTheme="minorHAnsi" w:hAnsiTheme="minorHAnsi" w:cstheme="minorHAnsi"/>
                      <w:bCs/>
                      <w:iCs/>
                      <w:sz w:val="24"/>
                      <w:szCs w:val="24"/>
                    </w:rPr>
                  </w:pPr>
                  <w:r w:rsidRPr="0031237D">
                    <w:rPr>
                      <w:rFonts w:asciiTheme="minorHAnsi" w:hAnsiTheme="minorHAnsi" w:cstheme="minorHAnsi"/>
                      <w:bCs/>
                      <w:iCs/>
                      <w:sz w:val="24"/>
                      <w:szCs w:val="24"/>
                    </w:rPr>
                    <w:t>Prezes Zarządu</w:t>
                  </w:r>
                </w:p>
                <w:p w14:paraId="09B512CB" w14:textId="77777777" w:rsidR="00B86473" w:rsidRPr="0031237D" w:rsidRDefault="00B86473" w:rsidP="004963BB">
                  <w:pPr>
                    <w:pStyle w:val="pkt"/>
                    <w:spacing w:before="0" w:after="0" w:line="276" w:lineRule="auto"/>
                    <w:ind w:left="0" w:firstLine="0"/>
                    <w:jc w:val="center"/>
                    <w:rPr>
                      <w:rFonts w:asciiTheme="minorHAnsi" w:hAnsiTheme="minorHAnsi" w:cstheme="minorHAnsi"/>
                      <w:bCs/>
                      <w:i/>
                      <w:iCs/>
                      <w:sz w:val="24"/>
                      <w:szCs w:val="24"/>
                    </w:rPr>
                  </w:pPr>
                  <w:r w:rsidRPr="0031237D">
                    <w:rPr>
                      <w:rFonts w:asciiTheme="minorHAnsi" w:hAnsiTheme="minorHAnsi" w:cstheme="minorHAnsi"/>
                      <w:bCs/>
                      <w:iCs/>
                      <w:sz w:val="24"/>
                      <w:szCs w:val="24"/>
                    </w:rPr>
                    <w:t>Mariusz Rymarczyk</w:t>
                  </w:r>
                </w:p>
                <w:p w14:paraId="7BC1C2B1" w14:textId="77777777" w:rsidR="00B86473" w:rsidRDefault="00B86473" w:rsidP="002569CF">
                  <w:pPr>
                    <w:pStyle w:val="Nagwek9"/>
                    <w:spacing w:after="0" w:line="276" w:lineRule="auto"/>
                    <w:jc w:val="center"/>
                    <w:rPr>
                      <w:rFonts w:asciiTheme="minorHAnsi" w:eastAsia="Garamond" w:hAnsiTheme="minorHAnsi" w:cstheme="minorHAnsi"/>
                      <w:sz w:val="24"/>
                      <w:szCs w:val="24"/>
                      <w:highlight w:val="yellow"/>
                    </w:rPr>
                  </w:pPr>
                </w:p>
                <w:p w14:paraId="1BB4E28C" w14:textId="43179BD3" w:rsidR="002569CF" w:rsidRPr="002569CF" w:rsidRDefault="002569CF" w:rsidP="002569CF">
                  <w:pPr>
                    <w:rPr>
                      <w:rFonts w:eastAsia="Garamond"/>
                      <w:highlight w:val="yellow"/>
                    </w:rPr>
                  </w:pPr>
                </w:p>
              </w:tc>
            </w:tr>
          </w:tbl>
          <w:p w14:paraId="5FC756E4" w14:textId="77777777" w:rsidR="00B86473" w:rsidRPr="0031237D" w:rsidRDefault="00B86473" w:rsidP="004963BB">
            <w:pPr>
              <w:pStyle w:val="Nagwek2"/>
              <w:spacing w:line="276" w:lineRule="auto"/>
              <w:ind w:left="283"/>
              <w:jc w:val="center"/>
              <w:rPr>
                <w:rFonts w:asciiTheme="minorHAnsi" w:hAnsiTheme="minorHAnsi" w:cstheme="minorHAnsi"/>
                <w:b w:val="0"/>
                <w:i w:val="0"/>
                <w:sz w:val="24"/>
                <w:szCs w:val="22"/>
              </w:rPr>
            </w:pPr>
          </w:p>
          <w:p w14:paraId="7D5D4B35" w14:textId="77777777" w:rsidR="00B86473" w:rsidRPr="0031237D" w:rsidRDefault="00B86473" w:rsidP="004963BB">
            <w:pPr>
              <w:spacing w:line="276" w:lineRule="auto"/>
              <w:rPr>
                <w:rFonts w:asciiTheme="minorHAnsi" w:hAnsiTheme="minorHAnsi" w:cstheme="minorHAnsi"/>
              </w:rPr>
            </w:pPr>
          </w:p>
        </w:tc>
      </w:tr>
    </w:tbl>
    <w:p w14:paraId="38919788" w14:textId="05EAB801" w:rsidR="00AF51F5" w:rsidRDefault="00AF51F5" w:rsidP="008810F5">
      <w:pPr>
        <w:pStyle w:val="pkt"/>
        <w:spacing w:before="0" w:after="0" w:line="276" w:lineRule="auto"/>
        <w:ind w:left="0" w:firstLine="0"/>
        <w:jc w:val="center"/>
        <w:rPr>
          <w:rFonts w:asciiTheme="minorHAnsi" w:eastAsia="Garamond" w:hAnsiTheme="minorHAnsi" w:cstheme="minorHAnsi"/>
          <w:sz w:val="24"/>
          <w:szCs w:val="24"/>
        </w:rPr>
      </w:pPr>
    </w:p>
    <w:p w14:paraId="18A1B37D" w14:textId="1CAEA25F" w:rsidR="00233A10" w:rsidRDefault="00233A10" w:rsidP="008810F5">
      <w:pPr>
        <w:pStyle w:val="pkt"/>
        <w:spacing w:before="0" w:after="0" w:line="276" w:lineRule="auto"/>
        <w:ind w:left="0" w:firstLine="0"/>
        <w:jc w:val="center"/>
        <w:rPr>
          <w:rFonts w:asciiTheme="minorHAnsi" w:eastAsia="Garamond" w:hAnsiTheme="minorHAnsi" w:cstheme="minorHAnsi"/>
          <w:sz w:val="24"/>
          <w:szCs w:val="24"/>
        </w:rPr>
      </w:pPr>
    </w:p>
    <w:p w14:paraId="7297C890" w14:textId="77777777" w:rsidR="00180BEB" w:rsidRDefault="00180BEB" w:rsidP="008810F5">
      <w:pPr>
        <w:pStyle w:val="pkt"/>
        <w:spacing w:before="0" w:after="0" w:line="276" w:lineRule="auto"/>
        <w:ind w:left="0" w:firstLine="0"/>
        <w:jc w:val="center"/>
        <w:rPr>
          <w:rFonts w:asciiTheme="minorHAnsi" w:eastAsia="Garamond" w:hAnsiTheme="minorHAnsi" w:cstheme="minorHAnsi"/>
          <w:sz w:val="24"/>
          <w:szCs w:val="24"/>
        </w:rPr>
      </w:pPr>
    </w:p>
    <w:p w14:paraId="4EC0E759" w14:textId="59780E0F" w:rsidR="004624E9" w:rsidRDefault="004624E9" w:rsidP="008810F5">
      <w:pPr>
        <w:pStyle w:val="pkt"/>
        <w:spacing w:before="0" w:after="0" w:line="276" w:lineRule="auto"/>
        <w:ind w:left="0" w:firstLine="0"/>
        <w:jc w:val="center"/>
        <w:rPr>
          <w:rFonts w:asciiTheme="minorHAnsi" w:eastAsia="Garamond" w:hAnsiTheme="minorHAnsi" w:cstheme="minorHAnsi"/>
          <w:sz w:val="24"/>
          <w:szCs w:val="24"/>
        </w:rPr>
      </w:pPr>
    </w:p>
    <w:p w14:paraId="6DC02F49" w14:textId="00E2FB8F" w:rsidR="004624E9" w:rsidRDefault="004624E9" w:rsidP="008810F5">
      <w:pPr>
        <w:pStyle w:val="pkt"/>
        <w:spacing w:before="0" w:after="0" w:line="276" w:lineRule="auto"/>
        <w:ind w:left="0" w:firstLine="0"/>
        <w:jc w:val="center"/>
        <w:rPr>
          <w:rFonts w:asciiTheme="minorHAnsi" w:eastAsia="Garamond" w:hAnsiTheme="minorHAnsi" w:cstheme="minorHAnsi"/>
          <w:sz w:val="24"/>
          <w:szCs w:val="24"/>
        </w:rPr>
      </w:pPr>
    </w:p>
    <w:p w14:paraId="1ED95021" w14:textId="11E3B7CB" w:rsidR="004624E9" w:rsidRDefault="004624E9" w:rsidP="008810F5">
      <w:pPr>
        <w:pStyle w:val="pkt"/>
        <w:spacing w:before="0" w:after="0" w:line="276" w:lineRule="auto"/>
        <w:ind w:left="0" w:firstLine="0"/>
        <w:jc w:val="center"/>
        <w:rPr>
          <w:rFonts w:asciiTheme="minorHAnsi" w:eastAsia="Garamond" w:hAnsiTheme="minorHAnsi" w:cstheme="minorHAnsi"/>
          <w:sz w:val="24"/>
          <w:szCs w:val="24"/>
        </w:rPr>
      </w:pPr>
    </w:p>
    <w:p w14:paraId="288578E7" w14:textId="17115491" w:rsidR="00D742FF" w:rsidRPr="00BA6506" w:rsidRDefault="00A45F70" w:rsidP="008810F5">
      <w:pPr>
        <w:pStyle w:val="Nagwek1"/>
        <w:numPr>
          <w:ilvl w:val="0"/>
          <w:numId w:val="2"/>
        </w:numPr>
        <w:shd w:val="clear" w:color="auto" w:fill="E6E6E6"/>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BA6506">
        <w:rPr>
          <w:rFonts w:asciiTheme="minorHAnsi" w:hAnsiTheme="minorHAnsi" w:cstheme="minorHAnsi"/>
          <w:bCs/>
          <w:iCs/>
          <w:sz w:val="24"/>
          <w:szCs w:val="24"/>
          <w:lang w:val="pl-PL"/>
        </w:rPr>
        <w:lastRenderedPageBreak/>
        <w:t>NAZWA</w:t>
      </w:r>
      <w:r w:rsidR="003D4A51" w:rsidRPr="00BA6506">
        <w:rPr>
          <w:rFonts w:asciiTheme="minorHAnsi" w:hAnsiTheme="minorHAnsi" w:cstheme="minorHAnsi"/>
          <w:bCs/>
          <w:iCs/>
          <w:sz w:val="24"/>
          <w:szCs w:val="24"/>
          <w:lang w:val="pl-PL"/>
        </w:rPr>
        <w:t xml:space="preserve"> I</w:t>
      </w:r>
      <w:r w:rsidR="00A5445B" w:rsidRPr="00BA6506">
        <w:rPr>
          <w:rFonts w:asciiTheme="minorHAnsi" w:hAnsiTheme="minorHAnsi" w:cstheme="minorHAnsi"/>
          <w:bCs/>
          <w:iCs/>
          <w:sz w:val="24"/>
          <w:szCs w:val="24"/>
          <w:lang w:val="pl-PL"/>
        </w:rPr>
        <w:t xml:space="preserve"> </w:t>
      </w:r>
      <w:r w:rsidRPr="00BA6506">
        <w:rPr>
          <w:rFonts w:asciiTheme="minorHAnsi" w:hAnsiTheme="minorHAnsi" w:cstheme="minorHAnsi"/>
          <w:bCs/>
          <w:iCs/>
          <w:sz w:val="24"/>
          <w:szCs w:val="24"/>
          <w:lang w:val="pl-PL"/>
        </w:rPr>
        <w:t>ADRES</w:t>
      </w:r>
      <w:r w:rsidR="0017591F" w:rsidRPr="00BA6506">
        <w:rPr>
          <w:rFonts w:asciiTheme="minorHAnsi" w:hAnsiTheme="minorHAnsi" w:cstheme="minorHAnsi"/>
          <w:bCs/>
          <w:iCs/>
          <w:sz w:val="24"/>
          <w:szCs w:val="24"/>
        </w:rPr>
        <w:t xml:space="preserve"> ZAMAWIAJĄ</w:t>
      </w:r>
      <w:r w:rsidR="00A31324" w:rsidRPr="00BA6506">
        <w:rPr>
          <w:rFonts w:asciiTheme="minorHAnsi" w:hAnsiTheme="minorHAnsi" w:cstheme="minorHAnsi"/>
          <w:bCs/>
          <w:iCs/>
          <w:sz w:val="24"/>
          <w:szCs w:val="24"/>
          <w:lang w:val="pl-PL"/>
        </w:rPr>
        <w:t>CEGO</w:t>
      </w:r>
      <w:r w:rsidR="00A5445B" w:rsidRPr="00BA6506">
        <w:rPr>
          <w:rFonts w:asciiTheme="minorHAnsi" w:hAnsiTheme="minorHAnsi" w:cstheme="minorHAnsi"/>
          <w:bCs/>
          <w:iCs/>
          <w:sz w:val="24"/>
          <w:szCs w:val="24"/>
          <w:lang w:val="pl-PL"/>
        </w:rPr>
        <w:t xml:space="preserve"> </w:t>
      </w:r>
      <w:r w:rsidR="003D4A51" w:rsidRPr="00BA6506">
        <w:rPr>
          <w:rFonts w:asciiTheme="minorHAnsi" w:hAnsiTheme="minorHAnsi" w:cstheme="minorHAnsi"/>
          <w:bCs/>
          <w:iCs/>
          <w:sz w:val="24"/>
          <w:szCs w:val="24"/>
          <w:lang w:val="pl-PL"/>
        </w:rPr>
        <w:t>ORAZ</w:t>
      </w:r>
      <w:r w:rsidR="00A5445B" w:rsidRPr="00BA6506">
        <w:rPr>
          <w:rFonts w:asciiTheme="minorHAnsi" w:hAnsiTheme="minorHAnsi" w:cstheme="minorHAnsi"/>
          <w:bCs/>
          <w:iCs/>
          <w:sz w:val="24"/>
          <w:szCs w:val="24"/>
          <w:lang w:val="pl-PL"/>
        </w:rPr>
        <w:t xml:space="preserve"> DANE </w:t>
      </w:r>
      <w:r w:rsidR="003D4A51" w:rsidRPr="00BA6506">
        <w:rPr>
          <w:rFonts w:asciiTheme="minorHAnsi" w:hAnsiTheme="minorHAnsi" w:cstheme="minorHAnsi"/>
          <w:bCs/>
          <w:iCs/>
          <w:sz w:val="24"/>
          <w:szCs w:val="24"/>
          <w:lang w:val="pl-PL"/>
        </w:rPr>
        <w:t>KONTAKTOWE</w:t>
      </w:r>
      <w:r w:rsidR="006E41DF">
        <w:rPr>
          <w:rFonts w:asciiTheme="minorHAnsi" w:hAnsiTheme="minorHAnsi" w:cstheme="minorHAnsi"/>
          <w:bCs/>
          <w:iCs/>
          <w:sz w:val="24"/>
          <w:szCs w:val="24"/>
          <w:lang w:val="pl-PL"/>
        </w:rPr>
        <w:t>.</w:t>
      </w:r>
    </w:p>
    <w:p w14:paraId="68CC234C" w14:textId="6FCD2496" w:rsidR="00B86473" w:rsidRDefault="00B86473" w:rsidP="00B86473">
      <w:pPr>
        <w:pStyle w:val="pkt"/>
        <w:tabs>
          <w:tab w:val="left" w:pos="2977"/>
        </w:tabs>
        <w:spacing w:before="0" w:after="0" w:line="276" w:lineRule="auto"/>
        <w:ind w:left="0" w:firstLine="0"/>
        <w:rPr>
          <w:rFonts w:asciiTheme="minorHAnsi" w:hAnsiTheme="minorHAnsi" w:cstheme="minorHAnsi"/>
          <w:b/>
          <w:sz w:val="24"/>
          <w:szCs w:val="24"/>
        </w:rPr>
      </w:pPr>
      <w:r w:rsidRPr="0031237D">
        <w:rPr>
          <w:rFonts w:asciiTheme="minorHAnsi" w:eastAsia="Garamond" w:hAnsiTheme="minorHAnsi" w:cstheme="minorHAnsi"/>
          <w:b/>
          <w:sz w:val="24"/>
          <w:szCs w:val="24"/>
        </w:rPr>
        <w:t>Nazwa</w:t>
      </w:r>
      <w:r w:rsidRPr="0031237D">
        <w:rPr>
          <w:rFonts w:asciiTheme="minorHAnsi" w:hAnsiTheme="minorHAnsi" w:cstheme="minorHAnsi"/>
          <w:b/>
          <w:iCs/>
          <w:sz w:val="24"/>
          <w:szCs w:val="24"/>
        </w:rPr>
        <w:t xml:space="preserve"> Zamawiającego:</w:t>
      </w:r>
      <w:r w:rsidRPr="0031237D">
        <w:rPr>
          <w:rFonts w:asciiTheme="minorHAnsi" w:hAnsiTheme="minorHAnsi" w:cstheme="minorHAnsi"/>
          <w:b/>
          <w:iCs/>
          <w:sz w:val="24"/>
          <w:szCs w:val="24"/>
        </w:rPr>
        <w:tab/>
      </w:r>
      <w:r w:rsidRPr="0031237D">
        <w:rPr>
          <w:rFonts w:asciiTheme="minorHAnsi" w:hAnsiTheme="minorHAnsi" w:cstheme="minorHAnsi"/>
          <w:b/>
          <w:sz w:val="24"/>
          <w:szCs w:val="24"/>
        </w:rPr>
        <w:t>Przedsiębiorstwo Gospodarki Komunalnej sp. z o.o. w Muszynie</w:t>
      </w:r>
    </w:p>
    <w:p w14:paraId="7A730108" w14:textId="06D3B972" w:rsidR="00B86473" w:rsidRPr="00335028" w:rsidRDefault="00B86473" w:rsidP="00B86473">
      <w:pPr>
        <w:pStyle w:val="pkt"/>
        <w:tabs>
          <w:tab w:val="left" w:pos="2977"/>
        </w:tabs>
        <w:spacing w:before="0" w:after="0" w:line="276" w:lineRule="auto"/>
        <w:ind w:left="0" w:firstLine="0"/>
        <w:rPr>
          <w:rFonts w:asciiTheme="minorHAnsi" w:hAnsiTheme="minorHAnsi" w:cstheme="minorHAnsi"/>
          <w:bCs/>
          <w:sz w:val="24"/>
          <w:szCs w:val="24"/>
        </w:rPr>
      </w:pPr>
      <w:r w:rsidRPr="00335028">
        <w:rPr>
          <w:rFonts w:asciiTheme="minorHAnsi" w:hAnsiTheme="minorHAnsi" w:cstheme="minorHAnsi"/>
          <w:bCs/>
          <w:iCs/>
          <w:sz w:val="24"/>
          <w:szCs w:val="24"/>
        </w:rPr>
        <w:t>Adres:</w:t>
      </w:r>
      <w:r w:rsidRPr="00335028">
        <w:rPr>
          <w:rFonts w:asciiTheme="minorHAnsi" w:hAnsiTheme="minorHAnsi" w:cstheme="minorHAnsi"/>
          <w:bCs/>
          <w:sz w:val="24"/>
          <w:szCs w:val="24"/>
        </w:rPr>
        <w:tab/>
        <w:t xml:space="preserve">ul. Piłsudskiego 128, 33-370 Muszyna </w:t>
      </w:r>
    </w:p>
    <w:p w14:paraId="28FB9BB9" w14:textId="77777777" w:rsidR="00B86473" w:rsidRPr="00335028" w:rsidRDefault="00B86473" w:rsidP="00B86473">
      <w:pPr>
        <w:pStyle w:val="Tekstpodstawowy"/>
        <w:tabs>
          <w:tab w:val="left" w:pos="2977"/>
        </w:tabs>
        <w:spacing w:after="0" w:line="276" w:lineRule="auto"/>
        <w:jc w:val="both"/>
        <w:rPr>
          <w:rFonts w:asciiTheme="minorHAnsi" w:hAnsiTheme="minorHAnsi" w:cstheme="minorHAnsi"/>
          <w:b w:val="0"/>
          <w:szCs w:val="24"/>
        </w:rPr>
      </w:pPr>
      <w:r w:rsidRPr="00335028">
        <w:rPr>
          <w:rFonts w:asciiTheme="minorHAnsi" w:hAnsiTheme="minorHAnsi" w:cstheme="minorHAnsi"/>
          <w:b w:val="0"/>
          <w:szCs w:val="24"/>
        </w:rPr>
        <w:t>Tel./fax.:</w:t>
      </w:r>
      <w:r w:rsidRPr="00335028">
        <w:rPr>
          <w:rFonts w:asciiTheme="minorHAnsi" w:hAnsiTheme="minorHAnsi" w:cstheme="minorHAnsi"/>
          <w:b w:val="0"/>
          <w:szCs w:val="24"/>
        </w:rPr>
        <w:tab/>
        <w:t>tel. 18 471-41-97</w:t>
      </w:r>
      <w:r w:rsidRPr="00335028">
        <w:rPr>
          <w:rFonts w:asciiTheme="minorHAnsi" w:hAnsiTheme="minorHAnsi" w:cstheme="minorHAnsi"/>
          <w:b w:val="0"/>
          <w:szCs w:val="24"/>
          <w:lang w:val="pl-PL"/>
        </w:rPr>
        <w:t xml:space="preserve"> </w:t>
      </w:r>
      <w:r w:rsidRPr="00335028">
        <w:rPr>
          <w:rFonts w:asciiTheme="minorHAnsi" w:hAnsiTheme="minorHAnsi" w:cstheme="minorHAnsi"/>
          <w:b w:val="0"/>
          <w:szCs w:val="24"/>
        </w:rPr>
        <w:t>/ fax. 18 471-40-89</w:t>
      </w:r>
    </w:p>
    <w:p w14:paraId="5791DFF2" w14:textId="77777777" w:rsidR="00B86473" w:rsidRPr="00335028" w:rsidRDefault="00B86473" w:rsidP="00B86473">
      <w:pPr>
        <w:pStyle w:val="pkt"/>
        <w:tabs>
          <w:tab w:val="left" w:pos="2977"/>
        </w:tabs>
        <w:spacing w:before="0" w:after="0" w:line="276" w:lineRule="auto"/>
        <w:ind w:left="0" w:firstLine="0"/>
        <w:rPr>
          <w:rFonts w:asciiTheme="minorHAnsi" w:hAnsiTheme="minorHAnsi" w:cstheme="minorHAnsi"/>
          <w:bCs/>
          <w:iCs/>
          <w:sz w:val="24"/>
          <w:szCs w:val="24"/>
        </w:rPr>
      </w:pPr>
      <w:r w:rsidRPr="00335028">
        <w:rPr>
          <w:rFonts w:asciiTheme="minorHAnsi" w:hAnsiTheme="minorHAnsi" w:cstheme="minorHAnsi"/>
          <w:bCs/>
          <w:iCs/>
          <w:sz w:val="24"/>
          <w:szCs w:val="24"/>
        </w:rPr>
        <w:t>REGON:</w:t>
      </w:r>
      <w:r w:rsidRPr="00335028">
        <w:rPr>
          <w:rFonts w:asciiTheme="minorHAnsi" w:hAnsiTheme="minorHAnsi" w:cstheme="minorHAnsi"/>
          <w:bCs/>
          <w:iCs/>
          <w:sz w:val="24"/>
          <w:szCs w:val="24"/>
        </w:rPr>
        <w:tab/>
        <w:t>490510448</w:t>
      </w:r>
    </w:p>
    <w:p w14:paraId="0B540A41" w14:textId="77777777" w:rsidR="00B86473" w:rsidRDefault="00B86473" w:rsidP="00B86473">
      <w:pPr>
        <w:pStyle w:val="pkt"/>
        <w:tabs>
          <w:tab w:val="left" w:pos="2977"/>
        </w:tabs>
        <w:spacing w:before="0" w:after="0" w:line="276" w:lineRule="auto"/>
        <w:ind w:left="0" w:firstLine="0"/>
        <w:rPr>
          <w:rFonts w:asciiTheme="minorHAnsi" w:hAnsiTheme="minorHAnsi" w:cstheme="minorHAnsi"/>
          <w:bCs/>
          <w:iCs/>
          <w:sz w:val="24"/>
          <w:szCs w:val="24"/>
        </w:rPr>
      </w:pPr>
      <w:r w:rsidRPr="00335028">
        <w:rPr>
          <w:rFonts w:asciiTheme="minorHAnsi" w:hAnsiTheme="minorHAnsi" w:cstheme="minorHAnsi"/>
          <w:bCs/>
          <w:iCs/>
          <w:sz w:val="24"/>
          <w:szCs w:val="24"/>
        </w:rPr>
        <w:t>NIP:</w:t>
      </w:r>
      <w:r w:rsidRPr="00335028">
        <w:rPr>
          <w:rFonts w:asciiTheme="minorHAnsi" w:hAnsiTheme="minorHAnsi" w:cstheme="minorHAnsi"/>
          <w:bCs/>
          <w:iCs/>
          <w:sz w:val="24"/>
          <w:szCs w:val="24"/>
        </w:rPr>
        <w:tab/>
        <w:t>734-000-73-29</w:t>
      </w:r>
    </w:p>
    <w:p w14:paraId="1E824F5C" w14:textId="64C1EA38" w:rsidR="00B86473" w:rsidRPr="00B86473" w:rsidRDefault="00B86473" w:rsidP="00B86473">
      <w:pPr>
        <w:pStyle w:val="pkt"/>
        <w:tabs>
          <w:tab w:val="left" w:pos="2977"/>
        </w:tabs>
        <w:spacing w:before="0" w:after="0" w:line="276" w:lineRule="auto"/>
        <w:ind w:left="0" w:firstLine="0"/>
        <w:rPr>
          <w:rFonts w:asciiTheme="minorHAnsi" w:hAnsiTheme="minorHAnsi" w:cstheme="minorHAnsi"/>
          <w:bCs/>
          <w:iCs/>
          <w:sz w:val="24"/>
          <w:szCs w:val="24"/>
        </w:rPr>
      </w:pPr>
      <w:r w:rsidRPr="00B86473">
        <w:rPr>
          <w:rFonts w:asciiTheme="minorHAnsi" w:hAnsiTheme="minorHAnsi" w:cstheme="minorHAnsi"/>
          <w:bCs/>
          <w:iCs/>
          <w:sz w:val="24"/>
          <w:szCs w:val="24"/>
        </w:rPr>
        <w:t>Adres poczty elektronicznej:</w:t>
      </w:r>
      <w:r w:rsidRPr="00A53905">
        <w:rPr>
          <w:rFonts w:asciiTheme="minorHAnsi" w:hAnsiTheme="minorHAnsi" w:cstheme="minorHAnsi"/>
          <w:bCs/>
          <w:iCs/>
          <w:sz w:val="24"/>
          <w:szCs w:val="24"/>
        </w:rPr>
        <w:tab/>
      </w:r>
      <w:hyperlink r:id="rId9" w:history="1">
        <w:r w:rsidR="00A53905" w:rsidRPr="00A53905">
          <w:rPr>
            <w:rFonts w:asciiTheme="minorHAnsi" w:hAnsiTheme="minorHAnsi" w:cstheme="minorHAnsi"/>
            <w:bCs/>
            <w:iCs/>
            <w:sz w:val="24"/>
            <w:szCs w:val="24"/>
          </w:rPr>
          <w:t>sekretariat@pgk-muszyna.pl</w:t>
        </w:r>
      </w:hyperlink>
    </w:p>
    <w:p w14:paraId="082B4029" w14:textId="77777777" w:rsidR="00B86473" w:rsidRDefault="00B86473" w:rsidP="00B86473">
      <w:pPr>
        <w:pStyle w:val="Tekstpodstawowy"/>
        <w:tabs>
          <w:tab w:val="left" w:pos="2977"/>
        </w:tabs>
        <w:spacing w:after="0"/>
        <w:ind w:left="786"/>
        <w:jc w:val="both"/>
        <w:rPr>
          <w:rFonts w:asciiTheme="minorHAnsi" w:hAnsiTheme="minorHAnsi" w:cstheme="minorHAnsi"/>
          <w:b w:val="0"/>
          <w:bCs w:val="0"/>
          <w:szCs w:val="24"/>
        </w:rPr>
      </w:pPr>
    </w:p>
    <w:p w14:paraId="34C83441" w14:textId="77A1D911" w:rsidR="00EB010F" w:rsidRPr="00EB010F" w:rsidRDefault="00EB010F" w:rsidP="008810F5">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lang w:val="pl-PL"/>
        </w:rPr>
      </w:pPr>
      <w:r w:rsidRPr="00EB010F">
        <w:rPr>
          <w:rFonts w:asciiTheme="minorHAnsi" w:hAnsiTheme="minorHAnsi" w:cstheme="minorHAnsi"/>
          <w:bCs/>
          <w:iCs/>
          <w:sz w:val="24"/>
          <w:szCs w:val="24"/>
          <w:lang w:val="pl-PL"/>
        </w:rPr>
        <w:t>ADRES STRONY INTERNETOWEJ, NA KTÓREJ UDOSTĘPNIANE BĘDĄ ZMIANY I</w:t>
      </w:r>
      <w:r w:rsidR="00666342">
        <w:rPr>
          <w:rFonts w:asciiTheme="minorHAnsi" w:hAnsiTheme="minorHAnsi" w:cstheme="minorHAnsi"/>
          <w:bCs/>
          <w:iCs/>
          <w:sz w:val="24"/>
          <w:szCs w:val="24"/>
          <w:lang w:val="pl-PL"/>
        </w:rPr>
        <w:t> </w:t>
      </w:r>
      <w:r w:rsidRPr="00EB010F">
        <w:rPr>
          <w:rFonts w:asciiTheme="minorHAnsi" w:hAnsiTheme="minorHAnsi" w:cstheme="minorHAnsi"/>
          <w:bCs/>
          <w:iCs/>
          <w:sz w:val="24"/>
          <w:szCs w:val="24"/>
          <w:lang w:val="pl-PL"/>
        </w:rPr>
        <w:t>WYJAŚNIENIA TREŚCI SWZ ORAZ INNE DOKUMENTY ZAMÓWIENIA BEZPOŚREDNIO ZWIĄZANE Z</w:t>
      </w:r>
      <w:r w:rsidR="009A291B">
        <w:rPr>
          <w:rFonts w:asciiTheme="minorHAnsi" w:hAnsiTheme="minorHAnsi" w:cstheme="minorHAnsi"/>
          <w:bCs/>
          <w:iCs/>
          <w:sz w:val="24"/>
          <w:szCs w:val="24"/>
          <w:lang w:val="pl-PL"/>
        </w:rPr>
        <w:t> </w:t>
      </w:r>
      <w:r w:rsidRPr="00EB010F">
        <w:rPr>
          <w:rFonts w:asciiTheme="minorHAnsi" w:hAnsiTheme="minorHAnsi" w:cstheme="minorHAnsi"/>
          <w:bCs/>
          <w:iCs/>
          <w:sz w:val="24"/>
          <w:szCs w:val="24"/>
          <w:lang w:val="pl-PL"/>
        </w:rPr>
        <w:t>POSTĘPOWANIEM O UDZIELENIE ZAMÓWIENIA</w:t>
      </w:r>
      <w:r w:rsidR="006E41DF">
        <w:rPr>
          <w:rFonts w:asciiTheme="minorHAnsi" w:hAnsiTheme="minorHAnsi" w:cstheme="minorHAnsi"/>
          <w:bCs/>
          <w:iCs/>
          <w:sz w:val="24"/>
          <w:szCs w:val="24"/>
          <w:lang w:val="pl-PL"/>
        </w:rPr>
        <w:t>.</w:t>
      </w:r>
    </w:p>
    <w:p w14:paraId="3286863E" w14:textId="77777777" w:rsidR="000B7DC0" w:rsidRPr="00D33E4A" w:rsidRDefault="000B7DC0" w:rsidP="000B7DC0">
      <w:pPr>
        <w:numPr>
          <w:ilvl w:val="3"/>
          <w:numId w:val="2"/>
        </w:numPr>
        <w:tabs>
          <w:tab w:val="left" w:pos="426"/>
        </w:tabs>
        <w:spacing w:after="0" w:line="276" w:lineRule="auto"/>
        <w:ind w:left="360"/>
        <w:jc w:val="both"/>
        <w:rPr>
          <w:rStyle w:val="Hipercze"/>
          <w:rFonts w:asciiTheme="minorHAnsi" w:hAnsiTheme="minorHAnsi" w:cstheme="minorHAnsi"/>
          <w:color w:val="auto"/>
          <w:u w:val="none"/>
        </w:rPr>
      </w:pPr>
      <w:r>
        <w:rPr>
          <w:rFonts w:asciiTheme="minorHAnsi" w:hAnsiTheme="minorHAnsi" w:cstheme="minorHAnsi"/>
        </w:rPr>
        <w:t>S</w:t>
      </w:r>
      <w:r w:rsidRPr="009631F2">
        <w:rPr>
          <w:rFonts w:asciiTheme="minorHAnsi" w:hAnsiTheme="minorHAnsi" w:cstheme="minorHAnsi"/>
        </w:rPr>
        <w:t>trona internetowa prowadzonego postępowania</w:t>
      </w:r>
      <w:r>
        <w:rPr>
          <w:rFonts w:asciiTheme="minorHAnsi" w:hAnsiTheme="minorHAnsi" w:cstheme="minorHAnsi"/>
        </w:rPr>
        <w:t>,</w:t>
      </w:r>
      <w:r w:rsidRPr="009631F2">
        <w:rPr>
          <w:rFonts w:asciiTheme="minorHAnsi" w:hAnsiTheme="minorHAnsi" w:cstheme="minorHAnsi"/>
        </w:rPr>
        <w:t xml:space="preserve"> a także adres strony na której będą udostępniane zmiany i wyjaśnienia SWZ oraz inne dokumenty zamówienia bezpośrednio związane z postępowaniem o udzielenie zamówienia:</w:t>
      </w:r>
      <w:r>
        <w:rPr>
          <w:rFonts w:asciiTheme="minorHAnsi" w:hAnsiTheme="minorHAnsi" w:cstheme="minorHAnsi"/>
        </w:rPr>
        <w:t xml:space="preserve"> </w:t>
      </w:r>
      <w:hyperlink r:id="rId10" w:history="1">
        <w:r w:rsidRPr="009631F2">
          <w:rPr>
            <w:rStyle w:val="Hipercze"/>
            <w:rFonts w:asciiTheme="minorHAnsi" w:hAnsiTheme="minorHAnsi" w:cstheme="minorHAnsi"/>
          </w:rPr>
          <w:t>https://pgk-muszyna.pl/</w:t>
        </w:r>
      </w:hyperlink>
      <w:r>
        <w:rPr>
          <w:rFonts w:asciiTheme="minorHAnsi" w:hAnsiTheme="minorHAnsi" w:cstheme="minorHAnsi"/>
        </w:rPr>
        <w:t xml:space="preserve"> oraz platforma e-Zamówienia </w:t>
      </w:r>
      <w:hyperlink r:id="rId11" w:history="1">
        <w:r w:rsidRPr="00D33E4A">
          <w:rPr>
            <w:rStyle w:val="Hipercze"/>
            <w:rFonts w:asciiTheme="minorHAnsi" w:hAnsiTheme="minorHAnsi" w:cstheme="minorHAnsi"/>
          </w:rPr>
          <w:t>https://ezamowienia.gov.pl/pl/</w:t>
        </w:r>
      </w:hyperlink>
    </w:p>
    <w:p w14:paraId="6DD8D1FC" w14:textId="77777777" w:rsidR="000B7DC0" w:rsidRPr="00815631" w:rsidRDefault="000B7DC0" w:rsidP="000B7DC0">
      <w:pPr>
        <w:numPr>
          <w:ilvl w:val="3"/>
          <w:numId w:val="2"/>
        </w:numPr>
        <w:tabs>
          <w:tab w:val="left" w:pos="426"/>
        </w:tabs>
        <w:spacing w:after="0" w:line="276" w:lineRule="auto"/>
        <w:ind w:left="360"/>
        <w:jc w:val="both"/>
        <w:rPr>
          <w:rStyle w:val="Hipercze"/>
          <w:rFonts w:asciiTheme="minorHAnsi" w:hAnsiTheme="minorHAnsi" w:cstheme="minorHAnsi"/>
          <w:color w:val="auto"/>
          <w:u w:val="none"/>
        </w:rPr>
      </w:pPr>
      <w:r w:rsidRPr="003B4EB5">
        <w:rPr>
          <w:rFonts w:asciiTheme="minorHAnsi" w:hAnsiTheme="minorHAnsi" w:cstheme="minorHAnsi"/>
          <w:b/>
          <w:bCs/>
        </w:rPr>
        <w:t>Ofertę należy złożyć za pomocą modułu składania ofert i wniosków (MOW) Platformy e-Zamówienia</w:t>
      </w:r>
      <w:r w:rsidRPr="003B4EB5">
        <w:rPr>
          <w:rFonts w:asciiTheme="minorHAnsi" w:hAnsiTheme="minorHAnsi" w:cstheme="minorHAnsi"/>
        </w:rPr>
        <w:t xml:space="preserve"> </w:t>
      </w:r>
      <w:hyperlink r:id="rId12" w:history="1">
        <w:r w:rsidRPr="00D33E4A">
          <w:rPr>
            <w:rStyle w:val="Hipercze"/>
            <w:rFonts w:asciiTheme="minorHAnsi" w:hAnsiTheme="minorHAnsi" w:cstheme="minorHAnsi"/>
          </w:rPr>
          <w:t>https://ezamowienia.gov.pl/pl/</w:t>
        </w:r>
      </w:hyperlink>
    </w:p>
    <w:p w14:paraId="31FCAC1B" w14:textId="77777777" w:rsidR="000B7DC0" w:rsidRDefault="000B7DC0" w:rsidP="000B7DC0">
      <w:pPr>
        <w:numPr>
          <w:ilvl w:val="3"/>
          <w:numId w:val="2"/>
        </w:numPr>
        <w:tabs>
          <w:tab w:val="left" w:pos="426"/>
        </w:tabs>
        <w:spacing w:after="0" w:line="276" w:lineRule="auto"/>
        <w:ind w:left="360"/>
        <w:jc w:val="both"/>
        <w:rPr>
          <w:rFonts w:asciiTheme="minorHAnsi" w:hAnsiTheme="minorHAnsi" w:cstheme="minorHAnsi"/>
        </w:rPr>
      </w:pPr>
      <w:r w:rsidRPr="00451629">
        <w:rPr>
          <w:rFonts w:asciiTheme="minorHAnsi" w:hAnsiTheme="minorHAnsi" w:cstheme="minorHAnsi"/>
        </w:rPr>
        <w:t>Postępowanie można wyszukać również ze strony głównej Platformy e-Zamówienia (</w:t>
      </w:r>
      <w:r>
        <w:rPr>
          <w:rFonts w:asciiTheme="minorHAnsi" w:hAnsiTheme="minorHAnsi" w:cstheme="minorHAnsi"/>
        </w:rPr>
        <w:t>należy kliknąć</w:t>
      </w:r>
      <w:r w:rsidRPr="00451629">
        <w:rPr>
          <w:rFonts w:asciiTheme="minorHAnsi" w:hAnsiTheme="minorHAnsi" w:cstheme="minorHAnsi"/>
        </w:rPr>
        <w:t xml:space="preserve"> „Przeglądaj postępowania/konkursy”).</w:t>
      </w:r>
    </w:p>
    <w:p w14:paraId="45634F84" w14:textId="77777777" w:rsidR="000B7DC0" w:rsidRPr="0031237D" w:rsidRDefault="000B7DC0" w:rsidP="000B7DC0">
      <w:pPr>
        <w:numPr>
          <w:ilvl w:val="3"/>
          <w:numId w:val="2"/>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Niniejsza SWZ ze wszystkimi załącznikami oraz ewentualnymi późniejszymi uzupełnieniami stanowi komplet materiałów niezbędnych do  przygotowania oferty. </w:t>
      </w:r>
    </w:p>
    <w:p w14:paraId="0DEE4E47" w14:textId="77777777" w:rsidR="000B7DC0" w:rsidRPr="0031237D" w:rsidRDefault="000B7DC0" w:rsidP="000B7DC0">
      <w:pPr>
        <w:numPr>
          <w:ilvl w:val="3"/>
          <w:numId w:val="2"/>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Przed terminem składania ofert Wykonawcy winni sprawdzić ponownie zawartość umieszczonych na stronie internetowej, w ramach niniejszego postępowania, dokumentów, w celu zapoznania się z treścią ewentualnych odpowiedzi lub wyjaśnień, albo innymi wprowadzonymi zmianami. Za zapoznanie się z całością udostępnionych dokumentów odpowiada Wykonawca.</w:t>
      </w:r>
    </w:p>
    <w:p w14:paraId="4CEAF0EF" w14:textId="77777777" w:rsidR="00C6078B" w:rsidRDefault="00C6078B" w:rsidP="008810F5">
      <w:pPr>
        <w:tabs>
          <w:tab w:val="left" w:pos="426"/>
        </w:tabs>
        <w:spacing w:after="0" w:line="276" w:lineRule="auto"/>
        <w:ind w:left="360"/>
        <w:jc w:val="both"/>
        <w:rPr>
          <w:rFonts w:asciiTheme="minorHAnsi" w:hAnsiTheme="minorHAnsi" w:cstheme="minorHAnsi"/>
        </w:rPr>
      </w:pPr>
    </w:p>
    <w:p w14:paraId="5D1A885D" w14:textId="2AA0D897" w:rsidR="0017591F" w:rsidRPr="00BA6506" w:rsidRDefault="0017591F"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 w:val="0"/>
          <w:sz w:val="24"/>
          <w:szCs w:val="24"/>
        </w:rPr>
      </w:pPr>
      <w:r w:rsidRPr="00BA6506">
        <w:rPr>
          <w:rFonts w:asciiTheme="minorHAnsi" w:hAnsiTheme="minorHAnsi" w:cstheme="minorHAnsi"/>
          <w:sz w:val="24"/>
          <w:szCs w:val="24"/>
        </w:rPr>
        <w:t>TRYB UDZIELANIA ZAMÓWIENIA</w:t>
      </w:r>
      <w:r w:rsidR="006E41DF">
        <w:rPr>
          <w:rFonts w:asciiTheme="minorHAnsi" w:hAnsiTheme="minorHAnsi" w:cstheme="minorHAnsi"/>
          <w:sz w:val="24"/>
          <w:szCs w:val="24"/>
          <w:lang w:val="pl-PL"/>
        </w:rPr>
        <w:t>.</w:t>
      </w:r>
    </w:p>
    <w:p w14:paraId="16AAB1D3" w14:textId="77777777" w:rsidR="000B7DC0" w:rsidRPr="006560D4"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A217CE">
        <w:rPr>
          <w:rFonts w:asciiTheme="minorHAnsi" w:hAnsiTheme="minorHAnsi" w:cstheme="minorHAnsi"/>
        </w:rPr>
        <w:t xml:space="preserve">Postępowanie prowadzone jest w </w:t>
      </w:r>
      <w:r w:rsidRPr="00A217CE">
        <w:rPr>
          <w:rFonts w:asciiTheme="minorHAnsi" w:hAnsiTheme="minorHAnsi" w:cstheme="minorHAnsi"/>
          <w:bCs/>
        </w:rPr>
        <w:t xml:space="preserve">trybie </w:t>
      </w:r>
      <w:r>
        <w:rPr>
          <w:rFonts w:asciiTheme="minorHAnsi" w:hAnsiTheme="minorHAnsi" w:cstheme="minorHAnsi"/>
          <w:bCs/>
        </w:rPr>
        <w:t xml:space="preserve">przetargu nieograniczonego na podstawie art. 132 ustawy </w:t>
      </w:r>
      <w:r w:rsidRPr="00A217CE">
        <w:rPr>
          <w:rFonts w:asciiTheme="minorHAnsi" w:hAnsiTheme="minorHAnsi" w:cstheme="minorHAnsi"/>
        </w:rPr>
        <w:t>z dnia 11</w:t>
      </w:r>
      <w:r w:rsidRPr="00A217CE">
        <w:rPr>
          <w:rFonts w:asciiTheme="minorHAnsi" w:hAnsiTheme="minorHAnsi" w:cstheme="minorHAnsi"/>
          <w:spacing w:val="-13"/>
        </w:rPr>
        <w:t> </w:t>
      </w:r>
      <w:r w:rsidRPr="00A217CE">
        <w:rPr>
          <w:rFonts w:asciiTheme="minorHAnsi" w:hAnsiTheme="minorHAnsi" w:cstheme="minorHAnsi"/>
        </w:rPr>
        <w:t>września</w:t>
      </w:r>
      <w:r w:rsidRPr="00DC5BBF">
        <w:rPr>
          <w:rFonts w:asciiTheme="minorHAnsi" w:hAnsiTheme="minorHAnsi" w:cstheme="minorHAnsi"/>
        </w:rPr>
        <w:t xml:space="preserve"> </w:t>
      </w:r>
      <w:r w:rsidRPr="00A217CE">
        <w:rPr>
          <w:rFonts w:asciiTheme="minorHAnsi" w:hAnsiTheme="minorHAnsi" w:cstheme="minorHAnsi"/>
        </w:rPr>
        <w:t>2019 r. Prawo zamówień publicznych</w:t>
      </w:r>
      <w:r>
        <w:rPr>
          <w:rFonts w:asciiTheme="minorHAnsi" w:hAnsiTheme="minorHAnsi" w:cstheme="minorHAnsi"/>
        </w:rPr>
        <w:t xml:space="preserve"> </w:t>
      </w:r>
      <w:r w:rsidRPr="00DC5BBF">
        <w:rPr>
          <w:rFonts w:asciiTheme="minorHAnsi" w:hAnsiTheme="minorHAnsi" w:cstheme="minorHAnsi"/>
        </w:rPr>
        <w:t>(</w:t>
      </w:r>
      <w:r>
        <w:rPr>
          <w:rFonts w:asciiTheme="minorHAnsi" w:hAnsiTheme="minorHAnsi" w:cstheme="minorHAnsi"/>
        </w:rPr>
        <w:t xml:space="preserve">t.j. </w:t>
      </w:r>
      <w:r w:rsidRPr="004F5B68">
        <w:rPr>
          <w:rFonts w:asciiTheme="minorHAnsi" w:hAnsiTheme="minorHAnsi" w:cstheme="minorHAnsi"/>
        </w:rPr>
        <w:t>Dz.U. 2023 poz.</w:t>
      </w:r>
      <w:r>
        <w:rPr>
          <w:rFonts w:asciiTheme="minorHAnsi" w:hAnsiTheme="minorHAnsi" w:cstheme="minorHAnsi"/>
        </w:rPr>
        <w:t> </w:t>
      </w:r>
      <w:r w:rsidRPr="004F5B68">
        <w:rPr>
          <w:rFonts w:asciiTheme="minorHAnsi" w:hAnsiTheme="minorHAnsi" w:cstheme="minorHAnsi"/>
        </w:rPr>
        <w:t>1605</w:t>
      </w:r>
      <w:r>
        <w:rPr>
          <w:rFonts w:asciiTheme="minorHAnsi" w:hAnsiTheme="minorHAnsi" w:cstheme="minorHAnsi"/>
        </w:rPr>
        <w:t>, z późn.</w:t>
      </w:r>
      <w:r w:rsidRPr="00DC5BBF">
        <w:rPr>
          <w:rFonts w:asciiTheme="minorHAnsi" w:hAnsiTheme="minorHAnsi" w:cstheme="minorHAnsi"/>
        </w:rPr>
        <w:t xml:space="preserve"> zm.)</w:t>
      </w:r>
      <w:r>
        <w:rPr>
          <w:rFonts w:asciiTheme="minorHAnsi" w:hAnsiTheme="minorHAnsi" w:cstheme="minorHAnsi"/>
        </w:rPr>
        <w:t xml:space="preserve">, </w:t>
      </w:r>
      <w:r w:rsidRPr="006560D4">
        <w:rPr>
          <w:rFonts w:asciiTheme="minorHAnsi" w:hAnsiTheme="minorHAnsi" w:cstheme="minorHAnsi"/>
        </w:rPr>
        <w:t>zwanej dalej ustawą Pzp.</w:t>
      </w:r>
    </w:p>
    <w:p w14:paraId="2D74B456" w14:textId="77777777" w:rsidR="000B7DC0"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Do czynności podejmowanych przez Zamawiającego i Wykonawców w postępowaniu </w:t>
      </w:r>
      <w:r w:rsidRPr="0031237D">
        <w:rPr>
          <w:rFonts w:asciiTheme="minorHAnsi" w:hAnsiTheme="minorHAnsi" w:cstheme="minorHAnsi"/>
        </w:rPr>
        <w:br/>
        <w:t>o udzielenie zamówienia stosuje się przepisy powołanej ustawy P</w:t>
      </w:r>
      <w:r>
        <w:rPr>
          <w:rFonts w:asciiTheme="minorHAnsi" w:hAnsiTheme="minorHAnsi" w:cstheme="minorHAnsi"/>
        </w:rPr>
        <w:t>zp</w:t>
      </w:r>
      <w:r w:rsidRPr="0031237D">
        <w:rPr>
          <w:rFonts w:asciiTheme="minorHAnsi" w:hAnsiTheme="minorHAnsi" w:cstheme="minorHAnsi"/>
        </w:rPr>
        <w:t xml:space="preserve"> oraz aktów wykonawczych wydanych na jej podstawie, a w sprawach nieuregulowanych przepisy ustawy z dnia 23 kwietnia 1964 r. - Kodeks cywilny</w:t>
      </w:r>
      <w:r>
        <w:rPr>
          <w:rFonts w:asciiTheme="minorHAnsi" w:hAnsiTheme="minorHAnsi" w:cstheme="minorHAnsi"/>
        </w:rPr>
        <w:t xml:space="preserve"> </w:t>
      </w:r>
      <w:r w:rsidRPr="002631EC">
        <w:rPr>
          <w:rFonts w:asciiTheme="minorHAnsi" w:hAnsiTheme="minorHAnsi" w:cstheme="minorHAnsi"/>
        </w:rPr>
        <w:t xml:space="preserve">(tj. </w:t>
      </w:r>
      <w:r w:rsidRPr="003C376B">
        <w:rPr>
          <w:rFonts w:asciiTheme="minorHAnsi" w:hAnsiTheme="minorHAnsi" w:cstheme="minorHAnsi"/>
        </w:rPr>
        <w:t>Dz.U. 2023 poz. 1610</w:t>
      </w:r>
      <w:r>
        <w:rPr>
          <w:rFonts w:asciiTheme="minorHAnsi" w:hAnsiTheme="minorHAnsi" w:cstheme="minorHAnsi"/>
        </w:rPr>
        <w:t>, z późn. zm.</w:t>
      </w:r>
      <w:r w:rsidRPr="002631EC">
        <w:rPr>
          <w:rFonts w:asciiTheme="minorHAnsi" w:hAnsiTheme="minorHAnsi" w:cstheme="minorHAnsi"/>
        </w:rPr>
        <w:t>)</w:t>
      </w:r>
      <w:r>
        <w:rPr>
          <w:rFonts w:asciiTheme="minorHAnsi" w:hAnsiTheme="minorHAnsi" w:cstheme="minorHAnsi"/>
        </w:rPr>
        <w:t xml:space="preserve">. </w:t>
      </w:r>
      <w:r w:rsidRPr="00D60CB7">
        <w:rPr>
          <w:rFonts w:asciiTheme="minorHAnsi" w:hAnsiTheme="minorHAnsi" w:cstheme="minorHAnsi"/>
        </w:rPr>
        <w:t>W</w:t>
      </w:r>
      <w:r>
        <w:rPr>
          <w:rFonts w:asciiTheme="minorHAnsi" w:hAnsiTheme="minorHAnsi" w:cstheme="minorHAnsi"/>
        </w:rPr>
        <w:t> </w:t>
      </w:r>
      <w:r w:rsidRPr="00D60CB7">
        <w:rPr>
          <w:rFonts w:asciiTheme="minorHAnsi" w:hAnsiTheme="minorHAnsi" w:cstheme="minorHAnsi"/>
        </w:rPr>
        <w:t>przypadku ewentualnych rozbieżności pomiędzy zapisami niniejszej SWZ</w:t>
      </w:r>
      <w:r>
        <w:rPr>
          <w:rFonts w:asciiTheme="minorHAnsi" w:hAnsiTheme="minorHAnsi" w:cstheme="minorHAnsi"/>
        </w:rPr>
        <w:t>,</w:t>
      </w:r>
      <w:r w:rsidRPr="00D60CB7">
        <w:rPr>
          <w:rFonts w:asciiTheme="minorHAnsi" w:hAnsiTheme="minorHAnsi" w:cstheme="minorHAnsi"/>
        </w:rPr>
        <w:t xml:space="preserve"> a w/w aktami prawnymi pierwszeństwo w interpretacji mają w/w akty prawne.</w:t>
      </w:r>
    </w:p>
    <w:p w14:paraId="7137020F" w14:textId="77777777" w:rsidR="000B7DC0" w:rsidRPr="0031237D"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Zamawiający nie przewiduje wyboru najkorzystniejszej oferty z możliwością prowadzenia negocjacji.</w:t>
      </w:r>
    </w:p>
    <w:p w14:paraId="0CC619ED" w14:textId="77777777" w:rsidR="000B7DC0"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9C065C">
        <w:rPr>
          <w:rFonts w:asciiTheme="minorHAnsi" w:hAnsiTheme="minorHAnsi" w:cstheme="minorHAnsi"/>
        </w:rPr>
        <w:lastRenderedPageBreak/>
        <w:t>W niniejszym postępowaniu zostanie zastosowana procedura, o której umowa w art. 139 ustawy Pzp. Zamawiający na podstawie art. 139 ust. 1 ustawy Pzp, najpierw dokona badania i</w:t>
      </w:r>
      <w:r>
        <w:rPr>
          <w:rFonts w:asciiTheme="minorHAnsi" w:hAnsiTheme="minorHAnsi" w:cstheme="minorHAnsi"/>
        </w:rPr>
        <w:t> </w:t>
      </w:r>
      <w:r w:rsidRPr="009C065C">
        <w:rPr>
          <w:rFonts w:asciiTheme="minorHAnsi" w:hAnsiTheme="minorHAnsi" w:cstheme="minorHAnsi"/>
        </w:rPr>
        <w:t>oceny ofert, a następnie dokona kwalifikacji podmiotowej wykonawcy, którego oferta została najwyżej oceniona, w zakresie braku podstaw wykluczenia oraz spełnienia warunków udziału w postępowaniu.</w:t>
      </w:r>
    </w:p>
    <w:p w14:paraId="26DD4D1A" w14:textId="77777777" w:rsidR="000B7DC0" w:rsidRPr="00425D67"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425D67">
        <w:rPr>
          <w:rFonts w:asciiTheme="minorHAnsi" w:hAnsiTheme="minorHAnsi" w:cstheme="minorHAnsi"/>
        </w:rPr>
        <w:t xml:space="preserve">Stosowane skróty: </w:t>
      </w:r>
    </w:p>
    <w:p w14:paraId="12E3942C" w14:textId="77777777" w:rsidR="000B7DC0" w:rsidRPr="00C86E4D" w:rsidRDefault="000B7DC0" w:rsidP="000B7DC0">
      <w:pPr>
        <w:pStyle w:val="Akapitzlist"/>
        <w:numPr>
          <w:ilvl w:val="0"/>
          <w:numId w:val="45"/>
        </w:numPr>
        <w:jc w:val="both"/>
        <w:rPr>
          <w:rFonts w:asciiTheme="minorHAnsi" w:hAnsiTheme="minorHAnsi" w:cstheme="minorHAnsi"/>
          <w:sz w:val="24"/>
          <w:szCs w:val="24"/>
        </w:rPr>
      </w:pPr>
      <w:r w:rsidRPr="00F17CD3">
        <w:rPr>
          <w:rFonts w:asciiTheme="minorHAnsi" w:hAnsiTheme="minorHAnsi" w:cstheme="minorHAnsi"/>
          <w:sz w:val="24"/>
          <w:szCs w:val="24"/>
        </w:rPr>
        <w:t xml:space="preserve">„ustawa Pzp” – ustawa z dnia 11 września 2019 r. – Prawo zamówień publicznych </w:t>
      </w:r>
      <w:r w:rsidRPr="00C86E4D">
        <w:rPr>
          <w:rFonts w:asciiTheme="minorHAnsi" w:hAnsiTheme="minorHAnsi" w:cstheme="minorHAnsi"/>
          <w:sz w:val="24"/>
          <w:szCs w:val="24"/>
        </w:rPr>
        <w:t>(</w:t>
      </w:r>
      <w:r>
        <w:rPr>
          <w:rFonts w:asciiTheme="minorHAnsi" w:hAnsiTheme="minorHAnsi" w:cstheme="minorHAnsi"/>
          <w:sz w:val="24"/>
          <w:szCs w:val="24"/>
          <w:lang w:val="pl-PL"/>
        </w:rPr>
        <w:t>t.j. </w:t>
      </w:r>
      <w:r w:rsidRPr="009468B0">
        <w:rPr>
          <w:rFonts w:asciiTheme="minorHAnsi" w:hAnsiTheme="minorHAnsi" w:cstheme="minorHAnsi"/>
          <w:sz w:val="24"/>
          <w:szCs w:val="24"/>
        </w:rPr>
        <w:t>Dz.U.</w:t>
      </w:r>
      <w:r>
        <w:rPr>
          <w:rFonts w:asciiTheme="minorHAnsi" w:hAnsiTheme="minorHAnsi" w:cstheme="minorHAnsi"/>
          <w:sz w:val="24"/>
          <w:szCs w:val="24"/>
          <w:lang w:val="pl-PL"/>
        </w:rPr>
        <w:t> </w:t>
      </w:r>
      <w:r w:rsidRPr="009468B0">
        <w:rPr>
          <w:rFonts w:asciiTheme="minorHAnsi" w:hAnsiTheme="minorHAnsi" w:cstheme="minorHAnsi"/>
          <w:sz w:val="24"/>
          <w:szCs w:val="24"/>
        </w:rPr>
        <w:t>2023 poz. 1605</w:t>
      </w:r>
      <w:r>
        <w:rPr>
          <w:rFonts w:asciiTheme="minorHAnsi" w:hAnsiTheme="minorHAnsi" w:cstheme="minorHAnsi"/>
          <w:sz w:val="24"/>
          <w:szCs w:val="24"/>
          <w:lang w:val="pl-PL"/>
        </w:rPr>
        <w:t>, z późn. zm.</w:t>
      </w:r>
      <w:r w:rsidRPr="00C86E4D">
        <w:rPr>
          <w:rFonts w:asciiTheme="minorHAnsi" w:hAnsiTheme="minorHAnsi" w:cstheme="minorHAnsi"/>
          <w:sz w:val="24"/>
          <w:szCs w:val="24"/>
        </w:rPr>
        <w:t xml:space="preserve">), </w:t>
      </w:r>
    </w:p>
    <w:p w14:paraId="3FB81887" w14:textId="77777777" w:rsidR="000B7DC0" w:rsidRPr="00C86E4D" w:rsidRDefault="000B7DC0" w:rsidP="000B7DC0">
      <w:pPr>
        <w:pStyle w:val="Akapitzlist"/>
        <w:numPr>
          <w:ilvl w:val="0"/>
          <w:numId w:val="45"/>
        </w:numPr>
        <w:jc w:val="both"/>
        <w:rPr>
          <w:rFonts w:asciiTheme="minorHAnsi" w:hAnsiTheme="minorHAnsi" w:cstheme="minorHAnsi"/>
          <w:sz w:val="24"/>
          <w:szCs w:val="24"/>
        </w:rPr>
      </w:pPr>
      <w:r w:rsidRPr="00C86E4D">
        <w:rPr>
          <w:rFonts w:asciiTheme="minorHAnsi" w:hAnsiTheme="minorHAnsi" w:cstheme="minorHAnsi"/>
          <w:sz w:val="24"/>
          <w:szCs w:val="24"/>
        </w:rPr>
        <w:t xml:space="preserve">„SWZ” – Specyfikacja Warunków Zamówienia, </w:t>
      </w:r>
    </w:p>
    <w:p w14:paraId="1491C3E5" w14:textId="77777777" w:rsidR="000B7DC0" w:rsidRPr="00C86E4D" w:rsidRDefault="000B7DC0" w:rsidP="000B7DC0">
      <w:pPr>
        <w:pStyle w:val="Akapitzlist"/>
        <w:numPr>
          <w:ilvl w:val="0"/>
          <w:numId w:val="45"/>
        </w:numPr>
        <w:jc w:val="both"/>
        <w:rPr>
          <w:rFonts w:asciiTheme="minorHAnsi" w:hAnsiTheme="minorHAnsi" w:cstheme="minorHAnsi"/>
          <w:sz w:val="24"/>
          <w:szCs w:val="24"/>
        </w:rPr>
      </w:pPr>
      <w:r w:rsidRPr="00C86E4D">
        <w:rPr>
          <w:rFonts w:asciiTheme="minorHAnsi" w:hAnsiTheme="minorHAnsi" w:cstheme="minorHAnsi"/>
          <w:sz w:val="24"/>
          <w:szCs w:val="24"/>
        </w:rPr>
        <w:t>„rozporządzenie Prezesa Rady Ministrów w sprawie wymagań dla dokumentów elektronicznych” – rozporządzenie Prezesa Rady Ministrów z dnia 30 grudnia 2020 r. w</w:t>
      </w:r>
      <w:r w:rsidRPr="00C86E4D">
        <w:rPr>
          <w:rFonts w:asciiTheme="minorHAnsi" w:hAnsiTheme="minorHAnsi" w:cstheme="minorHAnsi"/>
          <w:sz w:val="24"/>
          <w:szCs w:val="24"/>
          <w:lang w:val="pl-PL"/>
        </w:rPr>
        <w:t> </w:t>
      </w:r>
      <w:r w:rsidRPr="00C86E4D">
        <w:rPr>
          <w:rFonts w:asciiTheme="minorHAnsi" w:hAnsiTheme="minorHAnsi" w:cstheme="minorHAnsi"/>
          <w:sz w:val="24"/>
          <w:szCs w:val="24"/>
        </w:rPr>
        <w:t>sprawie sposobu sporządzania i przekazywania informacji oraz wymagań technicznych dla dokumentów elektronicznych oraz środków komunikacji elektronicznej w</w:t>
      </w:r>
      <w:r w:rsidRPr="00C86E4D">
        <w:rPr>
          <w:rFonts w:asciiTheme="minorHAnsi" w:hAnsiTheme="minorHAnsi" w:cstheme="minorHAnsi"/>
          <w:sz w:val="24"/>
          <w:szCs w:val="24"/>
          <w:lang w:val="pl-PL"/>
        </w:rPr>
        <w:t> </w:t>
      </w:r>
      <w:r w:rsidRPr="00C86E4D">
        <w:rPr>
          <w:rFonts w:asciiTheme="minorHAnsi" w:hAnsiTheme="minorHAnsi" w:cstheme="minorHAnsi"/>
          <w:sz w:val="24"/>
          <w:szCs w:val="24"/>
        </w:rPr>
        <w:t xml:space="preserve">postępowaniu o udzielenie zamówienia publicznego lub w konkursie (Dz. U. poz. 2452), </w:t>
      </w:r>
    </w:p>
    <w:p w14:paraId="3714DB4B" w14:textId="77777777" w:rsidR="000B7DC0" w:rsidRPr="00C86E4D" w:rsidRDefault="000B7DC0" w:rsidP="000B7DC0">
      <w:pPr>
        <w:pStyle w:val="Akapitzlist"/>
        <w:numPr>
          <w:ilvl w:val="0"/>
          <w:numId w:val="45"/>
        </w:numPr>
        <w:spacing w:after="0"/>
        <w:jc w:val="both"/>
        <w:rPr>
          <w:rFonts w:asciiTheme="minorHAnsi" w:hAnsiTheme="minorHAnsi" w:cstheme="minorHAnsi"/>
          <w:sz w:val="24"/>
          <w:szCs w:val="24"/>
        </w:rPr>
      </w:pPr>
      <w:r w:rsidRPr="00C86E4D">
        <w:rPr>
          <w:rFonts w:asciiTheme="minorHAnsi" w:hAnsiTheme="minorHAnsi" w:cstheme="minorHAnsi"/>
          <w:sz w:val="24"/>
          <w:szCs w:val="24"/>
        </w:rPr>
        <w:t>„rozporządzenie Rady Ministrów w sprawie Krajowych Ram Interoperacyjności” – rozporządzenie Rady Ministrów z dnia 12 kwietnia 2012 r. w sprawie Krajowych Ram Interoperacyjności, minimalnych wymagań dla rejestrów publicznych i wymiany informacji w postaci elektronicznej oraz minimalnych</w:t>
      </w:r>
      <w:r w:rsidRPr="00F17CD3">
        <w:rPr>
          <w:rFonts w:asciiTheme="minorHAnsi" w:hAnsiTheme="minorHAnsi" w:cstheme="minorHAnsi"/>
          <w:sz w:val="24"/>
          <w:szCs w:val="24"/>
        </w:rPr>
        <w:t xml:space="preserve"> wymagań dla systemów teleinformatycznych (Dz. U. z 2017 r. poz. 2247)</w:t>
      </w:r>
      <w:r>
        <w:rPr>
          <w:rFonts w:asciiTheme="minorHAnsi" w:hAnsiTheme="minorHAnsi" w:cstheme="minorHAnsi"/>
          <w:sz w:val="24"/>
          <w:szCs w:val="24"/>
          <w:lang w:val="pl-PL"/>
        </w:rPr>
        <w:t>.</w:t>
      </w:r>
    </w:p>
    <w:p w14:paraId="1374A59C" w14:textId="21956A70" w:rsidR="00C86E4D" w:rsidRDefault="00C86E4D" w:rsidP="00C86E4D">
      <w:pPr>
        <w:pStyle w:val="Akapitzlist"/>
        <w:spacing w:after="0"/>
        <w:jc w:val="both"/>
        <w:rPr>
          <w:rFonts w:asciiTheme="minorHAnsi" w:hAnsiTheme="minorHAnsi" w:cstheme="minorHAnsi"/>
          <w:sz w:val="24"/>
          <w:szCs w:val="24"/>
        </w:rPr>
      </w:pPr>
    </w:p>
    <w:p w14:paraId="6F48187B" w14:textId="5122443E" w:rsidR="006B116B" w:rsidRPr="00F56304" w:rsidRDefault="005F1F87"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bookmarkStart w:id="3" w:name="_Toc137824128"/>
      <w:bookmarkStart w:id="4" w:name="_Toc154823343"/>
      <w:bookmarkStart w:id="5" w:name="_Toc192580965"/>
      <w:r w:rsidRPr="00F56304">
        <w:rPr>
          <w:rFonts w:asciiTheme="minorHAnsi" w:hAnsiTheme="minorHAnsi" w:cstheme="minorHAnsi"/>
          <w:bCs/>
          <w:iCs/>
          <w:sz w:val="24"/>
          <w:szCs w:val="24"/>
          <w:lang w:val="pl-PL"/>
        </w:rPr>
        <w:t>OPIS</w:t>
      </w:r>
      <w:r w:rsidRPr="00F56304">
        <w:rPr>
          <w:rFonts w:asciiTheme="minorHAnsi" w:hAnsiTheme="minorHAnsi" w:cstheme="minorHAnsi"/>
          <w:sz w:val="24"/>
          <w:szCs w:val="24"/>
        </w:rPr>
        <w:t xml:space="preserve"> PRZEDMIOTU ZAMÓWIENIA</w:t>
      </w:r>
      <w:bookmarkEnd w:id="3"/>
      <w:bookmarkEnd w:id="4"/>
      <w:bookmarkEnd w:id="5"/>
    </w:p>
    <w:p w14:paraId="6BEFCA89" w14:textId="55D8BBC6" w:rsidR="00FF155B" w:rsidRPr="00AA5E44" w:rsidRDefault="00FF155B">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AA5E44">
        <w:rPr>
          <w:rFonts w:asciiTheme="minorHAnsi" w:eastAsiaTheme="minorHAnsi" w:hAnsiTheme="minorHAnsi" w:cstheme="minorHAnsi"/>
          <w:sz w:val="24"/>
          <w:szCs w:val="24"/>
        </w:rPr>
        <w:t>Przedmiotem zamówienia jest „Odbiór</w:t>
      </w:r>
      <w:r w:rsidR="00157178" w:rsidRPr="00AA5E44">
        <w:rPr>
          <w:rFonts w:asciiTheme="minorHAnsi" w:eastAsiaTheme="minorHAnsi" w:hAnsiTheme="minorHAnsi" w:cstheme="minorHAnsi"/>
          <w:sz w:val="24"/>
          <w:szCs w:val="24"/>
        </w:rPr>
        <w:t xml:space="preserve"> wywóz, odzysk i unieszkodliwienie osadu ściekowego, piasku i skratek</w:t>
      </w:r>
      <w:r w:rsidRPr="00AA5E44">
        <w:rPr>
          <w:rFonts w:asciiTheme="minorHAnsi" w:eastAsiaTheme="minorHAnsi" w:hAnsiTheme="minorHAnsi" w:cstheme="minorHAnsi"/>
          <w:sz w:val="24"/>
          <w:szCs w:val="24"/>
        </w:rPr>
        <w:t>”.</w:t>
      </w:r>
    </w:p>
    <w:p w14:paraId="6939D18B" w14:textId="21499600" w:rsidR="00FF155B" w:rsidRDefault="00FF155B">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FF155B">
        <w:rPr>
          <w:rFonts w:asciiTheme="minorHAnsi" w:eastAsiaTheme="minorHAnsi" w:hAnsiTheme="minorHAnsi" w:cstheme="minorHAnsi"/>
          <w:sz w:val="24"/>
          <w:szCs w:val="24"/>
        </w:rPr>
        <w:t>Zamawiający dopuszcza</w:t>
      </w:r>
      <w:r w:rsidRPr="00FF155B">
        <w:rPr>
          <w:rFonts w:asciiTheme="minorHAnsi" w:eastAsiaTheme="minorHAnsi" w:hAnsiTheme="minorHAnsi" w:cstheme="minorHAnsi"/>
          <w:sz w:val="24"/>
          <w:szCs w:val="24"/>
          <w:lang w:val="pl-PL"/>
        </w:rPr>
        <w:t xml:space="preserve"> możliwość</w:t>
      </w:r>
      <w:r w:rsidRPr="00FF155B">
        <w:rPr>
          <w:rFonts w:asciiTheme="minorHAnsi" w:eastAsiaTheme="minorHAnsi" w:hAnsiTheme="minorHAnsi" w:cstheme="minorHAnsi"/>
          <w:sz w:val="24"/>
          <w:szCs w:val="24"/>
        </w:rPr>
        <w:t xml:space="preserve"> składani</w:t>
      </w:r>
      <w:r w:rsidRPr="00FF155B">
        <w:rPr>
          <w:rFonts w:asciiTheme="minorHAnsi" w:eastAsiaTheme="minorHAnsi" w:hAnsiTheme="minorHAnsi" w:cstheme="minorHAnsi"/>
          <w:sz w:val="24"/>
          <w:szCs w:val="24"/>
          <w:lang w:val="pl-PL"/>
        </w:rPr>
        <w:t>a</w:t>
      </w:r>
      <w:r w:rsidRPr="00FF155B">
        <w:rPr>
          <w:rFonts w:asciiTheme="minorHAnsi" w:eastAsiaTheme="minorHAnsi" w:hAnsiTheme="minorHAnsi" w:cstheme="minorHAnsi"/>
          <w:sz w:val="24"/>
          <w:szCs w:val="24"/>
        </w:rPr>
        <w:t xml:space="preserve"> ofert częściowych na poszczególne zadania:</w:t>
      </w:r>
    </w:p>
    <w:p w14:paraId="1F0C451C" w14:textId="77777777" w:rsidR="002F1F23" w:rsidRPr="002E45E9" w:rsidRDefault="002F1F23" w:rsidP="00975940">
      <w:pPr>
        <w:pStyle w:val="Akapitzlist"/>
        <w:autoSpaceDE w:val="0"/>
        <w:autoSpaceDN w:val="0"/>
        <w:adjustRightInd w:val="0"/>
        <w:spacing w:after="0"/>
        <w:ind w:left="360"/>
        <w:jc w:val="both"/>
        <w:rPr>
          <w:rFonts w:asciiTheme="minorHAnsi" w:eastAsiaTheme="minorHAnsi" w:hAnsiTheme="minorHAnsi" w:cstheme="minorHAnsi"/>
          <w:sz w:val="24"/>
          <w:szCs w:val="24"/>
        </w:rPr>
      </w:pPr>
      <w:bookmarkStart w:id="6" w:name="_Hlk113352104"/>
    </w:p>
    <w:bookmarkEnd w:id="6"/>
    <w:p w14:paraId="2114E8CB" w14:textId="7DC6D1F6" w:rsidR="007715D4" w:rsidRPr="007715D4" w:rsidRDefault="007715D4">
      <w:pPr>
        <w:pStyle w:val="Akapitzlist"/>
        <w:numPr>
          <w:ilvl w:val="1"/>
          <w:numId w:val="52"/>
        </w:numPr>
        <w:autoSpaceDE w:val="0"/>
        <w:autoSpaceDN w:val="0"/>
        <w:adjustRightInd w:val="0"/>
        <w:spacing w:after="0"/>
        <w:ind w:left="360"/>
        <w:jc w:val="both"/>
        <w:rPr>
          <w:rFonts w:asciiTheme="minorHAnsi" w:eastAsiaTheme="minorHAnsi" w:hAnsiTheme="minorHAnsi" w:cstheme="minorHAnsi"/>
          <w:b/>
          <w:bCs/>
          <w:sz w:val="24"/>
          <w:szCs w:val="24"/>
        </w:rPr>
      </w:pPr>
      <w:r w:rsidRPr="007715D4">
        <w:rPr>
          <w:rFonts w:asciiTheme="minorHAnsi" w:eastAsiaTheme="minorHAnsi" w:hAnsiTheme="minorHAnsi" w:cstheme="minorHAnsi"/>
          <w:b/>
          <w:bCs/>
          <w:sz w:val="24"/>
          <w:szCs w:val="24"/>
        </w:rPr>
        <w:t xml:space="preserve">ZADANIE NR </w:t>
      </w:r>
      <w:r>
        <w:rPr>
          <w:rFonts w:asciiTheme="minorHAnsi" w:eastAsiaTheme="minorHAnsi" w:hAnsiTheme="minorHAnsi" w:cstheme="minorHAnsi"/>
          <w:b/>
          <w:bCs/>
          <w:sz w:val="24"/>
          <w:szCs w:val="24"/>
          <w:lang w:val="pl-PL"/>
        </w:rPr>
        <w:t>1</w:t>
      </w:r>
      <w:r w:rsidRPr="007715D4">
        <w:rPr>
          <w:rFonts w:asciiTheme="minorHAnsi" w:eastAsiaTheme="minorHAnsi" w:hAnsiTheme="minorHAnsi" w:cstheme="minorHAnsi"/>
          <w:b/>
          <w:bCs/>
          <w:sz w:val="24"/>
          <w:szCs w:val="24"/>
        </w:rPr>
        <w:t xml:space="preserve"> </w:t>
      </w:r>
      <w:bookmarkStart w:id="7" w:name="_Hlk113518211"/>
      <w:bookmarkStart w:id="8" w:name="_Hlk113518148"/>
      <w:r w:rsidRPr="007715D4">
        <w:rPr>
          <w:rFonts w:asciiTheme="minorHAnsi" w:eastAsiaTheme="minorHAnsi" w:hAnsiTheme="minorHAnsi" w:cstheme="minorHAnsi"/>
          <w:b/>
          <w:bCs/>
          <w:sz w:val="24"/>
          <w:szCs w:val="24"/>
        </w:rPr>
        <w:t>OSAD ŚCIEKOWY – ODBIÓR, WYWÓZ</w:t>
      </w:r>
      <w:r w:rsidR="00767D70">
        <w:rPr>
          <w:rFonts w:asciiTheme="minorHAnsi" w:eastAsiaTheme="minorHAnsi" w:hAnsiTheme="minorHAnsi" w:cstheme="minorHAnsi"/>
          <w:b/>
          <w:bCs/>
          <w:sz w:val="24"/>
          <w:szCs w:val="24"/>
          <w:lang w:val="pl-PL"/>
        </w:rPr>
        <w:t>,</w:t>
      </w:r>
      <w:r w:rsidRPr="007715D4">
        <w:rPr>
          <w:rFonts w:asciiTheme="minorHAnsi" w:eastAsiaTheme="minorHAnsi" w:hAnsiTheme="minorHAnsi" w:cstheme="minorHAnsi"/>
          <w:b/>
          <w:bCs/>
          <w:sz w:val="24"/>
          <w:szCs w:val="24"/>
        </w:rPr>
        <w:t xml:space="preserve"> </w:t>
      </w:r>
      <w:r w:rsidR="00767D70">
        <w:rPr>
          <w:rFonts w:asciiTheme="minorHAnsi" w:eastAsiaTheme="minorHAnsi" w:hAnsiTheme="minorHAnsi" w:cstheme="minorHAnsi"/>
          <w:b/>
          <w:bCs/>
          <w:sz w:val="24"/>
          <w:szCs w:val="24"/>
          <w:lang w:val="pl-PL"/>
        </w:rPr>
        <w:t xml:space="preserve">ODZYSK </w:t>
      </w:r>
      <w:r w:rsidR="00665237">
        <w:rPr>
          <w:rFonts w:asciiTheme="minorHAnsi" w:eastAsiaTheme="minorHAnsi" w:hAnsiTheme="minorHAnsi" w:cstheme="minorHAnsi"/>
          <w:b/>
          <w:bCs/>
          <w:sz w:val="24"/>
          <w:szCs w:val="24"/>
          <w:lang w:val="pl-PL"/>
        </w:rPr>
        <w:t>LUB</w:t>
      </w:r>
      <w:r w:rsidR="00767D70">
        <w:rPr>
          <w:rFonts w:asciiTheme="minorHAnsi" w:eastAsiaTheme="minorHAnsi" w:hAnsiTheme="minorHAnsi" w:cstheme="minorHAnsi"/>
          <w:b/>
          <w:bCs/>
          <w:sz w:val="24"/>
          <w:szCs w:val="24"/>
          <w:lang w:val="pl-PL"/>
        </w:rPr>
        <w:t xml:space="preserve"> UNIESZKODLIWIENIE</w:t>
      </w:r>
      <w:r w:rsidRPr="007715D4">
        <w:rPr>
          <w:rFonts w:asciiTheme="minorHAnsi" w:eastAsiaTheme="minorHAnsi" w:hAnsiTheme="minorHAnsi" w:cstheme="minorHAnsi"/>
          <w:b/>
          <w:bCs/>
          <w:sz w:val="24"/>
          <w:szCs w:val="24"/>
        </w:rPr>
        <w:t xml:space="preserve"> ODPADÓW</w:t>
      </w:r>
      <w:bookmarkEnd w:id="7"/>
      <w:r w:rsidRPr="007715D4">
        <w:rPr>
          <w:rFonts w:asciiTheme="minorHAnsi" w:eastAsiaTheme="minorHAnsi" w:hAnsiTheme="minorHAnsi" w:cstheme="minorHAnsi"/>
          <w:b/>
          <w:bCs/>
          <w:sz w:val="24"/>
          <w:szCs w:val="24"/>
        </w:rPr>
        <w:t>:</w:t>
      </w:r>
      <w:bookmarkEnd w:id="8"/>
    </w:p>
    <w:p w14:paraId="6BF82310" w14:textId="0F436028" w:rsidR="007715D4" w:rsidRPr="007715D4" w:rsidRDefault="007715D4">
      <w:pPr>
        <w:pStyle w:val="Akapitzlist"/>
        <w:numPr>
          <w:ilvl w:val="0"/>
          <w:numId w:val="58"/>
        </w:numPr>
        <w:autoSpaceDE w:val="0"/>
        <w:autoSpaceDN w:val="0"/>
        <w:adjustRightInd w:val="0"/>
        <w:spacing w:after="0"/>
        <w:ind w:left="360"/>
        <w:jc w:val="both"/>
        <w:rPr>
          <w:rFonts w:cs="Calibri"/>
          <w:sz w:val="24"/>
          <w:szCs w:val="24"/>
        </w:rPr>
      </w:pPr>
      <w:bookmarkStart w:id="9" w:name="_Hlk113518403"/>
      <w:r w:rsidRPr="007715D4">
        <w:rPr>
          <w:rFonts w:cs="Calibri"/>
          <w:sz w:val="24"/>
          <w:szCs w:val="24"/>
        </w:rPr>
        <w:t>Przedmiotem zamówienia jest odbiór, transport i odzysk poprzez kompostowanie (proces</w:t>
      </w:r>
      <w:r w:rsidRPr="007715D4">
        <w:rPr>
          <w:rFonts w:cs="Calibri"/>
          <w:sz w:val="24"/>
          <w:szCs w:val="24"/>
          <w:lang w:val="pl-PL"/>
        </w:rPr>
        <w:t xml:space="preserve"> </w:t>
      </w:r>
      <w:r w:rsidRPr="007715D4">
        <w:rPr>
          <w:rFonts w:cs="Calibri"/>
          <w:sz w:val="24"/>
          <w:szCs w:val="24"/>
        </w:rPr>
        <w:t>odzysku – R3) ustabilizowanych komunalnych osadów ściekowych ok. 20% s. m. odwodnionych</w:t>
      </w:r>
      <w:r w:rsidRPr="007715D4">
        <w:rPr>
          <w:rFonts w:cs="Calibri"/>
          <w:sz w:val="24"/>
          <w:szCs w:val="24"/>
          <w:lang w:val="pl-PL"/>
        </w:rPr>
        <w:t xml:space="preserve"> </w:t>
      </w:r>
      <w:r w:rsidRPr="007715D4">
        <w:rPr>
          <w:rFonts w:cs="Calibri"/>
          <w:sz w:val="24"/>
          <w:szCs w:val="24"/>
        </w:rPr>
        <w:t>na wirówce dekantacyjnej (kod odpadu: 19 08 05) z oczyszczalni ścieków w Muszynie.</w:t>
      </w:r>
    </w:p>
    <w:p w14:paraId="498BA134" w14:textId="263F7702"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7715D4">
        <w:rPr>
          <w:rFonts w:cs="Calibri"/>
          <w:sz w:val="24"/>
          <w:szCs w:val="24"/>
        </w:rPr>
        <w:t>W momencie odbioru własnymi środkami transportu Wykonawca staje się ich posiadaczem i</w:t>
      </w:r>
      <w:r w:rsidR="0015322C">
        <w:rPr>
          <w:rFonts w:cs="Calibri"/>
          <w:sz w:val="24"/>
          <w:szCs w:val="24"/>
          <w:lang w:val="pl-PL"/>
        </w:rPr>
        <w:t> </w:t>
      </w:r>
      <w:r w:rsidRPr="007715D4">
        <w:rPr>
          <w:rFonts w:cs="Calibri"/>
          <w:sz w:val="24"/>
          <w:szCs w:val="24"/>
        </w:rPr>
        <w:t>przejmuje na siebie pełną odpowiedzialność za sposób ich dalszego zagospodarowania, w tym transport i przetwarzanie, które powinno być zgodne z posiadanymi zezwoleniami, w tym decyzją zezwalającą na prowadzenie działalności w zakresie zbierania, transportu, odzysku i</w:t>
      </w:r>
      <w:r w:rsidR="0015322C">
        <w:rPr>
          <w:rFonts w:cs="Calibri"/>
          <w:sz w:val="24"/>
          <w:szCs w:val="24"/>
          <w:lang w:val="pl-PL"/>
        </w:rPr>
        <w:t> </w:t>
      </w:r>
      <w:r w:rsidRPr="007715D4">
        <w:rPr>
          <w:rFonts w:cs="Calibri"/>
          <w:sz w:val="24"/>
          <w:szCs w:val="24"/>
        </w:rPr>
        <w:t>unieszkodliwiania odpadów o kodach 19 08 05. Zamówienie musi być realizowane zgodnie z</w:t>
      </w:r>
      <w:r w:rsidR="0015322C">
        <w:rPr>
          <w:rFonts w:cs="Calibri"/>
          <w:sz w:val="24"/>
          <w:szCs w:val="24"/>
          <w:lang w:val="pl-PL"/>
        </w:rPr>
        <w:t> </w:t>
      </w:r>
      <w:r w:rsidRPr="0015322C">
        <w:rPr>
          <w:rFonts w:cs="Calibri"/>
          <w:sz w:val="24"/>
          <w:szCs w:val="24"/>
        </w:rPr>
        <w:t>postanowieniami ustawy z dnia 14 grudnia 2012 r. o odpadach i aktami wykonawczymi.</w:t>
      </w:r>
    </w:p>
    <w:p w14:paraId="0CB436F0" w14:textId="1EFC5EAE"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15322C">
        <w:rPr>
          <w:rFonts w:cs="Calibri"/>
          <w:sz w:val="24"/>
          <w:szCs w:val="24"/>
        </w:rPr>
        <w:t xml:space="preserve">Zamawiający szacuje, że w 2023 roku do odbioru będzie </w:t>
      </w:r>
      <w:r w:rsidR="00606108" w:rsidRPr="0015322C">
        <w:rPr>
          <w:rFonts w:cs="Calibri"/>
          <w:sz w:val="24"/>
          <w:szCs w:val="24"/>
          <w:lang w:val="pl-PL"/>
        </w:rPr>
        <w:t>ok</w:t>
      </w:r>
      <w:r w:rsidRPr="0015322C">
        <w:rPr>
          <w:rFonts w:cs="Calibri"/>
          <w:sz w:val="24"/>
          <w:szCs w:val="24"/>
        </w:rPr>
        <w:t xml:space="preserve">. </w:t>
      </w:r>
      <w:r w:rsidR="00B351A0">
        <w:rPr>
          <w:rFonts w:cs="Calibri"/>
          <w:sz w:val="24"/>
          <w:szCs w:val="24"/>
          <w:lang w:val="pl-PL"/>
        </w:rPr>
        <w:t>500</w:t>
      </w:r>
      <w:r w:rsidRPr="0015322C">
        <w:rPr>
          <w:rFonts w:cs="Calibri"/>
          <w:sz w:val="24"/>
          <w:szCs w:val="24"/>
        </w:rPr>
        <w:t xml:space="preserve"> Mg komunalnych osadów ściekowych.</w:t>
      </w:r>
    </w:p>
    <w:p w14:paraId="57B3ADE5" w14:textId="2322FE57" w:rsidR="00606108" w:rsidRPr="0015322C" w:rsidRDefault="00606108" w:rsidP="00975940">
      <w:pPr>
        <w:pStyle w:val="Akapitzlist"/>
        <w:autoSpaceDE w:val="0"/>
        <w:autoSpaceDN w:val="0"/>
        <w:adjustRightInd w:val="0"/>
        <w:spacing w:after="0"/>
        <w:ind w:left="360"/>
        <w:jc w:val="both"/>
        <w:rPr>
          <w:rFonts w:cs="Calibri"/>
          <w:sz w:val="24"/>
          <w:szCs w:val="24"/>
        </w:rPr>
      </w:pPr>
    </w:p>
    <w:p w14:paraId="78AC5001" w14:textId="2B4CC41B"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15322C">
        <w:rPr>
          <w:rFonts w:cs="Calibri"/>
          <w:sz w:val="24"/>
          <w:szCs w:val="24"/>
        </w:rPr>
        <w:lastRenderedPageBreak/>
        <w:t>Wykonawca w okresie realizacji przedmiotu umowy zobowiązany jest do:</w:t>
      </w:r>
    </w:p>
    <w:p w14:paraId="0689A5A4" w14:textId="0CE6B8BE" w:rsidR="007715D4" w:rsidRPr="0015322C" w:rsidRDefault="007715D4">
      <w:pPr>
        <w:pStyle w:val="Akapitzlist"/>
        <w:numPr>
          <w:ilvl w:val="0"/>
          <w:numId w:val="59"/>
        </w:numPr>
        <w:autoSpaceDE w:val="0"/>
        <w:autoSpaceDN w:val="0"/>
        <w:adjustRightInd w:val="0"/>
        <w:spacing w:after="0"/>
        <w:jc w:val="both"/>
        <w:rPr>
          <w:rFonts w:cs="Calibri"/>
          <w:sz w:val="24"/>
          <w:szCs w:val="24"/>
        </w:rPr>
      </w:pPr>
      <w:r w:rsidRPr="0015322C">
        <w:rPr>
          <w:rFonts w:cs="Calibri"/>
          <w:sz w:val="24"/>
          <w:szCs w:val="24"/>
        </w:rPr>
        <w:t>zapewnienia własnego transportu do odbioru komunalnych osadów ściekowych zgodnie</w:t>
      </w:r>
      <w:r w:rsidRPr="0015322C">
        <w:rPr>
          <w:rFonts w:cs="Calibri"/>
          <w:sz w:val="24"/>
          <w:szCs w:val="24"/>
          <w:lang w:val="pl-PL"/>
        </w:rPr>
        <w:t xml:space="preserve"> </w:t>
      </w:r>
      <w:r w:rsidRPr="0015322C">
        <w:rPr>
          <w:rFonts w:cs="Calibri"/>
          <w:sz w:val="24"/>
          <w:szCs w:val="24"/>
        </w:rPr>
        <w:t>z</w:t>
      </w:r>
      <w:r w:rsidR="0015322C">
        <w:rPr>
          <w:rFonts w:cs="Calibri"/>
          <w:sz w:val="24"/>
          <w:szCs w:val="24"/>
          <w:lang w:val="pl-PL"/>
        </w:rPr>
        <w:t> </w:t>
      </w:r>
      <w:r w:rsidRPr="0015322C">
        <w:rPr>
          <w:rFonts w:cs="Calibri"/>
          <w:sz w:val="24"/>
          <w:szCs w:val="24"/>
        </w:rPr>
        <w:t>posiadanym pozwoleniem,</w:t>
      </w:r>
    </w:p>
    <w:p w14:paraId="69A42ACA" w14:textId="523F214D" w:rsidR="007715D4" w:rsidRPr="0015322C" w:rsidRDefault="007715D4">
      <w:pPr>
        <w:pStyle w:val="Akapitzlist"/>
        <w:numPr>
          <w:ilvl w:val="0"/>
          <w:numId w:val="59"/>
        </w:numPr>
        <w:autoSpaceDE w:val="0"/>
        <w:autoSpaceDN w:val="0"/>
        <w:adjustRightInd w:val="0"/>
        <w:spacing w:after="0"/>
        <w:rPr>
          <w:rFonts w:cs="Calibri"/>
          <w:sz w:val="24"/>
          <w:szCs w:val="24"/>
        </w:rPr>
      </w:pPr>
      <w:r w:rsidRPr="0015322C">
        <w:rPr>
          <w:rFonts w:cs="Calibri"/>
          <w:sz w:val="24"/>
          <w:szCs w:val="24"/>
        </w:rPr>
        <w:t>odbioru osadu własnymi kontenerami</w:t>
      </w:r>
      <w:r w:rsidR="00606108" w:rsidRPr="0015322C">
        <w:rPr>
          <w:rFonts w:cs="Calibri"/>
          <w:sz w:val="24"/>
          <w:szCs w:val="24"/>
          <w:lang w:val="pl-PL"/>
        </w:rPr>
        <w:t xml:space="preserve"> </w:t>
      </w:r>
      <w:r w:rsidR="00606108" w:rsidRPr="0015322C">
        <w:rPr>
          <w:rFonts w:cs="Calibri"/>
          <w:sz w:val="24"/>
          <w:szCs w:val="24"/>
        </w:rPr>
        <w:t>(KP30),</w:t>
      </w:r>
      <w:r w:rsidRPr="0015322C">
        <w:rPr>
          <w:rFonts w:cs="Calibri"/>
          <w:sz w:val="24"/>
          <w:szCs w:val="24"/>
        </w:rPr>
        <w:t xml:space="preserve"> z oczyszczalni ścieków w Muszynie</w:t>
      </w:r>
      <w:r w:rsidR="00E2514A" w:rsidRPr="0015322C">
        <w:rPr>
          <w:rFonts w:cs="Calibri"/>
          <w:sz w:val="24"/>
          <w:szCs w:val="24"/>
          <w:lang w:val="pl-PL"/>
        </w:rPr>
        <w:t>.</w:t>
      </w:r>
      <w:r w:rsidRPr="0015322C">
        <w:rPr>
          <w:rFonts w:cs="Calibri"/>
          <w:sz w:val="24"/>
          <w:szCs w:val="24"/>
        </w:rPr>
        <w:t xml:space="preserve"> </w:t>
      </w:r>
    </w:p>
    <w:p w14:paraId="5A0A79A6" w14:textId="13DF7773"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15322C">
        <w:rPr>
          <w:rFonts w:cs="Calibri"/>
          <w:sz w:val="24"/>
          <w:szCs w:val="24"/>
        </w:rPr>
        <w:t>Do obowiązków Wykonawcy należy zapewnienie:</w:t>
      </w:r>
    </w:p>
    <w:p w14:paraId="45F3CFFC" w14:textId="75EDDF59" w:rsidR="007715D4" w:rsidRPr="0015322C" w:rsidRDefault="007715D4">
      <w:pPr>
        <w:pStyle w:val="Akapitzlist"/>
        <w:numPr>
          <w:ilvl w:val="0"/>
          <w:numId w:val="60"/>
        </w:numPr>
        <w:autoSpaceDE w:val="0"/>
        <w:autoSpaceDN w:val="0"/>
        <w:adjustRightInd w:val="0"/>
        <w:spacing w:after="0"/>
        <w:jc w:val="both"/>
        <w:rPr>
          <w:rFonts w:cs="Calibri"/>
          <w:sz w:val="24"/>
          <w:szCs w:val="24"/>
        </w:rPr>
      </w:pPr>
      <w:r w:rsidRPr="0015322C">
        <w:rPr>
          <w:rFonts w:cs="Calibri"/>
          <w:sz w:val="24"/>
          <w:szCs w:val="24"/>
        </w:rPr>
        <w:t>odbioru ustabilizowanych osadów ściekowych z oczyszczalni w ciągu 48h od dnia</w:t>
      </w:r>
      <w:r w:rsidRPr="0015322C">
        <w:rPr>
          <w:rFonts w:cs="Calibri"/>
          <w:sz w:val="24"/>
          <w:szCs w:val="24"/>
          <w:lang w:val="pl-PL"/>
        </w:rPr>
        <w:t xml:space="preserve"> </w:t>
      </w:r>
      <w:r w:rsidRPr="0015322C">
        <w:rPr>
          <w:rFonts w:cs="Calibri"/>
          <w:sz w:val="24"/>
          <w:szCs w:val="24"/>
        </w:rPr>
        <w:t>zgłoszenia,</w:t>
      </w:r>
    </w:p>
    <w:p w14:paraId="5C5DDF86" w14:textId="368770A9" w:rsidR="007715D4" w:rsidRPr="007715D4" w:rsidRDefault="007715D4">
      <w:pPr>
        <w:pStyle w:val="Akapitzlist"/>
        <w:numPr>
          <w:ilvl w:val="0"/>
          <w:numId w:val="60"/>
        </w:numPr>
        <w:autoSpaceDE w:val="0"/>
        <w:autoSpaceDN w:val="0"/>
        <w:adjustRightInd w:val="0"/>
        <w:spacing w:after="0"/>
        <w:jc w:val="both"/>
        <w:rPr>
          <w:rFonts w:cs="Calibri"/>
          <w:sz w:val="24"/>
          <w:szCs w:val="24"/>
        </w:rPr>
      </w:pPr>
      <w:r w:rsidRPr="007715D4">
        <w:rPr>
          <w:rFonts w:cs="Calibri"/>
          <w:sz w:val="24"/>
          <w:szCs w:val="24"/>
        </w:rPr>
        <w:t>trwałego i czytelnego oznakowania samochodów, w widocznym miejscu, nazwą firmy oraz</w:t>
      </w:r>
      <w:r w:rsidRPr="007715D4">
        <w:rPr>
          <w:rFonts w:cs="Calibri"/>
          <w:sz w:val="24"/>
          <w:szCs w:val="24"/>
          <w:lang w:val="pl-PL"/>
        </w:rPr>
        <w:t xml:space="preserve"> </w:t>
      </w:r>
      <w:r w:rsidRPr="007715D4">
        <w:rPr>
          <w:rFonts w:cs="Calibri"/>
          <w:sz w:val="24"/>
          <w:szCs w:val="24"/>
        </w:rPr>
        <w:t>danymi adresowymi i numerem telefonu Wykonawcy;</w:t>
      </w:r>
    </w:p>
    <w:p w14:paraId="10DE892B" w14:textId="4E19F2CA" w:rsidR="007715D4" w:rsidRPr="007715D4" w:rsidRDefault="007715D4">
      <w:pPr>
        <w:pStyle w:val="Akapitzlist"/>
        <w:numPr>
          <w:ilvl w:val="0"/>
          <w:numId w:val="60"/>
        </w:numPr>
        <w:autoSpaceDE w:val="0"/>
        <w:autoSpaceDN w:val="0"/>
        <w:adjustRightInd w:val="0"/>
        <w:spacing w:after="0"/>
        <w:jc w:val="both"/>
        <w:rPr>
          <w:rFonts w:cs="Calibri"/>
          <w:sz w:val="24"/>
          <w:szCs w:val="24"/>
        </w:rPr>
      </w:pPr>
      <w:r w:rsidRPr="007715D4">
        <w:rPr>
          <w:rFonts w:cs="Calibri"/>
          <w:sz w:val="24"/>
          <w:szCs w:val="24"/>
        </w:rPr>
        <w:t>zabezpieczenia przed niekontrolowanym wydostawaniem się na zewnątrz odpadów,</w:t>
      </w:r>
      <w:r w:rsidRPr="007715D4">
        <w:rPr>
          <w:rFonts w:cs="Calibri"/>
          <w:sz w:val="24"/>
          <w:szCs w:val="24"/>
          <w:lang w:val="pl-PL"/>
        </w:rPr>
        <w:t xml:space="preserve"> </w:t>
      </w:r>
      <w:r w:rsidRPr="007715D4">
        <w:rPr>
          <w:rFonts w:cs="Calibri"/>
          <w:sz w:val="24"/>
          <w:szCs w:val="24"/>
        </w:rPr>
        <w:t>podczas ich magazynowania, przeładunku i transportu;</w:t>
      </w:r>
    </w:p>
    <w:p w14:paraId="4203087E" w14:textId="69DF5B7E" w:rsidR="007715D4" w:rsidRPr="007715D4" w:rsidRDefault="007715D4">
      <w:pPr>
        <w:pStyle w:val="Akapitzlist"/>
        <w:numPr>
          <w:ilvl w:val="0"/>
          <w:numId w:val="60"/>
        </w:numPr>
        <w:autoSpaceDE w:val="0"/>
        <w:autoSpaceDN w:val="0"/>
        <w:adjustRightInd w:val="0"/>
        <w:spacing w:after="0"/>
        <w:jc w:val="both"/>
        <w:rPr>
          <w:rFonts w:cs="Calibri"/>
          <w:sz w:val="24"/>
          <w:szCs w:val="24"/>
        </w:rPr>
      </w:pPr>
      <w:r w:rsidRPr="007715D4">
        <w:rPr>
          <w:rFonts w:cs="Calibri"/>
          <w:sz w:val="24"/>
          <w:szCs w:val="24"/>
        </w:rPr>
        <w:t>konstrukcji pojazdów, która będzie zabezpieczać przed rozwiewaniem i rozpylaniem</w:t>
      </w:r>
      <w:r w:rsidRPr="007715D4">
        <w:rPr>
          <w:rFonts w:cs="Calibri"/>
          <w:sz w:val="24"/>
          <w:szCs w:val="24"/>
          <w:lang w:val="pl-PL"/>
        </w:rPr>
        <w:t xml:space="preserve"> </w:t>
      </w:r>
      <w:r w:rsidRPr="007715D4">
        <w:rPr>
          <w:rFonts w:cs="Calibri"/>
          <w:sz w:val="24"/>
          <w:szCs w:val="24"/>
        </w:rPr>
        <w:t>przewożone odpady oraz minimalizować oddziaływanie czynników atmosferycznych na</w:t>
      </w:r>
      <w:r w:rsidR="002A7511">
        <w:rPr>
          <w:rFonts w:cs="Calibri"/>
          <w:sz w:val="24"/>
          <w:szCs w:val="24"/>
          <w:lang w:val="pl-PL"/>
        </w:rPr>
        <w:t> </w:t>
      </w:r>
      <w:r w:rsidRPr="007715D4">
        <w:rPr>
          <w:rFonts w:cs="Calibri"/>
          <w:sz w:val="24"/>
          <w:szCs w:val="24"/>
        </w:rPr>
        <w:t>odpady</w:t>
      </w:r>
      <w:r w:rsidR="00606108">
        <w:rPr>
          <w:rFonts w:cs="Calibri"/>
          <w:sz w:val="24"/>
          <w:szCs w:val="24"/>
          <w:lang w:val="pl-PL"/>
        </w:rPr>
        <w:t xml:space="preserve">, zgodnie z obowiązującymi przepisami prawa. </w:t>
      </w:r>
    </w:p>
    <w:bookmarkEnd w:id="9"/>
    <w:p w14:paraId="5D42E816" w14:textId="27AACD0A" w:rsidR="007715D4" w:rsidRPr="00224B65" w:rsidRDefault="007715D4">
      <w:pPr>
        <w:pStyle w:val="Akapitzlist"/>
        <w:numPr>
          <w:ilvl w:val="0"/>
          <w:numId w:val="58"/>
        </w:numPr>
        <w:autoSpaceDE w:val="0"/>
        <w:autoSpaceDN w:val="0"/>
        <w:adjustRightInd w:val="0"/>
        <w:spacing w:after="0"/>
        <w:ind w:left="360"/>
        <w:jc w:val="both"/>
        <w:rPr>
          <w:rFonts w:cs="Calibri"/>
          <w:sz w:val="24"/>
          <w:szCs w:val="24"/>
        </w:rPr>
      </w:pPr>
      <w:r w:rsidRPr="00224B65">
        <w:rPr>
          <w:rFonts w:cs="Calibri"/>
          <w:sz w:val="24"/>
          <w:szCs w:val="24"/>
        </w:rPr>
        <w:t>W ramach realizacji niniejszego zamówienia Zamawiający przewiduje możliwość skorzystania z</w:t>
      </w:r>
      <w:r w:rsidR="002D1D09">
        <w:rPr>
          <w:rFonts w:cs="Calibri"/>
          <w:sz w:val="24"/>
          <w:szCs w:val="24"/>
          <w:lang w:val="pl-PL"/>
        </w:rPr>
        <w:t> </w:t>
      </w:r>
      <w:r w:rsidRPr="00224B65">
        <w:rPr>
          <w:rFonts w:cs="Calibri"/>
          <w:sz w:val="24"/>
          <w:szCs w:val="24"/>
        </w:rPr>
        <w:t>prawa opcji, o którym mowa w art. 441 ust. 1 Pzp, w zakresie, którego Zamawiający przewiduje zwiększenie świadczenia usługi odbioru, wywozu</w:t>
      </w:r>
      <w:r w:rsidRPr="00224B65">
        <w:rPr>
          <w:rFonts w:cs="Calibri"/>
          <w:sz w:val="24"/>
          <w:szCs w:val="24"/>
          <w:lang w:val="pl-PL"/>
        </w:rPr>
        <w:t xml:space="preserve"> </w:t>
      </w:r>
      <w:r w:rsidRPr="00224B65">
        <w:rPr>
          <w:rFonts w:cs="Calibri"/>
          <w:sz w:val="24"/>
          <w:szCs w:val="24"/>
        </w:rPr>
        <w:t xml:space="preserve">i </w:t>
      </w:r>
      <w:r w:rsidR="00224B65">
        <w:rPr>
          <w:rFonts w:cs="Calibri"/>
          <w:sz w:val="24"/>
          <w:szCs w:val="24"/>
          <w:lang w:val="pl-PL"/>
        </w:rPr>
        <w:t>odzysku</w:t>
      </w:r>
      <w:r w:rsidRPr="00224B65">
        <w:rPr>
          <w:rFonts w:cs="Calibri"/>
          <w:sz w:val="24"/>
          <w:szCs w:val="24"/>
        </w:rPr>
        <w:t xml:space="preserve"> odpadów w ilości nie większej niż</w:t>
      </w:r>
      <w:r w:rsidR="006C06EC">
        <w:rPr>
          <w:rFonts w:cs="Calibri"/>
          <w:sz w:val="24"/>
          <w:szCs w:val="24"/>
          <w:lang w:val="pl-PL"/>
        </w:rPr>
        <w:t xml:space="preserve"> 30</w:t>
      </w:r>
      <w:r w:rsidRPr="00224B65">
        <w:rPr>
          <w:rFonts w:cs="Calibri"/>
          <w:sz w:val="24"/>
          <w:szCs w:val="24"/>
        </w:rPr>
        <w:t>% zamówienia podstawowego objętego niniejszym zadaniem.</w:t>
      </w:r>
    </w:p>
    <w:p w14:paraId="628854A6" w14:textId="3F6207C7" w:rsidR="007715D4" w:rsidRPr="007715D4" w:rsidRDefault="007715D4">
      <w:pPr>
        <w:pStyle w:val="Akapitzlist"/>
        <w:numPr>
          <w:ilvl w:val="0"/>
          <w:numId w:val="58"/>
        </w:numPr>
        <w:autoSpaceDE w:val="0"/>
        <w:autoSpaceDN w:val="0"/>
        <w:adjustRightInd w:val="0"/>
        <w:spacing w:after="0"/>
        <w:ind w:left="360"/>
        <w:jc w:val="both"/>
        <w:rPr>
          <w:rFonts w:cs="Calibri"/>
          <w:sz w:val="24"/>
          <w:szCs w:val="24"/>
        </w:rPr>
      </w:pPr>
      <w:r w:rsidRPr="007715D4">
        <w:rPr>
          <w:rFonts w:cs="Calibri"/>
          <w:sz w:val="24"/>
          <w:szCs w:val="24"/>
        </w:rPr>
        <w:t>Zarówno odnośnie zakresu podstawowego zamówienia, jak i zakresu opcjonalnego</w:t>
      </w:r>
      <w:r w:rsidRPr="007715D4">
        <w:rPr>
          <w:rFonts w:cs="Calibri"/>
          <w:sz w:val="24"/>
          <w:szCs w:val="24"/>
          <w:lang w:val="pl-PL"/>
        </w:rPr>
        <w:t xml:space="preserve"> </w:t>
      </w:r>
      <w:r w:rsidRPr="007715D4">
        <w:rPr>
          <w:rFonts w:cs="Calibri"/>
          <w:sz w:val="24"/>
          <w:szCs w:val="24"/>
        </w:rPr>
        <w:t>zamówienia Zamawiający zastrzega sobie możliwość zlecenia usług w mniejszym lub większym zakresie, a także zwiększenia lub zmniejszenia ilości oraz zmiany rodzaju usług w zależności od</w:t>
      </w:r>
      <w:r w:rsidR="00C714C3">
        <w:rPr>
          <w:rFonts w:cs="Calibri"/>
          <w:sz w:val="24"/>
          <w:szCs w:val="24"/>
          <w:lang w:val="pl-PL"/>
        </w:rPr>
        <w:t> </w:t>
      </w:r>
      <w:r w:rsidRPr="007715D4">
        <w:rPr>
          <w:rFonts w:cs="Calibri"/>
          <w:sz w:val="24"/>
          <w:szCs w:val="24"/>
        </w:rPr>
        <w:t xml:space="preserve">potrzeb Zamawiającego (w stosunku do ilości określonych w formularzu </w:t>
      </w:r>
      <w:r w:rsidR="00975940">
        <w:rPr>
          <w:rFonts w:cs="Calibri"/>
          <w:sz w:val="24"/>
          <w:szCs w:val="24"/>
          <w:lang w:val="pl-PL"/>
        </w:rPr>
        <w:t>cenowym</w:t>
      </w:r>
      <w:r w:rsidRPr="007715D4">
        <w:rPr>
          <w:rFonts w:cs="Calibri"/>
          <w:sz w:val="24"/>
          <w:szCs w:val="24"/>
        </w:rPr>
        <w:t>) w</w:t>
      </w:r>
      <w:r w:rsidR="00C714C3">
        <w:rPr>
          <w:rFonts w:cs="Calibri"/>
          <w:sz w:val="24"/>
          <w:szCs w:val="24"/>
          <w:lang w:val="pl-PL"/>
        </w:rPr>
        <w:t> </w:t>
      </w:r>
      <w:r w:rsidRPr="007715D4">
        <w:rPr>
          <w:rFonts w:cs="Calibri"/>
          <w:sz w:val="24"/>
          <w:szCs w:val="24"/>
        </w:rPr>
        <w:t>ramach wynagrodzenia umownego. Zamawiający w kontekście zakresu podstawowego zamówienia gwarantuje wykonanie 50% wartości tego zakresu zamówienia.</w:t>
      </w:r>
    </w:p>
    <w:p w14:paraId="23244E41" w14:textId="77777777" w:rsidR="007715D4" w:rsidRPr="00AA745C" w:rsidRDefault="007715D4" w:rsidP="00AA745C">
      <w:pPr>
        <w:pStyle w:val="Akapitzlist"/>
        <w:autoSpaceDE w:val="0"/>
        <w:autoSpaceDN w:val="0"/>
        <w:adjustRightInd w:val="0"/>
        <w:spacing w:after="0"/>
        <w:ind w:left="360"/>
        <w:jc w:val="both"/>
        <w:rPr>
          <w:rFonts w:asciiTheme="minorHAnsi" w:eastAsiaTheme="minorHAnsi" w:hAnsiTheme="minorHAnsi" w:cstheme="minorHAnsi"/>
          <w:b/>
          <w:bCs/>
          <w:sz w:val="24"/>
          <w:szCs w:val="24"/>
        </w:rPr>
      </w:pPr>
    </w:p>
    <w:p w14:paraId="4620CE3D" w14:textId="406648E6" w:rsidR="007715D4" w:rsidRPr="007715D4" w:rsidRDefault="007715D4">
      <w:pPr>
        <w:pStyle w:val="Akapitzlist"/>
        <w:numPr>
          <w:ilvl w:val="1"/>
          <w:numId w:val="52"/>
        </w:numPr>
        <w:autoSpaceDE w:val="0"/>
        <w:autoSpaceDN w:val="0"/>
        <w:adjustRightInd w:val="0"/>
        <w:spacing w:after="0"/>
        <w:ind w:left="360"/>
        <w:jc w:val="both"/>
        <w:rPr>
          <w:rFonts w:asciiTheme="minorHAnsi" w:eastAsiaTheme="minorHAnsi" w:hAnsiTheme="minorHAnsi" w:cstheme="minorHAnsi"/>
          <w:b/>
          <w:bCs/>
          <w:sz w:val="24"/>
          <w:szCs w:val="24"/>
        </w:rPr>
      </w:pPr>
      <w:r w:rsidRPr="007715D4">
        <w:rPr>
          <w:rFonts w:asciiTheme="minorHAnsi" w:eastAsiaTheme="minorHAnsi" w:hAnsiTheme="minorHAnsi" w:cstheme="minorHAnsi"/>
          <w:b/>
          <w:bCs/>
          <w:sz w:val="24"/>
          <w:szCs w:val="24"/>
        </w:rPr>
        <w:t xml:space="preserve">ZADANIE NR </w:t>
      </w:r>
      <w:r w:rsidR="0015322C" w:rsidRPr="00AA745C">
        <w:rPr>
          <w:rFonts w:asciiTheme="minorHAnsi" w:eastAsiaTheme="minorHAnsi" w:hAnsiTheme="minorHAnsi" w:cstheme="minorHAnsi"/>
          <w:b/>
          <w:bCs/>
          <w:sz w:val="24"/>
          <w:szCs w:val="24"/>
        </w:rPr>
        <w:t>2</w:t>
      </w:r>
      <w:r w:rsidRPr="007715D4">
        <w:rPr>
          <w:rFonts w:asciiTheme="minorHAnsi" w:eastAsiaTheme="minorHAnsi" w:hAnsiTheme="minorHAnsi" w:cstheme="minorHAnsi"/>
          <w:b/>
          <w:bCs/>
          <w:sz w:val="24"/>
          <w:szCs w:val="24"/>
        </w:rPr>
        <w:t xml:space="preserve"> PIASEK I SKRATKI – ODBIÓR, WYWÓZ</w:t>
      </w:r>
      <w:r w:rsidR="00767D70">
        <w:rPr>
          <w:rFonts w:asciiTheme="minorHAnsi" w:eastAsiaTheme="minorHAnsi" w:hAnsiTheme="minorHAnsi" w:cstheme="minorHAnsi"/>
          <w:b/>
          <w:bCs/>
          <w:sz w:val="24"/>
          <w:szCs w:val="24"/>
          <w:lang w:val="pl-PL"/>
        </w:rPr>
        <w:t>,</w:t>
      </w:r>
      <w:r w:rsidRPr="007715D4">
        <w:rPr>
          <w:rFonts w:asciiTheme="minorHAnsi" w:eastAsiaTheme="minorHAnsi" w:hAnsiTheme="minorHAnsi" w:cstheme="minorHAnsi"/>
          <w:b/>
          <w:bCs/>
          <w:sz w:val="24"/>
          <w:szCs w:val="24"/>
        </w:rPr>
        <w:t xml:space="preserve"> </w:t>
      </w:r>
      <w:r w:rsidR="00767D70">
        <w:rPr>
          <w:rFonts w:asciiTheme="minorHAnsi" w:eastAsiaTheme="minorHAnsi" w:hAnsiTheme="minorHAnsi" w:cstheme="minorHAnsi"/>
          <w:b/>
          <w:bCs/>
          <w:sz w:val="24"/>
          <w:szCs w:val="24"/>
          <w:lang w:val="pl-PL"/>
        </w:rPr>
        <w:t xml:space="preserve">ODZYSK </w:t>
      </w:r>
      <w:r w:rsidR="00665237">
        <w:rPr>
          <w:rFonts w:asciiTheme="minorHAnsi" w:eastAsiaTheme="minorHAnsi" w:hAnsiTheme="minorHAnsi" w:cstheme="minorHAnsi"/>
          <w:b/>
          <w:bCs/>
          <w:sz w:val="24"/>
          <w:szCs w:val="24"/>
          <w:lang w:val="pl-PL"/>
        </w:rPr>
        <w:t>LUB</w:t>
      </w:r>
      <w:r w:rsidR="00767D70">
        <w:rPr>
          <w:rFonts w:asciiTheme="minorHAnsi" w:eastAsiaTheme="minorHAnsi" w:hAnsiTheme="minorHAnsi" w:cstheme="minorHAnsi"/>
          <w:b/>
          <w:bCs/>
          <w:sz w:val="24"/>
          <w:szCs w:val="24"/>
          <w:lang w:val="pl-PL"/>
        </w:rPr>
        <w:t xml:space="preserve"> </w:t>
      </w:r>
      <w:r w:rsidRPr="007715D4">
        <w:rPr>
          <w:rFonts w:asciiTheme="minorHAnsi" w:eastAsiaTheme="minorHAnsi" w:hAnsiTheme="minorHAnsi" w:cstheme="minorHAnsi"/>
          <w:b/>
          <w:bCs/>
          <w:sz w:val="24"/>
          <w:szCs w:val="24"/>
        </w:rPr>
        <w:t>UNIESZKODLIWIENIE ODPADÓW:</w:t>
      </w:r>
    </w:p>
    <w:p w14:paraId="20F1C870" w14:textId="534E032C" w:rsid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Przedmiot zamówienia obejmuje świadczenie usługi odbioru, wywozu i unieszkodliwienia</w:t>
      </w:r>
      <w:r w:rsidRPr="00360AA7">
        <w:rPr>
          <w:rFonts w:cs="Calibri"/>
          <w:sz w:val="24"/>
          <w:szCs w:val="24"/>
          <w:lang w:val="pl-PL"/>
        </w:rPr>
        <w:t xml:space="preserve"> </w:t>
      </w:r>
      <w:r w:rsidRPr="00360AA7">
        <w:rPr>
          <w:rFonts w:cs="Calibri"/>
          <w:sz w:val="24"/>
          <w:szCs w:val="24"/>
        </w:rPr>
        <w:t>odpadów o kodach, zgodnych z Rozporządzeniem Ministra Klimatu z dnia 2 stycznia 2020 r. w</w:t>
      </w:r>
      <w:r w:rsidR="0015322C">
        <w:rPr>
          <w:rFonts w:cs="Calibri"/>
          <w:sz w:val="24"/>
          <w:szCs w:val="24"/>
          <w:lang w:val="pl-PL"/>
        </w:rPr>
        <w:t> </w:t>
      </w:r>
      <w:r w:rsidRPr="00360AA7">
        <w:rPr>
          <w:rFonts w:cs="Calibri"/>
          <w:sz w:val="24"/>
          <w:szCs w:val="24"/>
        </w:rPr>
        <w:t xml:space="preserve">sprawie katalogu odpadów, </w:t>
      </w:r>
      <w:r w:rsidR="00360AA7">
        <w:rPr>
          <w:rFonts w:cs="Calibri"/>
          <w:sz w:val="24"/>
          <w:szCs w:val="24"/>
          <w:lang w:val="pl-PL"/>
        </w:rPr>
        <w:t>tj.:</w:t>
      </w:r>
    </w:p>
    <w:p w14:paraId="74C0EBE8" w14:textId="22B89DA5" w:rsidR="007715D4" w:rsidRPr="00360AA7" w:rsidRDefault="007715D4" w:rsidP="00975940">
      <w:pPr>
        <w:pStyle w:val="Akapitzlist"/>
        <w:autoSpaceDE w:val="0"/>
        <w:autoSpaceDN w:val="0"/>
        <w:adjustRightInd w:val="0"/>
        <w:spacing w:after="0"/>
        <w:ind w:left="360"/>
        <w:jc w:val="both"/>
        <w:rPr>
          <w:rFonts w:asciiTheme="minorHAnsi" w:hAnsiTheme="minorHAnsi" w:cstheme="minorHAnsi"/>
          <w:sz w:val="24"/>
          <w:szCs w:val="24"/>
        </w:rPr>
      </w:pPr>
      <w:r w:rsidRPr="00360AA7">
        <w:rPr>
          <w:rFonts w:asciiTheme="minorHAnsi" w:hAnsiTheme="minorHAnsi" w:cstheme="minorHAnsi"/>
          <w:sz w:val="24"/>
          <w:szCs w:val="24"/>
        </w:rPr>
        <w:t>skratek 19-08-01 w ilości:</w:t>
      </w:r>
    </w:p>
    <w:p w14:paraId="2827103B" w14:textId="36D689A8" w:rsidR="007715D4" w:rsidRPr="00360AA7" w:rsidRDefault="00B351A0">
      <w:pPr>
        <w:pStyle w:val="Akapitzlist"/>
        <w:numPr>
          <w:ilvl w:val="0"/>
          <w:numId w:val="56"/>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20</w:t>
      </w:r>
      <w:r w:rsidR="007715D4" w:rsidRPr="00360AA7">
        <w:rPr>
          <w:rFonts w:asciiTheme="minorHAnsi" w:hAnsiTheme="minorHAnsi" w:cstheme="minorHAnsi"/>
          <w:sz w:val="24"/>
          <w:szCs w:val="24"/>
        </w:rPr>
        <w:t xml:space="preserve"> Mg (ton) pochodzących z oczyszczalni ścieków w Muszynie</w:t>
      </w:r>
    </w:p>
    <w:p w14:paraId="7DA65F1A" w14:textId="430657E0" w:rsidR="007715D4" w:rsidRPr="00360AA7" w:rsidRDefault="00B351A0">
      <w:pPr>
        <w:pStyle w:val="Akapitzlist"/>
        <w:numPr>
          <w:ilvl w:val="0"/>
          <w:numId w:val="56"/>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4</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 xml:space="preserve"> Mg (ton) pochodzących z oczyszczalni ścieków w Andrzejówce</w:t>
      </w:r>
    </w:p>
    <w:p w14:paraId="7C5E285B" w14:textId="185F22C1" w:rsidR="00360AA7" w:rsidRPr="00360AA7" w:rsidRDefault="00B351A0">
      <w:pPr>
        <w:pStyle w:val="Akapitzlist"/>
        <w:numPr>
          <w:ilvl w:val="0"/>
          <w:numId w:val="56"/>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4</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Mg ton)  pochodzących z oczyszczalni ścieków w Żegiestowie</w:t>
      </w:r>
    </w:p>
    <w:p w14:paraId="4ECE1CD7" w14:textId="20E13FED" w:rsidR="007715D4" w:rsidRPr="00360AA7" w:rsidRDefault="007715D4" w:rsidP="00975940">
      <w:pPr>
        <w:autoSpaceDE w:val="0"/>
        <w:autoSpaceDN w:val="0"/>
        <w:adjustRightInd w:val="0"/>
        <w:spacing w:after="0" w:line="276" w:lineRule="auto"/>
        <w:ind w:left="360"/>
        <w:rPr>
          <w:rFonts w:asciiTheme="minorHAnsi" w:hAnsiTheme="minorHAnsi" w:cstheme="minorHAnsi"/>
        </w:rPr>
      </w:pPr>
      <w:r w:rsidRPr="00360AA7">
        <w:rPr>
          <w:rFonts w:asciiTheme="minorHAnsi" w:hAnsiTheme="minorHAnsi" w:cstheme="minorHAnsi"/>
        </w:rPr>
        <w:t>i zawartości piaskowników 19-08-02 w ilości:</w:t>
      </w:r>
    </w:p>
    <w:p w14:paraId="54355552" w14:textId="622E7F59" w:rsidR="007715D4" w:rsidRPr="00360AA7" w:rsidRDefault="00B351A0">
      <w:pPr>
        <w:pStyle w:val="Akapitzlist"/>
        <w:numPr>
          <w:ilvl w:val="0"/>
          <w:numId w:val="57"/>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10</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 xml:space="preserve"> Mg (ton) pochodzących z oczyszczalni ścieków w Muszynie</w:t>
      </w:r>
    </w:p>
    <w:p w14:paraId="1D17163D" w14:textId="074573BF" w:rsidR="007715D4" w:rsidRPr="00360AA7" w:rsidRDefault="00B351A0">
      <w:pPr>
        <w:pStyle w:val="Akapitzlist"/>
        <w:numPr>
          <w:ilvl w:val="0"/>
          <w:numId w:val="57"/>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2</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 xml:space="preserve"> Mg (ton) pochodzących z oczyszczalni ścieków w Andrzejówce</w:t>
      </w:r>
    </w:p>
    <w:p w14:paraId="19BCE7C5" w14:textId="631587B1" w:rsidR="007715D4" w:rsidRPr="00360AA7" w:rsidRDefault="00B351A0">
      <w:pPr>
        <w:pStyle w:val="Akapitzlist"/>
        <w:numPr>
          <w:ilvl w:val="0"/>
          <w:numId w:val="57"/>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2</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Mg (ton) pochodzących z oczyszczalni ścieków w Żegiestowie</w:t>
      </w:r>
    </w:p>
    <w:p w14:paraId="46FEBA65" w14:textId="77667EF0"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Ilość wytworzonych odpadów uzależniona jest od ilości i jakości ścieków dopływających na</w:t>
      </w:r>
      <w:r w:rsidR="00487D87">
        <w:rPr>
          <w:rFonts w:cs="Calibri"/>
          <w:sz w:val="24"/>
          <w:szCs w:val="24"/>
          <w:lang w:val="pl-PL"/>
        </w:rPr>
        <w:t> </w:t>
      </w:r>
      <w:r w:rsidRPr="00360AA7">
        <w:rPr>
          <w:rFonts w:cs="Calibri"/>
          <w:sz w:val="24"/>
          <w:szCs w:val="24"/>
        </w:rPr>
        <w:t>oczyszczalnie.</w:t>
      </w:r>
    </w:p>
    <w:p w14:paraId="354190EE" w14:textId="49F79668"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lastRenderedPageBreak/>
        <w:t>Wykonawca w ramach realizacji przedmiotu zamówienia zobowiązany jest w szczególności do:</w:t>
      </w:r>
    </w:p>
    <w:p w14:paraId="2F61C4F1" w14:textId="68382F7A" w:rsidR="007715D4" w:rsidRPr="00A87B6B" w:rsidRDefault="007715D4">
      <w:pPr>
        <w:pStyle w:val="Akapitzlist"/>
        <w:numPr>
          <w:ilvl w:val="0"/>
          <w:numId w:val="63"/>
        </w:numPr>
        <w:autoSpaceDE w:val="0"/>
        <w:autoSpaceDN w:val="0"/>
        <w:adjustRightInd w:val="0"/>
        <w:spacing w:after="0"/>
        <w:jc w:val="both"/>
        <w:rPr>
          <w:rFonts w:asciiTheme="minorHAnsi" w:hAnsiTheme="minorHAnsi" w:cstheme="minorHAnsi"/>
          <w:sz w:val="24"/>
          <w:szCs w:val="24"/>
        </w:rPr>
      </w:pPr>
      <w:r w:rsidRPr="00A87B6B">
        <w:rPr>
          <w:rFonts w:asciiTheme="minorHAnsi" w:hAnsiTheme="minorHAnsi" w:cstheme="minorHAnsi"/>
          <w:sz w:val="24"/>
          <w:szCs w:val="24"/>
        </w:rPr>
        <w:t>pozostawienia do załadunku min. 3 metalowych kontenerów KP7 na każdej oczyszczalni po 1</w:t>
      </w:r>
      <w:r w:rsidR="00360AA7" w:rsidRPr="00A87B6B">
        <w:rPr>
          <w:rFonts w:asciiTheme="minorHAnsi" w:hAnsiTheme="minorHAnsi" w:cstheme="minorHAnsi"/>
          <w:sz w:val="24"/>
          <w:szCs w:val="24"/>
        </w:rPr>
        <w:t> </w:t>
      </w:r>
      <w:r w:rsidRPr="00A87B6B">
        <w:rPr>
          <w:rFonts w:asciiTheme="minorHAnsi" w:hAnsiTheme="minorHAnsi" w:cstheme="minorHAnsi"/>
          <w:sz w:val="24"/>
          <w:szCs w:val="24"/>
        </w:rPr>
        <w:t>szt. poprzez zdjęcie ich z nośników/pojazdów samochodowych. Prace załadunkowe</w:t>
      </w:r>
      <w:r w:rsidR="00A87B6B">
        <w:rPr>
          <w:rFonts w:asciiTheme="minorHAnsi" w:hAnsiTheme="minorHAnsi" w:cstheme="minorHAnsi"/>
          <w:sz w:val="24"/>
          <w:szCs w:val="24"/>
          <w:lang w:val="pl-PL"/>
        </w:rPr>
        <w:t xml:space="preserve"> </w:t>
      </w:r>
      <w:r w:rsidRPr="00A87B6B">
        <w:rPr>
          <w:rFonts w:asciiTheme="minorHAnsi" w:hAnsiTheme="minorHAnsi" w:cstheme="minorHAnsi"/>
          <w:sz w:val="24"/>
          <w:szCs w:val="24"/>
        </w:rPr>
        <w:t>odpadów do kontenerów wykonuje Zamawiający.</w:t>
      </w:r>
    </w:p>
    <w:p w14:paraId="72487877" w14:textId="4A8D5727" w:rsidR="007715D4" w:rsidRPr="00A87B6B" w:rsidRDefault="007715D4">
      <w:pPr>
        <w:pStyle w:val="Akapitzlist"/>
        <w:numPr>
          <w:ilvl w:val="0"/>
          <w:numId w:val="63"/>
        </w:numPr>
        <w:autoSpaceDE w:val="0"/>
        <w:autoSpaceDN w:val="0"/>
        <w:adjustRightInd w:val="0"/>
        <w:spacing w:after="0"/>
        <w:jc w:val="both"/>
        <w:rPr>
          <w:rFonts w:asciiTheme="minorHAnsi" w:hAnsiTheme="minorHAnsi" w:cstheme="minorHAnsi"/>
          <w:sz w:val="24"/>
          <w:szCs w:val="24"/>
        </w:rPr>
      </w:pPr>
      <w:r w:rsidRPr="00A87B6B">
        <w:rPr>
          <w:rFonts w:asciiTheme="minorHAnsi" w:hAnsiTheme="minorHAnsi" w:cstheme="minorHAnsi"/>
          <w:sz w:val="24"/>
          <w:szCs w:val="24"/>
        </w:rPr>
        <w:t>odbioru skratek i zawartości piaskowników z miejsca wskazanego przez Zamawiającego, tj.</w:t>
      </w:r>
      <w:r w:rsidR="0015322C">
        <w:rPr>
          <w:rFonts w:asciiTheme="minorHAnsi" w:hAnsiTheme="minorHAnsi" w:cstheme="minorHAnsi"/>
          <w:sz w:val="24"/>
          <w:szCs w:val="24"/>
          <w:lang w:val="pl-PL"/>
        </w:rPr>
        <w:t> </w:t>
      </w:r>
      <w:r w:rsidRPr="00A87B6B">
        <w:rPr>
          <w:rFonts w:asciiTheme="minorHAnsi" w:hAnsiTheme="minorHAnsi" w:cstheme="minorHAnsi"/>
          <w:sz w:val="24"/>
          <w:szCs w:val="24"/>
        </w:rPr>
        <w:t>oczyszczalni ścieków w Muszynie, Andrzejówce i Żegiestowie. Zamawiający zgłosi Wykonawcy konieczność wywozu odpadów. Odbiór odpadów odbywać się będzie z</w:t>
      </w:r>
      <w:r w:rsidR="0015322C">
        <w:rPr>
          <w:rFonts w:asciiTheme="minorHAnsi" w:hAnsiTheme="minorHAnsi" w:cstheme="minorHAnsi"/>
          <w:sz w:val="24"/>
          <w:szCs w:val="24"/>
          <w:lang w:val="pl-PL"/>
        </w:rPr>
        <w:t> </w:t>
      </w:r>
      <w:r w:rsidRPr="00A87B6B">
        <w:rPr>
          <w:rFonts w:asciiTheme="minorHAnsi" w:hAnsiTheme="minorHAnsi" w:cstheme="minorHAnsi"/>
          <w:sz w:val="24"/>
          <w:szCs w:val="24"/>
        </w:rPr>
        <w:t>miejsca wyznaczonego przez Zamawiającego na terenie Miasta i Gminy Uzdrowiskowej</w:t>
      </w:r>
      <w:r w:rsidR="00BE0692" w:rsidRPr="00A87B6B">
        <w:rPr>
          <w:rFonts w:asciiTheme="minorHAnsi" w:hAnsiTheme="minorHAnsi" w:cstheme="minorHAnsi"/>
          <w:sz w:val="24"/>
          <w:szCs w:val="24"/>
        </w:rPr>
        <w:t xml:space="preserve"> </w:t>
      </w:r>
      <w:r w:rsidRPr="00A87B6B">
        <w:rPr>
          <w:rFonts w:asciiTheme="minorHAnsi" w:hAnsiTheme="minorHAnsi" w:cstheme="minorHAnsi"/>
          <w:sz w:val="24"/>
          <w:szCs w:val="24"/>
        </w:rPr>
        <w:t xml:space="preserve">Muszyna </w:t>
      </w:r>
      <w:r w:rsidRPr="00B351A0">
        <w:rPr>
          <w:rFonts w:asciiTheme="minorHAnsi" w:hAnsiTheme="minorHAnsi" w:cstheme="minorHAnsi"/>
          <w:sz w:val="24"/>
          <w:szCs w:val="24"/>
        </w:rPr>
        <w:t>w</w:t>
      </w:r>
      <w:r w:rsidR="00487D87" w:rsidRPr="00B351A0">
        <w:rPr>
          <w:rFonts w:asciiTheme="minorHAnsi" w:hAnsiTheme="minorHAnsi" w:cstheme="minorHAnsi"/>
          <w:sz w:val="24"/>
          <w:szCs w:val="24"/>
          <w:lang w:val="pl-PL"/>
        </w:rPr>
        <w:t> </w:t>
      </w:r>
      <w:r w:rsidRPr="00B351A0">
        <w:rPr>
          <w:rFonts w:asciiTheme="minorHAnsi" w:hAnsiTheme="minorHAnsi" w:cstheme="minorHAnsi"/>
          <w:sz w:val="24"/>
          <w:szCs w:val="24"/>
        </w:rPr>
        <w:t xml:space="preserve">terminie dwóch dni od daty otrzymania </w:t>
      </w:r>
      <w:r w:rsidR="00487D87" w:rsidRPr="00B351A0">
        <w:rPr>
          <w:rFonts w:asciiTheme="minorHAnsi" w:hAnsiTheme="minorHAnsi" w:cstheme="minorHAnsi"/>
          <w:sz w:val="24"/>
          <w:szCs w:val="24"/>
          <w:lang w:val="pl-PL"/>
        </w:rPr>
        <w:t>zgłoszenia</w:t>
      </w:r>
      <w:r w:rsidRPr="00B351A0">
        <w:rPr>
          <w:rFonts w:asciiTheme="minorHAnsi" w:hAnsiTheme="minorHAnsi" w:cstheme="minorHAnsi"/>
          <w:sz w:val="24"/>
          <w:szCs w:val="24"/>
        </w:rPr>
        <w:t xml:space="preserve"> od Zamawiającego, w dniach od</w:t>
      </w:r>
      <w:r w:rsidR="000301E4" w:rsidRPr="00B351A0">
        <w:rPr>
          <w:rFonts w:asciiTheme="minorHAnsi" w:hAnsiTheme="minorHAnsi" w:cstheme="minorHAnsi"/>
          <w:sz w:val="24"/>
          <w:szCs w:val="24"/>
          <w:lang w:val="pl-PL"/>
        </w:rPr>
        <w:t> </w:t>
      </w:r>
      <w:r w:rsidRPr="00B351A0">
        <w:rPr>
          <w:rFonts w:asciiTheme="minorHAnsi" w:hAnsiTheme="minorHAnsi" w:cstheme="minorHAnsi"/>
          <w:sz w:val="24"/>
          <w:szCs w:val="24"/>
        </w:rPr>
        <w:t>poniedziałku do piątku, w godzinach od 7:00 do 14</w:t>
      </w:r>
      <w:r w:rsidRPr="00A87B6B">
        <w:rPr>
          <w:rFonts w:asciiTheme="minorHAnsi" w:hAnsiTheme="minorHAnsi" w:cstheme="minorHAnsi"/>
          <w:sz w:val="24"/>
          <w:szCs w:val="24"/>
        </w:rPr>
        <w:t>:00.</w:t>
      </w:r>
    </w:p>
    <w:p w14:paraId="6142741A" w14:textId="7D732BA4" w:rsidR="007715D4" w:rsidRPr="00A87B6B" w:rsidRDefault="007715D4">
      <w:pPr>
        <w:pStyle w:val="Akapitzlist"/>
        <w:numPr>
          <w:ilvl w:val="0"/>
          <w:numId w:val="63"/>
        </w:numPr>
        <w:autoSpaceDE w:val="0"/>
        <w:autoSpaceDN w:val="0"/>
        <w:adjustRightInd w:val="0"/>
        <w:spacing w:after="0"/>
        <w:jc w:val="both"/>
        <w:rPr>
          <w:rFonts w:asciiTheme="minorHAnsi" w:hAnsiTheme="minorHAnsi" w:cstheme="minorHAnsi"/>
          <w:sz w:val="24"/>
          <w:szCs w:val="24"/>
        </w:rPr>
      </w:pPr>
      <w:r w:rsidRPr="00A87B6B">
        <w:rPr>
          <w:rFonts w:asciiTheme="minorHAnsi" w:hAnsiTheme="minorHAnsi" w:cstheme="minorHAnsi"/>
          <w:sz w:val="24"/>
          <w:szCs w:val="24"/>
        </w:rPr>
        <w:t>wywozu skratek i zawartości piaskowników przystosowanym do tego celu transportem.</w:t>
      </w:r>
    </w:p>
    <w:p w14:paraId="65133C4B" w14:textId="2A35A6B5" w:rsidR="007715D4" w:rsidRPr="00360AA7" w:rsidRDefault="007715D4">
      <w:pPr>
        <w:pStyle w:val="Akapitzlist"/>
        <w:numPr>
          <w:ilvl w:val="0"/>
          <w:numId w:val="63"/>
        </w:numPr>
        <w:autoSpaceDE w:val="0"/>
        <w:autoSpaceDN w:val="0"/>
        <w:adjustRightInd w:val="0"/>
        <w:spacing w:after="0"/>
        <w:jc w:val="both"/>
        <w:rPr>
          <w:rFonts w:cs="Calibri"/>
          <w:sz w:val="24"/>
          <w:szCs w:val="24"/>
        </w:rPr>
      </w:pPr>
      <w:r w:rsidRPr="00A87B6B">
        <w:rPr>
          <w:rFonts w:asciiTheme="minorHAnsi" w:hAnsiTheme="minorHAnsi" w:cstheme="minorHAnsi"/>
          <w:sz w:val="24"/>
          <w:szCs w:val="24"/>
        </w:rPr>
        <w:t>unieszkodliwienia</w:t>
      </w:r>
      <w:r w:rsidRPr="00360AA7">
        <w:rPr>
          <w:rFonts w:cs="Calibri"/>
          <w:sz w:val="24"/>
          <w:szCs w:val="24"/>
        </w:rPr>
        <w:t xml:space="preserve"> odpadów w postaci skratek o kodzie 19-08-01 i zawartości piaskowników o kodzie 19-08-02 z oczyszczalni ścieków w Muszynie, Andrzejówce i Żegiestowie.</w:t>
      </w:r>
    </w:p>
    <w:p w14:paraId="2DFCF8D1" w14:textId="3C28D823"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Do obowiązków Wykonawcy należy zapewnienie:</w:t>
      </w:r>
    </w:p>
    <w:p w14:paraId="6C380B70" w14:textId="5649F9AD"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trwałego i czytelnego oznakowania samochodów, w widocznym miejscu, nazwą firmy oraz</w:t>
      </w:r>
      <w:r w:rsidR="00BE0692" w:rsidRPr="00360AA7">
        <w:rPr>
          <w:rFonts w:cs="Calibri"/>
          <w:sz w:val="24"/>
          <w:szCs w:val="24"/>
          <w:lang w:val="pl-PL"/>
        </w:rPr>
        <w:t xml:space="preserve"> </w:t>
      </w:r>
      <w:r w:rsidRPr="00360AA7">
        <w:rPr>
          <w:rFonts w:cs="Calibri"/>
          <w:sz w:val="24"/>
          <w:szCs w:val="24"/>
        </w:rPr>
        <w:t>danymi adresowymi i numerem telefonu Wykonawcy;</w:t>
      </w:r>
    </w:p>
    <w:p w14:paraId="6B1B86D1" w14:textId="01C7C91A"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zabezpieczenia przed niekontrolowanym wydostawaniem się na zewnątrz odpadów,</w:t>
      </w:r>
      <w:r w:rsidR="00BE0692" w:rsidRPr="00360AA7">
        <w:rPr>
          <w:rFonts w:cs="Calibri"/>
          <w:sz w:val="24"/>
          <w:szCs w:val="24"/>
          <w:lang w:val="pl-PL"/>
        </w:rPr>
        <w:t xml:space="preserve"> </w:t>
      </w:r>
      <w:r w:rsidRPr="00360AA7">
        <w:rPr>
          <w:rFonts w:cs="Calibri"/>
          <w:sz w:val="24"/>
          <w:szCs w:val="24"/>
        </w:rPr>
        <w:t>podczas ich magazynowania, przeładunku i transportu;</w:t>
      </w:r>
    </w:p>
    <w:p w14:paraId="4922DC0F" w14:textId="2AA2AB29"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konstrukcji pojazdów, która będzie zabezpieczać przed rozwiewaniem i rozpylaniem</w:t>
      </w:r>
      <w:r w:rsidR="00BE0692" w:rsidRPr="00360AA7">
        <w:rPr>
          <w:rFonts w:cs="Calibri"/>
          <w:sz w:val="24"/>
          <w:szCs w:val="24"/>
          <w:lang w:val="pl-PL"/>
        </w:rPr>
        <w:t xml:space="preserve"> </w:t>
      </w:r>
      <w:r w:rsidRPr="00360AA7">
        <w:rPr>
          <w:rFonts w:cs="Calibri"/>
          <w:sz w:val="24"/>
          <w:szCs w:val="24"/>
        </w:rPr>
        <w:t xml:space="preserve">przewożone odpady oraz minimalizować oddziaływanie czynników atmosferycznych </w:t>
      </w:r>
      <w:r w:rsidRPr="000301E4">
        <w:rPr>
          <w:rFonts w:cs="Calibri"/>
          <w:sz w:val="24"/>
          <w:szCs w:val="24"/>
        </w:rPr>
        <w:t>na</w:t>
      </w:r>
      <w:r w:rsidR="000301E4" w:rsidRPr="000301E4">
        <w:rPr>
          <w:rFonts w:cs="Calibri"/>
          <w:sz w:val="24"/>
          <w:szCs w:val="24"/>
        </w:rPr>
        <w:t> </w:t>
      </w:r>
      <w:r w:rsidRPr="000301E4">
        <w:rPr>
          <w:rFonts w:cs="Calibri"/>
          <w:sz w:val="24"/>
          <w:szCs w:val="24"/>
        </w:rPr>
        <w:t>odpady</w:t>
      </w:r>
      <w:r w:rsidRPr="00360AA7">
        <w:rPr>
          <w:rFonts w:cs="Calibri"/>
          <w:sz w:val="24"/>
          <w:szCs w:val="24"/>
        </w:rPr>
        <w:t>;</w:t>
      </w:r>
    </w:p>
    <w:p w14:paraId="3B5C364D" w14:textId="06F820F2"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pojazdów, które spełniają wymagania określone przepisami prawa, w szczególności są</w:t>
      </w:r>
      <w:r w:rsidR="000301E4">
        <w:rPr>
          <w:rFonts w:cs="Calibri"/>
          <w:sz w:val="24"/>
          <w:szCs w:val="24"/>
          <w:lang w:val="pl-PL"/>
        </w:rPr>
        <w:t> </w:t>
      </w:r>
      <w:r w:rsidRPr="00360AA7">
        <w:rPr>
          <w:rFonts w:cs="Calibri"/>
          <w:sz w:val="24"/>
          <w:szCs w:val="24"/>
        </w:rPr>
        <w:t>szczelne (nie powodują wycieków), stabilne (uniemożliwiają osuwanie się skratek</w:t>
      </w:r>
      <w:r w:rsidR="00BE0692" w:rsidRPr="00360AA7">
        <w:rPr>
          <w:rFonts w:cs="Calibri"/>
          <w:sz w:val="24"/>
          <w:szCs w:val="24"/>
          <w:lang w:val="pl-PL"/>
        </w:rPr>
        <w:t xml:space="preserve"> </w:t>
      </w:r>
      <w:r w:rsidRPr="00360AA7">
        <w:rPr>
          <w:rFonts w:cs="Calibri"/>
          <w:sz w:val="24"/>
          <w:szCs w:val="24"/>
        </w:rPr>
        <w:t>i</w:t>
      </w:r>
      <w:r w:rsidR="0015322C">
        <w:rPr>
          <w:rFonts w:cs="Calibri"/>
          <w:sz w:val="24"/>
          <w:szCs w:val="24"/>
          <w:lang w:val="pl-PL"/>
        </w:rPr>
        <w:t> </w:t>
      </w:r>
      <w:r w:rsidRPr="00360AA7">
        <w:rPr>
          <w:rFonts w:cs="Calibri"/>
          <w:sz w:val="24"/>
          <w:szCs w:val="24"/>
        </w:rPr>
        <w:t xml:space="preserve">zawartości </w:t>
      </w:r>
      <w:r w:rsidR="00BE0692" w:rsidRPr="00360AA7">
        <w:rPr>
          <w:rFonts w:cs="Calibri"/>
          <w:sz w:val="24"/>
          <w:szCs w:val="24"/>
          <w:lang w:val="pl-PL"/>
        </w:rPr>
        <w:t xml:space="preserve"> </w:t>
      </w:r>
      <w:r w:rsidR="00842EBB" w:rsidRPr="00360AA7">
        <w:rPr>
          <w:rFonts w:cs="Calibri"/>
          <w:sz w:val="24"/>
          <w:szCs w:val="24"/>
        </w:rPr>
        <w:t>piaskowników</w:t>
      </w:r>
      <w:r w:rsidRPr="00360AA7">
        <w:rPr>
          <w:rFonts w:cs="Calibri"/>
          <w:sz w:val="24"/>
          <w:szCs w:val="24"/>
        </w:rPr>
        <w:t xml:space="preserve"> oraz ich przedostawanie się poza pojazd), mają ładowność i</w:t>
      </w:r>
      <w:r w:rsidR="0015322C">
        <w:rPr>
          <w:rFonts w:cs="Calibri"/>
          <w:sz w:val="24"/>
          <w:szCs w:val="24"/>
          <w:lang w:val="pl-PL"/>
        </w:rPr>
        <w:t> </w:t>
      </w:r>
      <w:r w:rsidRPr="00360AA7">
        <w:rPr>
          <w:rFonts w:cs="Calibri"/>
          <w:sz w:val="24"/>
          <w:szCs w:val="24"/>
        </w:rPr>
        <w:t>wytrzymałość przystosowaną do wywozu skratek i zawartości piaskowników.</w:t>
      </w:r>
    </w:p>
    <w:p w14:paraId="522836D1" w14:textId="43D2B4FE"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W ramach realizacji niniejszego zamówienia Zamawiający przewiduje możliwość skorzystania</w:t>
      </w:r>
      <w:r w:rsidR="00842EBB" w:rsidRPr="00360AA7">
        <w:rPr>
          <w:rFonts w:cs="Calibri"/>
          <w:sz w:val="24"/>
          <w:szCs w:val="24"/>
          <w:lang w:val="pl-PL"/>
        </w:rPr>
        <w:t xml:space="preserve"> </w:t>
      </w:r>
      <w:r w:rsidRPr="00360AA7">
        <w:rPr>
          <w:rFonts w:cs="Calibri"/>
          <w:sz w:val="24"/>
          <w:szCs w:val="24"/>
        </w:rPr>
        <w:t>z</w:t>
      </w:r>
      <w:r w:rsidR="0015322C">
        <w:rPr>
          <w:rFonts w:cs="Calibri"/>
          <w:sz w:val="24"/>
          <w:szCs w:val="24"/>
          <w:lang w:val="pl-PL"/>
        </w:rPr>
        <w:t> </w:t>
      </w:r>
      <w:r w:rsidRPr="00360AA7">
        <w:rPr>
          <w:rFonts w:cs="Calibri"/>
          <w:sz w:val="24"/>
          <w:szCs w:val="24"/>
        </w:rPr>
        <w:t>prawa opcji, o którym mowa w art. 441 ust. 1 Pzp, w zakresie, którego Zamawiający</w:t>
      </w:r>
      <w:r w:rsidR="00842EBB" w:rsidRPr="00360AA7">
        <w:rPr>
          <w:rFonts w:cs="Calibri"/>
          <w:sz w:val="24"/>
          <w:szCs w:val="24"/>
          <w:lang w:val="pl-PL"/>
        </w:rPr>
        <w:t xml:space="preserve"> </w:t>
      </w:r>
      <w:r w:rsidRPr="00360AA7">
        <w:rPr>
          <w:rFonts w:cs="Calibri"/>
          <w:sz w:val="24"/>
          <w:szCs w:val="24"/>
        </w:rPr>
        <w:t>przewiduje</w:t>
      </w:r>
      <w:r w:rsidR="0015322C">
        <w:rPr>
          <w:rFonts w:cs="Calibri"/>
          <w:sz w:val="24"/>
          <w:szCs w:val="24"/>
          <w:lang w:val="pl-PL"/>
        </w:rPr>
        <w:t> </w:t>
      </w:r>
      <w:r w:rsidRPr="00360AA7">
        <w:rPr>
          <w:rFonts w:cs="Calibri"/>
          <w:sz w:val="24"/>
          <w:szCs w:val="24"/>
        </w:rPr>
        <w:t>zwiększenie świadczenia usługi odbioru, wywozu i unieszkodliwienia odpadów w</w:t>
      </w:r>
      <w:r w:rsidR="0015322C">
        <w:rPr>
          <w:rFonts w:cs="Calibri"/>
          <w:sz w:val="24"/>
          <w:szCs w:val="24"/>
          <w:lang w:val="pl-PL"/>
        </w:rPr>
        <w:t> </w:t>
      </w:r>
      <w:r w:rsidRPr="00360AA7">
        <w:rPr>
          <w:rFonts w:cs="Calibri"/>
          <w:sz w:val="24"/>
          <w:szCs w:val="24"/>
        </w:rPr>
        <w:t xml:space="preserve">ilości nie większej niż </w:t>
      </w:r>
      <w:r w:rsidR="006C06EC">
        <w:rPr>
          <w:rFonts w:cs="Calibri"/>
          <w:sz w:val="24"/>
          <w:szCs w:val="24"/>
          <w:lang w:val="pl-PL"/>
        </w:rPr>
        <w:t>30</w:t>
      </w:r>
      <w:r w:rsidRPr="00360AA7">
        <w:rPr>
          <w:rFonts w:cs="Calibri"/>
          <w:sz w:val="24"/>
          <w:szCs w:val="24"/>
        </w:rPr>
        <w:t>% zamówienia podstawowego objętego niniejszym zadaniem.</w:t>
      </w:r>
    </w:p>
    <w:p w14:paraId="5B25B07D" w14:textId="4193AB35"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Zarówno odnośnie zakresu podstawowego zamówienia, jak i zakresu opcjonalnego</w:t>
      </w:r>
      <w:r w:rsidR="00842EBB" w:rsidRPr="00360AA7">
        <w:rPr>
          <w:rFonts w:cs="Calibri"/>
          <w:sz w:val="24"/>
          <w:szCs w:val="24"/>
          <w:lang w:val="pl-PL"/>
        </w:rPr>
        <w:t xml:space="preserve"> </w:t>
      </w:r>
      <w:r w:rsidRPr="00360AA7">
        <w:rPr>
          <w:rFonts w:cs="Calibri"/>
          <w:sz w:val="24"/>
          <w:szCs w:val="24"/>
        </w:rPr>
        <w:t xml:space="preserve">zamówienia Zamawiający zastrzega sobie możliwość zlecenia usług w mniejszym lub większym zakresie, a także zwiększenia lub zmniejszenia ilości oraz zmiany rodzaju usług w zależności od potrzeb Zamawiającego (w stosunku do ilości określonych w formularzu </w:t>
      </w:r>
      <w:r w:rsidR="00975940">
        <w:rPr>
          <w:rFonts w:cs="Calibri"/>
          <w:sz w:val="24"/>
          <w:szCs w:val="24"/>
          <w:lang w:val="pl-PL"/>
        </w:rPr>
        <w:t>cenowym</w:t>
      </w:r>
      <w:r w:rsidRPr="00360AA7">
        <w:rPr>
          <w:rFonts w:cs="Calibri"/>
          <w:sz w:val="24"/>
          <w:szCs w:val="24"/>
        </w:rPr>
        <w:t>) w ramach wynagrodzenia umownego. Zamawiający w kontekście zakresu podstawowego zamówienia gwarantuje wykonanie 50% wartości tego zakresu zamówienia.</w:t>
      </w:r>
    </w:p>
    <w:p w14:paraId="1C62AEF4" w14:textId="10DE867C" w:rsidR="00157178" w:rsidRDefault="00157178" w:rsidP="007E7688">
      <w:pPr>
        <w:autoSpaceDE w:val="0"/>
        <w:autoSpaceDN w:val="0"/>
        <w:adjustRightInd w:val="0"/>
        <w:spacing w:after="0"/>
        <w:jc w:val="both"/>
        <w:rPr>
          <w:rFonts w:asciiTheme="minorHAnsi" w:eastAsiaTheme="minorHAnsi" w:hAnsiTheme="minorHAnsi" w:cstheme="minorHAnsi"/>
        </w:rPr>
      </w:pPr>
    </w:p>
    <w:p w14:paraId="22AD2A6C" w14:textId="77777777" w:rsidR="00B56E9C" w:rsidRDefault="00B56E9C" w:rsidP="007E7688">
      <w:pPr>
        <w:autoSpaceDE w:val="0"/>
        <w:autoSpaceDN w:val="0"/>
        <w:adjustRightInd w:val="0"/>
        <w:spacing w:after="0"/>
        <w:jc w:val="both"/>
        <w:rPr>
          <w:rFonts w:asciiTheme="minorHAnsi" w:eastAsiaTheme="minorHAnsi" w:hAnsiTheme="minorHAnsi" w:cstheme="minorHAnsi"/>
        </w:rPr>
      </w:pPr>
    </w:p>
    <w:p w14:paraId="280D1610" w14:textId="77777777" w:rsidR="00B56E9C" w:rsidRDefault="00B56E9C" w:rsidP="007E7688">
      <w:pPr>
        <w:autoSpaceDE w:val="0"/>
        <w:autoSpaceDN w:val="0"/>
        <w:adjustRightInd w:val="0"/>
        <w:spacing w:after="0"/>
        <w:jc w:val="both"/>
        <w:rPr>
          <w:rFonts w:asciiTheme="minorHAnsi" w:eastAsiaTheme="minorHAnsi" w:hAnsiTheme="minorHAnsi" w:cstheme="minorHAnsi"/>
        </w:rPr>
      </w:pPr>
    </w:p>
    <w:p w14:paraId="3837C538" w14:textId="77777777" w:rsidR="00B56E9C" w:rsidRDefault="00B56E9C" w:rsidP="007E7688">
      <w:pPr>
        <w:autoSpaceDE w:val="0"/>
        <w:autoSpaceDN w:val="0"/>
        <w:adjustRightInd w:val="0"/>
        <w:spacing w:after="0"/>
        <w:jc w:val="both"/>
        <w:rPr>
          <w:rFonts w:asciiTheme="minorHAnsi" w:eastAsiaTheme="minorHAnsi" w:hAnsiTheme="minorHAnsi" w:cstheme="minorHAnsi"/>
        </w:rPr>
      </w:pPr>
    </w:p>
    <w:p w14:paraId="47ABA426" w14:textId="390567E6" w:rsidR="0048004B" w:rsidRPr="002A7511" w:rsidRDefault="0048004B">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48004B">
        <w:rPr>
          <w:rFonts w:asciiTheme="minorHAnsi" w:eastAsiaTheme="minorHAnsi" w:hAnsiTheme="minorHAnsi" w:cstheme="minorHAnsi"/>
          <w:sz w:val="24"/>
          <w:szCs w:val="24"/>
        </w:rPr>
        <w:lastRenderedPageBreak/>
        <w:t>Szczegółowe</w:t>
      </w:r>
      <w:r w:rsidRPr="0048004B">
        <w:rPr>
          <w:rFonts w:asciiTheme="minorHAnsi" w:eastAsiaTheme="minorHAnsi" w:hAnsiTheme="minorHAnsi" w:cs="Tahoma"/>
          <w:sz w:val="24"/>
          <w:szCs w:val="24"/>
        </w:rPr>
        <w:t xml:space="preserve"> postanowienia dotyczące realizacji przedmiotu zamówienia zostały określone we</w:t>
      </w:r>
      <w:r w:rsidR="000301E4">
        <w:rPr>
          <w:rFonts w:asciiTheme="minorHAnsi" w:eastAsiaTheme="minorHAnsi" w:hAnsiTheme="minorHAnsi" w:cs="Tahoma"/>
          <w:sz w:val="24"/>
          <w:szCs w:val="24"/>
          <w:lang w:val="pl-PL"/>
        </w:rPr>
        <w:t> </w:t>
      </w:r>
      <w:r w:rsidRPr="0048004B">
        <w:rPr>
          <w:rFonts w:asciiTheme="minorHAnsi" w:eastAsiaTheme="minorHAnsi" w:hAnsiTheme="minorHAnsi" w:cs="Tahoma"/>
          <w:sz w:val="24"/>
          <w:szCs w:val="24"/>
        </w:rPr>
        <w:t>wzorach umów</w:t>
      </w:r>
      <w:r>
        <w:rPr>
          <w:rFonts w:asciiTheme="minorHAnsi" w:eastAsiaTheme="minorHAnsi" w:hAnsiTheme="minorHAnsi" w:cs="Tahoma"/>
          <w:sz w:val="24"/>
          <w:szCs w:val="24"/>
          <w:lang w:val="pl-PL"/>
        </w:rPr>
        <w:t xml:space="preserve">, stanowiącym załącznik </w:t>
      </w:r>
      <w:r w:rsidRPr="0048004B">
        <w:rPr>
          <w:rFonts w:asciiTheme="minorHAnsi" w:eastAsiaTheme="minorHAnsi" w:hAnsiTheme="minorHAnsi" w:cs="Tahoma"/>
          <w:sz w:val="24"/>
          <w:szCs w:val="24"/>
        </w:rPr>
        <w:t>nr 8 do SWZ</w:t>
      </w:r>
      <w:r>
        <w:rPr>
          <w:rFonts w:asciiTheme="minorHAnsi" w:eastAsiaTheme="minorHAnsi" w:hAnsiTheme="minorHAnsi" w:cs="Tahoma"/>
          <w:sz w:val="24"/>
          <w:szCs w:val="24"/>
          <w:lang w:val="pl-PL"/>
        </w:rPr>
        <w:t>.</w:t>
      </w:r>
    </w:p>
    <w:p w14:paraId="54335308" w14:textId="443BDD75" w:rsidR="00BA01D5" w:rsidRPr="0097468D" w:rsidRDefault="00BA01D5">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97468D">
        <w:rPr>
          <w:rFonts w:asciiTheme="minorHAnsi" w:eastAsiaTheme="minorHAnsi" w:hAnsiTheme="minorHAnsi" w:cstheme="minorHAnsi"/>
          <w:sz w:val="24"/>
          <w:szCs w:val="24"/>
        </w:rPr>
        <w:t>Opis przedmiotu zamówienia według kodów Wspólnego Słownika Zamówień (CPV)</w:t>
      </w:r>
      <w:r w:rsidR="00FB6602">
        <w:rPr>
          <w:rFonts w:asciiTheme="minorHAnsi" w:eastAsiaTheme="minorHAnsi" w:hAnsiTheme="minorHAnsi" w:cstheme="minorHAnsi"/>
          <w:sz w:val="24"/>
          <w:szCs w:val="24"/>
          <w:lang w:val="pl-PL"/>
        </w:rPr>
        <w:t>:</w:t>
      </w:r>
    </w:p>
    <w:p w14:paraId="46083596"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90500000-2 Usługi związane z odpadami</w:t>
      </w:r>
    </w:p>
    <w:p w14:paraId="43FC9123" w14:textId="3F5CE210" w:rsid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90511000-2 Usługi wywozu odpadów</w:t>
      </w:r>
    </w:p>
    <w:p w14:paraId="69594904" w14:textId="4BA623CF" w:rsidR="00CA0746" w:rsidRPr="00CA0746" w:rsidRDefault="00CA0746"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CA0746">
        <w:rPr>
          <w:rFonts w:asciiTheme="minorHAnsi" w:eastAsiaTheme="minorHAnsi" w:hAnsiTheme="minorHAnsi" w:cs="Tahoma"/>
          <w:sz w:val="24"/>
          <w:szCs w:val="24"/>
          <w:lang w:val="pl-PL"/>
        </w:rPr>
        <w:t>90513700-3 Usługi transportu osadów</w:t>
      </w:r>
    </w:p>
    <w:p w14:paraId="4B58B6CB"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90512000-9 Usługi transportu odpadów</w:t>
      </w:r>
    </w:p>
    <w:p w14:paraId="256963BD"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90514000-3 Usługi recyklingu odpadów</w:t>
      </w:r>
    </w:p>
    <w:p w14:paraId="572402E7"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90533000-2 Usługi gospodarki odpadami</w:t>
      </w:r>
    </w:p>
    <w:p w14:paraId="1B904F6E"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90000000-7 Usługi odbioru ścieków, usuwania odpadów, czyszczenia/sprzątania i usługi</w:t>
      </w:r>
    </w:p>
    <w:p w14:paraId="42DD214F" w14:textId="0A43FDF0" w:rsidR="00FB6602"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ekologiczne</w:t>
      </w:r>
    </w:p>
    <w:p w14:paraId="01CBC390" w14:textId="2D4DB56F" w:rsidR="008817A1" w:rsidRPr="008D40E3" w:rsidRDefault="008817A1">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8D40E3">
        <w:rPr>
          <w:rFonts w:asciiTheme="minorHAnsi" w:eastAsiaTheme="minorHAnsi" w:hAnsiTheme="minorHAnsi" w:cstheme="minorHAnsi"/>
          <w:sz w:val="24"/>
          <w:szCs w:val="24"/>
        </w:rPr>
        <w:t>Wymagania w zakresie zatrudnienia na podstawie stosunku pracy, w okolicznościach o których</w:t>
      </w:r>
      <w:r w:rsidRPr="008D40E3">
        <w:rPr>
          <w:rFonts w:asciiTheme="minorHAnsi" w:eastAsiaTheme="minorHAnsi" w:hAnsiTheme="minorHAnsi" w:cstheme="minorHAnsi"/>
          <w:sz w:val="24"/>
          <w:szCs w:val="24"/>
          <w:lang w:val="pl-PL"/>
        </w:rPr>
        <w:t xml:space="preserve"> </w:t>
      </w:r>
      <w:r w:rsidRPr="008D40E3">
        <w:rPr>
          <w:rFonts w:asciiTheme="minorHAnsi" w:eastAsiaTheme="minorHAnsi" w:hAnsiTheme="minorHAnsi" w:cstheme="minorHAnsi"/>
          <w:sz w:val="24"/>
          <w:szCs w:val="24"/>
        </w:rPr>
        <w:t>mowa w art. 95 ustawy Pzp:</w:t>
      </w:r>
    </w:p>
    <w:p w14:paraId="63D85C40" w14:textId="5DE8D2CB"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Wymagania związane z realizacją zamówienia w zakresie zatrudnienia przez wykonawcę lub</w:t>
      </w:r>
      <w:r w:rsidRPr="008817A1">
        <w:rPr>
          <w:rFonts w:eastAsiaTheme="minorHAnsi" w:cs="Calibri"/>
          <w:sz w:val="24"/>
          <w:szCs w:val="24"/>
          <w:lang w:val="pl-PL"/>
        </w:rPr>
        <w:t xml:space="preserve"> </w:t>
      </w:r>
      <w:r w:rsidRPr="008817A1">
        <w:rPr>
          <w:rFonts w:eastAsiaTheme="minorHAnsi" w:cs="Calibri"/>
          <w:sz w:val="24"/>
          <w:szCs w:val="24"/>
        </w:rPr>
        <w:t>podwykonawcę na podstawie stosunku pracy osób wykonujących wskazane przez</w:t>
      </w:r>
      <w:r w:rsidRPr="008817A1">
        <w:rPr>
          <w:rFonts w:eastAsiaTheme="minorHAnsi" w:cs="Calibri"/>
          <w:sz w:val="24"/>
          <w:szCs w:val="24"/>
          <w:lang w:val="pl-PL"/>
        </w:rPr>
        <w:t xml:space="preserve"> </w:t>
      </w:r>
      <w:r w:rsidRPr="008817A1">
        <w:rPr>
          <w:rFonts w:eastAsiaTheme="minorHAnsi" w:cs="Calibri"/>
          <w:sz w:val="24"/>
          <w:szCs w:val="24"/>
        </w:rPr>
        <w:t>Zamawiającego czynności w zakresie realizacji zamówienia, jeżeli wykonanie tych czynności</w:t>
      </w:r>
      <w:r w:rsidRPr="008817A1">
        <w:rPr>
          <w:rFonts w:eastAsiaTheme="minorHAnsi" w:cs="Calibri"/>
          <w:sz w:val="24"/>
          <w:szCs w:val="24"/>
          <w:lang w:val="pl-PL"/>
        </w:rPr>
        <w:t xml:space="preserve"> </w:t>
      </w:r>
      <w:r w:rsidRPr="008817A1">
        <w:rPr>
          <w:rFonts w:eastAsiaTheme="minorHAnsi" w:cs="Calibri"/>
          <w:sz w:val="24"/>
          <w:szCs w:val="24"/>
        </w:rPr>
        <w:t>polega na wykonywaniu pracy w sposób określony w art. 22 § 1 ustawy z dnia 26 czerwca</w:t>
      </w:r>
      <w:r w:rsidRPr="008817A1">
        <w:rPr>
          <w:rFonts w:eastAsiaTheme="minorHAnsi" w:cs="Calibri"/>
          <w:sz w:val="24"/>
          <w:szCs w:val="24"/>
          <w:lang w:val="pl-PL"/>
        </w:rPr>
        <w:t xml:space="preserve"> </w:t>
      </w:r>
      <w:r w:rsidRPr="008817A1">
        <w:rPr>
          <w:rFonts w:eastAsiaTheme="minorHAnsi" w:cs="Calibri"/>
          <w:sz w:val="24"/>
          <w:szCs w:val="24"/>
        </w:rPr>
        <w:t xml:space="preserve">1974 r. - Kodeks pracy (t.j. </w:t>
      </w:r>
      <w:r w:rsidR="000301E4" w:rsidRPr="000301E4">
        <w:rPr>
          <w:rFonts w:eastAsiaTheme="minorHAnsi" w:cs="Calibri"/>
          <w:sz w:val="24"/>
          <w:szCs w:val="24"/>
        </w:rPr>
        <w:t>Dz.U. 2023 poz. 1465</w:t>
      </w:r>
      <w:r w:rsidR="000301E4">
        <w:rPr>
          <w:rFonts w:eastAsiaTheme="minorHAnsi" w:cs="Calibri"/>
          <w:sz w:val="24"/>
          <w:szCs w:val="24"/>
          <w:lang w:val="pl-PL"/>
        </w:rPr>
        <w:t>, z późn. zm.</w:t>
      </w:r>
      <w:r w:rsidRPr="008817A1">
        <w:rPr>
          <w:rFonts w:eastAsiaTheme="minorHAnsi" w:cs="Calibri"/>
          <w:sz w:val="24"/>
          <w:szCs w:val="24"/>
        </w:rPr>
        <w:t>) obejmują następujące rodzaje czynności:</w:t>
      </w:r>
    </w:p>
    <w:p w14:paraId="7E57F656" w14:textId="57CA7FF1" w:rsidR="008817A1" w:rsidRPr="008817A1" w:rsidRDefault="008817A1">
      <w:pPr>
        <w:pStyle w:val="Akapitzlist"/>
        <w:numPr>
          <w:ilvl w:val="0"/>
          <w:numId w:val="54"/>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załadunek i transport odpadów (praca kierowców),</w:t>
      </w:r>
    </w:p>
    <w:p w14:paraId="78E58428" w14:textId="495DC551" w:rsidR="008817A1" w:rsidRPr="008817A1" w:rsidRDefault="008817A1">
      <w:pPr>
        <w:pStyle w:val="Akapitzlist"/>
        <w:numPr>
          <w:ilvl w:val="0"/>
          <w:numId w:val="54"/>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przyjmowanie odpadów, ważenie pojazdów z odpadami i prace związane</w:t>
      </w:r>
      <w:r w:rsidRPr="008817A1">
        <w:rPr>
          <w:rFonts w:eastAsiaTheme="minorHAnsi" w:cs="Calibri"/>
          <w:sz w:val="24"/>
          <w:szCs w:val="24"/>
          <w:lang w:val="pl-PL"/>
        </w:rPr>
        <w:t xml:space="preserve"> </w:t>
      </w:r>
      <w:r w:rsidRPr="008817A1">
        <w:rPr>
          <w:rFonts w:eastAsiaTheme="minorHAnsi" w:cs="Calibri"/>
          <w:sz w:val="24"/>
          <w:szCs w:val="24"/>
        </w:rPr>
        <w:t>z</w:t>
      </w:r>
      <w:r w:rsidR="001D77FB">
        <w:rPr>
          <w:rFonts w:eastAsiaTheme="minorHAnsi" w:cs="Calibri"/>
          <w:sz w:val="24"/>
          <w:szCs w:val="24"/>
          <w:lang w:val="pl-PL"/>
        </w:rPr>
        <w:t> </w:t>
      </w:r>
      <w:r w:rsidRPr="008817A1">
        <w:rPr>
          <w:rFonts w:eastAsiaTheme="minorHAnsi" w:cs="Calibri"/>
          <w:sz w:val="24"/>
          <w:szCs w:val="24"/>
        </w:rPr>
        <w:t>zagospodarowywaniem zebranych odpadów,</w:t>
      </w:r>
    </w:p>
    <w:p w14:paraId="49A2AAB6" w14:textId="08930AEE" w:rsidR="008817A1" w:rsidRPr="008817A1" w:rsidRDefault="008817A1">
      <w:pPr>
        <w:pStyle w:val="Akapitzlist"/>
        <w:numPr>
          <w:ilvl w:val="0"/>
          <w:numId w:val="54"/>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czynności administracyjno-biurowe, polegające w szczególności na sprawowaniu nadzoru</w:t>
      </w:r>
      <w:r w:rsidRPr="008817A1">
        <w:rPr>
          <w:rFonts w:eastAsiaTheme="minorHAnsi" w:cs="Calibri"/>
          <w:sz w:val="24"/>
          <w:szCs w:val="24"/>
          <w:lang w:val="pl-PL"/>
        </w:rPr>
        <w:t xml:space="preserve"> </w:t>
      </w:r>
      <w:r w:rsidRPr="008817A1">
        <w:rPr>
          <w:rFonts w:eastAsiaTheme="minorHAnsi" w:cs="Calibri"/>
          <w:sz w:val="24"/>
          <w:szCs w:val="24"/>
        </w:rPr>
        <w:t xml:space="preserve">nad </w:t>
      </w:r>
      <w:r w:rsidRPr="008817A1">
        <w:rPr>
          <w:rFonts w:eastAsiaTheme="minorHAnsi" w:cs="Calibri"/>
          <w:sz w:val="24"/>
          <w:szCs w:val="24"/>
          <w:lang w:val="pl-PL"/>
        </w:rPr>
        <w:t>realizacją</w:t>
      </w:r>
      <w:r w:rsidRPr="008817A1">
        <w:rPr>
          <w:rFonts w:eastAsiaTheme="minorHAnsi" w:cs="Calibri"/>
          <w:sz w:val="24"/>
          <w:szCs w:val="24"/>
        </w:rPr>
        <w:t xml:space="preserve"> umowy, wystawianiu faktur VAT oraz prowadzeniu i przekazywaniu</w:t>
      </w:r>
      <w:r w:rsidRPr="008817A1">
        <w:rPr>
          <w:rFonts w:eastAsiaTheme="minorHAnsi" w:cs="Calibri"/>
          <w:sz w:val="24"/>
          <w:szCs w:val="24"/>
          <w:lang w:val="pl-PL"/>
        </w:rPr>
        <w:t xml:space="preserve"> </w:t>
      </w:r>
      <w:r w:rsidRPr="008817A1">
        <w:rPr>
          <w:rFonts w:eastAsiaTheme="minorHAnsi" w:cs="Calibri"/>
          <w:sz w:val="24"/>
          <w:szCs w:val="24"/>
        </w:rPr>
        <w:t>Zamawiającemu dokumentacji dotyczącej odpadów.</w:t>
      </w:r>
    </w:p>
    <w:p w14:paraId="0ABC5B5C" w14:textId="20009FFF"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W trakcie realizacji zamówienia Zamawiający uprawniony jest do wykonywania czynności</w:t>
      </w:r>
      <w:r>
        <w:rPr>
          <w:rFonts w:eastAsiaTheme="minorHAnsi" w:cs="Calibri"/>
          <w:sz w:val="24"/>
          <w:szCs w:val="24"/>
          <w:lang w:val="pl-PL"/>
        </w:rPr>
        <w:t xml:space="preserve"> </w:t>
      </w:r>
      <w:r w:rsidRPr="008817A1">
        <w:rPr>
          <w:rFonts w:eastAsiaTheme="minorHAnsi" w:cs="Calibri"/>
          <w:sz w:val="24"/>
          <w:szCs w:val="24"/>
        </w:rPr>
        <w:t>kontrolnych wobec Wykonawcy odnośnie spełniania przez wykonawcę lub podwykonawcę</w:t>
      </w:r>
      <w:r w:rsidRPr="008817A1">
        <w:rPr>
          <w:rFonts w:eastAsiaTheme="minorHAnsi" w:cs="Calibri"/>
          <w:sz w:val="24"/>
          <w:szCs w:val="24"/>
          <w:lang w:val="pl-PL"/>
        </w:rPr>
        <w:t xml:space="preserve"> </w:t>
      </w:r>
      <w:r w:rsidRPr="008817A1">
        <w:rPr>
          <w:rFonts w:eastAsiaTheme="minorHAnsi" w:cs="Calibri"/>
          <w:sz w:val="24"/>
          <w:szCs w:val="24"/>
        </w:rPr>
        <w:t>wymogu zatrudnienia na podstawie umowy o pracę osób wykonujących wskazane</w:t>
      </w:r>
      <w:r w:rsidRPr="008817A1">
        <w:rPr>
          <w:rFonts w:eastAsiaTheme="minorHAnsi" w:cs="Calibri"/>
          <w:sz w:val="24"/>
          <w:szCs w:val="24"/>
          <w:lang w:val="pl-PL"/>
        </w:rPr>
        <w:t xml:space="preserve"> </w:t>
      </w:r>
      <w:r w:rsidRPr="008817A1">
        <w:rPr>
          <w:rFonts w:eastAsiaTheme="minorHAnsi" w:cs="Calibri"/>
          <w:sz w:val="24"/>
          <w:szCs w:val="24"/>
        </w:rPr>
        <w:t>w</w:t>
      </w:r>
      <w:r w:rsidR="002676E8">
        <w:rPr>
          <w:rFonts w:eastAsiaTheme="minorHAnsi" w:cs="Calibri"/>
          <w:sz w:val="24"/>
          <w:szCs w:val="24"/>
          <w:lang w:val="pl-PL"/>
        </w:rPr>
        <w:t> </w:t>
      </w:r>
      <w:r w:rsidRPr="008817A1">
        <w:rPr>
          <w:rFonts w:eastAsiaTheme="minorHAnsi" w:cs="Calibri"/>
          <w:sz w:val="24"/>
          <w:szCs w:val="24"/>
        </w:rPr>
        <w:t>punkcie 1) czynności. Zamawiający uprawniony jest w szczególności do:</w:t>
      </w:r>
    </w:p>
    <w:p w14:paraId="77099B8E" w14:textId="3CB44882"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oświadczenia zatrudnionego pracownika,</w:t>
      </w:r>
    </w:p>
    <w:p w14:paraId="3EB2A5AF" w14:textId="23EBAD23"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oświadczenia wykonawcy lub podwykonawcy o zatrudnieniu pracownika na</w:t>
      </w:r>
      <w:r w:rsidR="00003ACE">
        <w:rPr>
          <w:rFonts w:eastAsiaTheme="minorHAnsi" w:cs="Calibri"/>
          <w:sz w:val="24"/>
          <w:szCs w:val="24"/>
          <w:lang w:val="pl-PL"/>
        </w:rPr>
        <w:t> </w:t>
      </w:r>
      <w:r w:rsidRPr="008817A1">
        <w:rPr>
          <w:rFonts w:eastAsiaTheme="minorHAnsi" w:cs="Calibri"/>
          <w:sz w:val="24"/>
          <w:szCs w:val="24"/>
        </w:rPr>
        <w:t xml:space="preserve">podstawie </w:t>
      </w:r>
      <w:r w:rsidRPr="008817A1">
        <w:rPr>
          <w:rFonts w:eastAsiaTheme="minorHAnsi" w:cs="Calibri"/>
          <w:sz w:val="24"/>
          <w:szCs w:val="24"/>
          <w:lang w:val="pl-PL"/>
        </w:rPr>
        <w:t xml:space="preserve"> u</w:t>
      </w:r>
      <w:r w:rsidRPr="008817A1">
        <w:rPr>
          <w:rFonts w:eastAsiaTheme="minorHAnsi" w:cs="Calibri"/>
          <w:sz w:val="24"/>
          <w:szCs w:val="24"/>
        </w:rPr>
        <w:t>mowy o pracę,</w:t>
      </w:r>
    </w:p>
    <w:p w14:paraId="7DBF4D7B" w14:textId="30AA9FAE"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poświadczonej za zgodność z oryginałem kopii umowy o pracę zatrudnionego</w:t>
      </w:r>
      <w:r w:rsidRPr="008817A1">
        <w:rPr>
          <w:rFonts w:eastAsiaTheme="minorHAnsi" w:cs="Calibri"/>
          <w:sz w:val="24"/>
          <w:szCs w:val="24"/>
          <w:lang w:val="pl-PL"/>
        </w:rPr>
        <w:t xml:space="preserve"> </w:t>
      </w:r>
      <w:r w:rsidRPr="008817A1">
        <w:rPr>
          <w:rFonts w:eastAsiaTheme="minorHAnsi" w:cs="Calibri"/>
          <w:sz w:val="24"/>
          <w:szCs w:val="24"/>
        </w:rPr>
        <w:t>pracownika,</w:t>
      </w:r>
    </w:p>
    <w:p w14:paraId="067C495C" w14:textId="42396D06"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wyjaśnień w przypadku wątpliwości w zakresie potwierdzenia spełniania</w:t>
      </w:r>
      <w:r w:rsidRPr="008817A1">
        <w:rPr>
          <w:rFonts w:eastAsiaTheme="minorHAnsi" w:cs="Calibri"/>
          <w:sz w:val="24"/>
          <w:szCs w:val="24"/>
          <w:lang w:val="pl-PL"/>
        </w:rPr>
        <w:t xml:space="preserve"> </w:t>
      </w:r>
      <w:r w:rsidRPr="008817A1">
        <w:rPr>
          <w:rFonts w:eastAsiaTheme="minorHAnsi" w:cs="Calibri"/>
          <w:sz w:val="24"/>
          <w:szCs w:val="24"/>
        </w:rPr>
        <w:t>ww.</w:t>
      </w:r>
      <w:r w:rsidR="00CD28BC">
        <w:rPr>
          <w:rFonts w:eastAsiaTheme="minorHAnsi" w:cs="Calibri"/>
          <w:sz w:val="24"/>
          <w:szCs w:val="24"/>
          <w:lang w:val="pl-PL"/>
        </w:rPr>
        <w:t> </w:t>
      </w:r>
      <w:r w:rsidRPr="008817A1">
        <w:rPr>
          <w:rFonts w:eastAsiaTheme="minorHAnsi" w:cs="Calibri"/>
          <w:sz w:val="24"/>
          <w:szCs w:val="24"/>
        </w:rPr>
        <w:t>wymogów,</w:t>
      </w:r>
    </w:p>
    <w:p w14:paraId="2FBBD044" w14:textId="7D6371D9" w:rsidR="008817A1" w:rsidRPr="007274B4" w:rsidRDefault="008817A1">
      <w:pPr>
        <w:pStyle w:val="Akapitzlist"/>
        <w:numPr>
          <w:ilvl w:val="0"/>
          <w:numId w:val="55"/>
        </w:numPr>
        <w:autoSpaceDE w:val="0"/>
        <w:autoSpaceDN w:val="0"/>
        <w:adjustRightInd w:val="0"/>
        <w:spacing w:after="0"/>
        <w:jc w:val="both"/>
        <w:rPr>
          <w:rFonts w:eastAsiaTheme="minorHAnsi" w:cs="Calibri"/>
          <w:sz w:val="24"/>
          <w:szCs w:val="24"/>
        </w:rPr>
      </w:pPr>
      <w:r w:rsidRPr="007274B4">
        <w:rPr>
          <w:rFonts w:eastAsiaTheme="minorHAnsi" w:cs="Calibri"/>
          <w:sz w:val="24"/>
          <w:szCs w:val="24"/>
        </w:rPr>
        <w:t>żądania zaświadczenia właściwego oddziału ZUS, potwierdzającego opłacanie przez</w:t>
      </w:r>
      <w:r w:rsidRPr="007274B4">
        <w:rPr>
          <w:rFonts w:eastAsiaTheme="minorHAnsi" w:cs="Calibri"/>
          <w:sz w:val="24"/>
          <w:szCs w:val="24"/>
          <w:lang w:val="pl-PL"/>
        </w:rPr>
        <w:t xml:space="preserve"> </w:t>
      </w:r>
      <w:r w:rsidRPr="007274B4">
        <w:rPr>
          <w:rFonts w:eastAsiaTheme="minorHAnsi" w:cs="Calibri"/>
          <w:sz w:val="24"/>
          <w:szCs w:val="24"/>
        </w:rPr>
        <w:t>wykonawcę lub podwykonawcę składek na ubezpieczenia społeczne i zdrowotne z tytułu</w:t>
      </w:r>
      <w:r w:rsidR="007274B4">
        <w:rPr>
          <w:rFonts w:eastAsiaTheme="minorHAnsi" w:cs="Calibri"/>
          <w:sz w:val="24"/>
          <w:szCs w:val="24"/>
          <w:lang w:val="pl-PL"/>
        </w:rPr>
        <w:t xml:space="preserve"> </w:t>
      </w:r>
      <w:r w:rsidRPr="007274B4">
        <w:rPr>
          <w:rFonts w:eastAsiaTheme="minorHAnsi" w:cs="Calibri"/>
          <w:sz w:val="24"/>
          <w:szCs w:val="24"/>
        </w:rPr>
        <w:t>zatrudnienia na podstawie umów o pracę za ostatni okres rozliczeniowy;</w:t>
      </w:r>
    </w:p>
    <w:p w14:paraId="53318E41" w14:textId="4380E80D"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lastRenderedPageBreak/>
        <w:t>przeprowadzania kontroli na miejscu wykonywania świadczenia.</w:t>
      </w:r>
    </w:p>
    <w:p w14:paraId="60D76EA9" w14:textId="255FD303"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Dokumenty, o których mowa w pkt. 2) muszą zawierać informacje, w tym dane osobowe,</w:t>
      </w:r>
      <w:r w:rsidRPr="008817A1">
        <w:rPr>
          <w:rFonts w:eastAsiaTheme="minorHAnsi" w:cs="Calibri"/>
          <w:sz w:val="24"/>
          <w:szCs w:val="24"/>
          <w:lang w:val="pl-PL"/>
        </w:rPr>
        <w:t xml:space="preserve"> </w:t>
      </w:r>
      <w:r w:rsidRPr="008817A1">
        <w:rPr>
          <w:rFonts w:eastAsiaTheme="minorHAnsi" w:cs="Calibri"/>
          <w:sz w:val="24"/>
          <w:szCs w:val="24"/>
        </w:rPr>
        <w:t>niezbędne do weryfikacji zatrudnienia na podstawie umowy o pracę, w szczególności imię</w:t>
      </w:r>
      <w:r w:rsidRPr="008817A1">
        <w:rPr>
          <w:rFonts w:eastAsiaTheme="minorHAnsi" w:cs="Calibri"/>
          <w:sz w:val="24"/>
          <w:szCs w:val="24"/>
          <w:lang w:val="pl-PL"/>
        </w:rPr>
        <w:t xml:space="preserve"> </w:t>
      </w:r>
      <w:r w:rsidRPr="008817A1">
        <w:rPr>
          <w:rFonts w:eastAsiaTheme="minorHAnsi" w:cs="Calibri"/>
          <w:sz w:val="24"/>
          <w:szCs w:val="24"/>
        </w:rPr>
        <w:t>i</w:t>
      </w:r>
      <w:r w:rsidR="002676E8">
        <w:rPr>
          <w:rFonts w:eastAsiaTheme="minorHAnsi" w:cs="Calibri"/>
          <w:sz w:val="24"/>
          <w:szCs w:val="24"/>
          <w:lang w:val="pl-PL"/>
        </w:rPr>
        <w:t> </w:t>
      </w:r>
      <w:r w:rsidRPr="008817A1">
        <w:rPr>
          <w:rFonts w:eastAsiaTheme="minorHAnsi" w:cs="Calibri"/>
          <w:sz w:val="24"/>
          <w:szCs w:val="24"/>
        </w:rPr>
        <w:t>nazwisko zatrudnionego pracownika, datę zawarcia umowy o pracę, rodzaj umowy o</w:t>
      </w:r>
      <w:r w:rsidR="002676E8">
        <w:rPr>
          <w:rFonts w:eastAsiaTheme="minorHAnsi" w:cs="Calibri"/>
          <w:sz w:val="24"/>
          <w:szCs w:val="24"/>
          <w:lang w:val="pl-PL"/>
        </w:rPr>
        <w:t> </w:t>
      </w:r>
      <w:r w:rsidRPr="008817A1">
        <w:rPr>
          <w:rFonts w:eastAsiaTheme="minorHAnsi" w:cs="Calibri"/>
          <w:sz w:val="24"/>
          <w:szCs w:val="24"/>
        </w:rPr>
        <w:t>pracę</w:t>
      </w:r>
      <w:r w:rsidRPr="008817A1">
        <w:rPr>
          <w:rFonts w:eastAsiaTheme="minorHAnsi" w:cs="Calibri"/>
          <w:sz w:val="24"/>
          <w:szCs w:val="24"/>
          <w:lang w:val="pl-PL"/>
        </w:rPr>
        <w:t xml:space="preserve"> </w:t>
      </w:r>
      <w:r w:rsidRPr="008817A1">
        <w:rPr>
          <w:rFonts w:eastAsiaTheme="minorHAnsi" w:cs="Calibri"/>
          <w:sz w:val="24"/>
          <w:szCs w:val="24"/>
        </w:rPr>
        <w:t>i zakres obowiązków pracownika.</w:t>
      </w:r>
    </w:p>
    <w:p w14:paraId="7F3343EE" w14:textId="39B667F9"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Z tytułu niespełnienia przez Wykonawcę lub podwykonawcę wymogu zatrudnienia na</w:t>
      </w:r>
      <w:r w:rsidRPr="008817A1">
        <w:rPr>
          <w:rFonts w:eastAsiaTheme="minorHAnsi" w:cs="Calibri"/>
          <w:sz w:val="24"/>
          <w:szCs w:val="24"/>
          <w:lang w:val="pl-PL"/>
        </w:rPr>
        <w:t xml:space="preserve"> </w:t>
      </w:r>
      <w:r w:rsidRPr="008817A1">
        <w:rPr>
          <w:rFonts w:eastAsiaTheme="minorHAnsi" w:cs="Calibri"/>
          <w:sz w:val="24"/>
          <w:szCs w:val="24"/>
        </w:rPr>
        <w:t>podstawie umowy o pracę osób wykonujących wskazane w punkcie 1) czynności</w:t>
      </w:r>
      <w:r w:rsidRPr="008817A1">
        <w:rPr>
          <w:rFonts w:eastAsiaTheme="minorHAnsi" w:cs="Calibri"/>
          <w:sz w:val="24"/>
          <w:szCs w:val="24"/>
          <w:lang w:val="pl-PL"/>
        </w:rPr>
        <w:t xml:space="preserve"> </w:t>
      </w:r>
      <w:r w:rsidRPr="008817A1">
        <w:rPr>
          <w:rFonts w:eastAsiaTheme="minorHAnsi" w:cs="Calibri"/>
          <w:sz w:val="24"/>
          <w:szCs w:val="24"/>
        </w:rPr>
        <w:t>Zamawiający przewiduje sankcję w postaci obowiązku zapłaty przez Wykonawcę kary</w:t>
      </w:r>
      <w:r w:rsidRPr="008817A1">
        <w:rPr>
          <w:rFonts w:eastAsiaTheme="minorHAnsi" w:cs="Calibri"/>
          <w:sz w:val="24"/>
          <w:szCs w:val="24"/>
          <w:lang w:val="pl-PL"/>
        </w:rPr>
        <w:t xml:space="preserve"> </w:t>
      </w:r>
      <w:r w:rsidRPr="008817A1">
        <w:rPr>
          <w:rFonts w:eastAsiaTheme="minorHAnsi" w:cs="Calibri"/>
          <w:sz w:val="24"/>
          <w:szCs w:val="24"/>
        </w:rPr>
        <w:t>umownej w wysokości określonej w istotnych postanowieniach umowy w sprawie</w:t>
      </w:r>
      <w:r w:rsidRPr="008817A1">
        <w:rPr>
          <w:rFonts w:eastAsiaTheme="minorHAnsi" w:cs="Calibri"/>
          <w:sz w:val="24"/>
          <w:szCs w:val="24"/>
          <w:lang w:val="pl-PL"/>
        </w:rPr>
        <w:t xml:space="preserve"> </w:t>
      </w:r>
      <w:r w:rsidRPr="008817A1">
        <w:rPr>
          <w:rFonts w:eastAsiaTheme="minorHAnsi" w:cs="Calibri"/>
          <w:sz w:val="24"/>
          <w:szCs w:val="24"/>
        </w:rPr>
        <w:t>zamówienia publicznego. Niezłożenie przez Wykonawcę w wyznaczonym przez</w:t>
      </w:r>
      <w:r w:rsidRPr="008817A1">
        <w:rPr>
          <w:rFonts w:eastAsiaTheme="minorHAnsi" w:cs="Calibri"/>
          <w:sz w:val="24"/>
          <w:szCs w:val="24"/>
          <w:lang w:val="pl-PL"/>
        </w:rPr>
        <w:t xml:space="preserve"> </w:t>
      </w:r>
      <w:r w:rsidRPr="008817A1">
        <w:rPr>
          <w:rFonts w:eastAsiaTheme="minorHAnsi" w:cs="Calibri"/>
          <w:sz w:val="24"/>
          <w:szCs w:val="24"/>
        </w:rPr>
        <w:t>zamawiającego terminie żądanych przez zamawiającego dowodów w celu potwierdzenia</w:t>
      </w:r>
      <w:r w:rsidRPr="008817A1">
        <w:rPr>
          <w:rFonts w:eastAsiaTheme="minorHAnsi" w:cs="Calibri"/>
          <w:sz w:val="24"/>
          <w:szCs w:val="24"/>
          <w:lang w:val="pl-PL"/>
        </w:rPr>
        <w:t xml:space="preserve"> </w:t>
      </w:r>
      <w:r w:rsidRPr="008817A1">
        <w:rPr>
          <w:rFonts w:eastAsiaTheme="minorHAnsi" w:cs="Calibri"/>
          <w:sz w:val="24"/>
          <w:szCs w:val="24"/>
        </w:rPr>
        <w:t>spełnienia przez Wykonawcę lub Podwykonawcę wymogu zatrudnienia na podstawie umowy</w:t>
      </w:r>
      <w:r w:rsidRPr="008817A1">
        <w:rPr>
          <w:rFonts w:eastAsiaTheme="minorHAnsi" w:cs="Calibri"/>
          <w:sz w:val="24"/>
          <w:szCs w:val="24"/>
          <w:lang w:val="pl-PL"/>
        </w:rPr>
        <w:t xml:space="preserve"> </w:t>
      </w:r>
      <w:r w:rsidRPr="008817A1">
        <w:rPr>
          <w:rFonts w:eastAsiaTheme="minorHAnsi" w:cs="Calibri"/>
          <w:sz w:val="24"/>
          <w:szCs w:val="24"/>
        </w:rPr>
        <w:t>o pracę traktowane będzie jako niespełnienie przez Wykonawcę lub</w:t>
      </w:r>
      <w:r w:rsidR="00A16EAC">
        <w:rPr>
          <w:rFonts w:eastAsiaTheme="minorHAnsi" w:cs="Calibri"/>
          <w:sz w:val="24"/>
          <w:szCs w:val="24"/>
          <w:lang w:val="pl-PL"/>
        </w:rPr>
        <w:t> </w:t>
      </w:r>
      <w:r w:rsidRPr="008817A1">
        <w:rPr>
          <w:rFonts w:eastAsiaTheme="minorHAnsi" w:cs="Calibri"/>
          <w:sz w:val="24"/>
          <w:szCs w:val="24"/>
        </w:rPr>
        <w:t>Podwykonawcę wymogu</w:t>
      </w:r>
      <w:r w:rsidRPr="008817A1">
        <w:rPr>
          <w:rFonts w:eastAsiaTheme="minorHAnsi" w:cs="Calibri"/>
          <w:sz w:val="24"/>
          <w:szCs w:val="24"/>
          <w:lang w:val="pl-PL"/>
        </w:rPr>
        <w:t xml:space="preserve"> </w:t>
      </w:r>
      <w:r w:rsidRPr="008817A1">
        <w:rPr>
          <w:rFonts w:eastAsiaTheme="minorHAnsi" w:cs="Calibri"/>
          <w:sz w:val="24"/>
          <w:szCs w:val="24"/>
        </w:rPr>
        <w:t>zatrudnienia na podstawie umowy o pracę osób wykonujących wskazane w punkcie</w:t>
      </w:r>
      <w:r>
        <w:rPr>
          <w:rFonts w:eastAsiaTheme="minorHAnsi" w:cs="Calibri"/>
          <w:sz w:val="24"/>
          <w:szCs w:val="24"/>
          <w:lang w:val="pl-PL"/>
        </w:rPr>
        <w:t xml:space="preserve"> </w:t>
      </w:r>
      <w:r w:rsidRPr="008817A1">
        <w:rPr>
          <w:rFonts w:eastAsiaTheme="minorHAnsi" w:cs="Calibri"/>
          <w:sz w:val="24"/>
          <w:szCs w:val="24"/>
        </w:rPr>
        <w:t>1) czynności.</w:t>
      </w:r>
    </w:p>
    <w:p w14:paraId="76507F86" w14:textId="565F2932"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Postanowienia zawarte w pkt. 1) - 4) dotyczą również dalszych podwykonawców.</w:t>
      </w:r>
    </w:p>
    <w:p w14:paraId="78D01053" w14:textId="77777777" w:rsidR="008817A1" w:rsidRDefault="008817A1" w:rsidP="007A7505">
      <w:pPr>
        <w:autoSpaceDE w:val="0"/>
        <w:autoSpaceDN w:val="0"/>
        <w:adjustRightInd w:val="0"/>
        <w:spacing w:after="0"/>
        <w:jc w:val="both"/>
        <w:rPr>
          <w:rFonts w:eastAsiaTheme="minorHAnsi" w:cs="Calibri"/>
          <w:lang w:val="x-none"/>
        </w:rPr>
      </w:pPr>
    </w:p>
    <w:p w14:paraId="5A8BB91E" w14:textId="77777777" w:rsidR="006B116B" w:rsidRPr="00F56304" w:rsidRDefault="001C1FD6"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lang w:val="pl-PL"/>
        </w:rPr>
      </w:pPr>
      <w:r w:rsidRPr="00F56304">
        <w:rPr>
          <w:rFonts w:asciiTheme="minorHAnsi" w:hAnsiTheme="minorHAnsi" w:cstheme="minorHAnsi"/>
          <w:sz w:val="24"/>
          <w:szCs w:val="24"/>
          <w:lang w:val="pl-PL"/>
        </w:rPr>
        <w:t>TERMIN WYKONANIA ZAMÓWIENIA.</w:t>
      </w:r>
    </w:p>
    <w:p w14:paraId="4AF0E985" w14:textId="77777777" w:rsidR="00397A55" w:rsidRDefault="00397A55" w:rsidP="00C1307C">
      <w:pPr>
        <w:autoSpaceDE w:val="0"/>
        <w:autoSpaceDN w:val="0"/>
        <w:adjustRightInd w:val="0"/>
        <w:spacing w:after="0" w:line="276" w:lineRule="auto"/>
        <w:jc w:val="both"/>
        <w:rPr>
          <w:rFonts w:asciiTheme="minorHAnsi" w:eastAsiaTheme="minorHAnsi" w:hAnsiTheme="minorHAnsi" w:cstheme="minorHAnsi"/>
        </w:rPr>
      </w:pPr>
      <w:bookmarkStart w:id="10" w:name="_Toc154823344"/>
      <w:bookmarkStart w:id="11" w:name="_Toc161806944"/>
      <w:bookmarkStart w:id="12" w:name="_Toc191867072"/>
      <w:bookmarkStart w:id="13" w:name="_Toc192580966"/>
      <w:r w:rsidRPr="007715D4">
        <w:rPr>
          <w:rFonts w:asciiTheme="minorHAnsi" w:eastAsiaTheme="minorHAnsi" w:hAnsiTheme="minorHAnsi" w:cstheme="minorHAnsi"/>
          <w:b/>
          <w:bCs/>
        </w:rPr>
        <w:t xml:space="preserve">ZADANIE NR </w:t>
      </w:r>
      <w:r>
        <w:rPr>
          <w:rFonts w:asciiTheme="minorHAnsi" w:eastAsiaTheme="minorHAnsi" w:hAnsiTheme="minorHAnsi" w:cstheme="minorHAnsi"/>
          <w:b/>
          <w:bCs/>
        </w:rPr>
        <w:t>1</w:t>
      </w:r>
      <w:r w:rsidRPr="007715D4">
        <w:rPr>
          <w:rFonts w:asciiTheme="minorHAnsi" w:eastAsiaTheme="minorHAnsi" w:hAnsiTheme="minorHAnsi" w:cstheme="minorHAnsi"/>
          <w:b/>
          <w:bCs/>
        </w:rPr>
        <w:t xml:space="preserve"> OSAD ŚCIEKOWY – ODBIÓR, WYWÓZ I UNIESZKODLIWIENIE ODPADÓW</w:t>
      </w:r>
      <w:r w:rsidRPr="00B80DBA">
        <w:rPr>
          <w:rFonts w:asciiTheme="minorHAnsi" w:eastAsiaTheme="minorHAnsi" w:hAnsiTheme="minorHAnsi" w:cstheme="minorHAnsi"/>
        </w:rPr>
        <w:t xml:space="preserve"> </w:t>
      </w:r>
    </w:p>
    <w:p w14:paraId="6C681B28" w14:textId="16A9C721" w:rsidR="00B80DBA" w:rsidRPr="00B80DBA" w:rsidRDefault="00B80DBA" w:rsidP="00C1307C">
      <w:pPr>
        <w:autoSpaceDE w:val="0"/>
        <w:autoSpaceDN w:val="0"/>
        <w:adjustRightInd w:val="0"/>
        <w:spacing w:after="0" w:line="276" w:lineRule="auto"/>
        <w:jc w:val="both"/>
        <w:rPr>
          <w:rFonts w:asciiTheme="minorHAnsi" w:eastAsiaTheme="minorHAnsi" w:hAnsiTheme="minorHAnsi" w:cstheme="minorHAnsi"/>
          <w:b/>
          <w:bCs/>
        </w:rPr>
      </w:pPr>
      <w:r w:rsidRPr="00B80DBA">
        <w:rPr>
          <w:rFonts w:asciiTheme="minorHAnsi" w:eastAsiaTheme="minorHAnsi" w:hAnsiTheme="minorHAnsi" w:cstheme="minorHAnsi"/>
        </w:rPr>
        <w:t xml:space="preserve">Termin realizacji zamówienia: </w:t>
      </w:r>
      <w:r w:rsidR="00A16EAC">
        <w:rPr>
          <w:rFonts w:asciiTheme="minorHAnsi" w:eastAsiaTheme="minorHAnsi" w:hAnsiTheme="minorHAnsi" w:cstheme="minorHAnsi"/>
        </w:rPr>
        <w:t xml:space="preserve">12 miesięcy, </w:t>
      </w:r>
      <w:r w:rsidRPr="00B80DBA">
        <w:rPr>
          <w:rFonts w:asciiTheme="minorHAnsi" w:hAnsiTheme="minorHAnsi" w:cstheme="minorHAnsi"/>
        </w:rPr>
        <w:t xml:space="preserve">od dnia </w:t>
      </w:r>
      <w:r w:rsidR="00A16EAC">
        <w:rPr>
          <w:rFonts w:asciiTheme="minorHAnsi" w:hAnsiTheme="minorHAnsi" w:cstheme="minorHAnsi"/>
        </w:rPr>
        <w:t>01.01.</w:t>
      </w:r>
      <w:r w:rsidRPr="00B80DBA">
        <w:rPr>
          <w:rFonts w:asciiTheme="minorHAnsi" w:hAnsiTheme="minorHAnsi" w:cstheme="minorHAnsi"/>
        </w:rPr>
        <w:t>202</w:t>
      </w:r>
      <w:r w:rsidR="00A16EAC">
        <w:rPr>
          <w:rFonts w:asciiTheme="minorHAnsi" w:hAnsiTheme="minorHAnsi" w:cstheme="minorHAnsi"/>
        </w:rPr>
        <w:t>4</w:t>
      </w:r>
      <w:r w:rsidRPr="00B80DBA">
        <w:rPr>
          <w:rFonts w:asciiTheme="minorHAnsi" w:hAnsiTheme="minorHAnsi" w:cstheme="minorHAnsi"/>
        </w:rPr>
        <w:t xml:space="preserve"> r. nie później niż do dnia 31.12.202</w:t>
      </w:r>
      <w:r w:rsidR="00A16EAC">
        <w:rPr>
          <w:rFonts w:asciiTheme="minorHAnsi" w:hAnsiTheme="minorHAnsi" w:cstheme="minorHAnsi"/>
        </w:rPr>
        <w:t xml:space="preserve">4 </w:t>
      </w:r>
      <w:r w:rsidRPr="00B80DBA">
        <w:rPr>
          <w:rFonts w:asciiTheme="minorHAnsi" w:hAnsiTheme="minorHAnsi" w:cstheme="minorHAnsi"/>
        </w:rPr>
        <w:t xml:space="preserve">r. </w:t>
      </w:r>
    </w:p>
    <w:p w14:paraId="70E6B3CE" w14:textId="77777777" w:rsidR="00B80DBA" w:rsidRPr="00B80DBA" w:rsidRDefault="00B80DBA" w:rsidP="00C1307C">
      <w:pPr>
        <w:spacing w:after="0" w:line="276" w:lineRule="auto"/>
        <w:jc w:val="both"/>
        <w:rPr>
          <w:rFonts w:asciiTheme="minorHAnsi" w:eastAsiaTheme="minorHAnsi" w:hAnsiTheme="minorHAnsi" w:cstheme="minorHAnsi"/>
          <w:b/>
          <w:bCs/>
        </w:rPr>
      </w:pPr>
    </w:p>
    <w:p w14:paraId="5D8CE3CA" w14:textId="1F3B301B" w:rsidR="00B80DBA" w:rsidRPr="00B80DBA" w:rsidRDefault="00B80DBA" w:rsidP="00C1307C">
      <w:pPr>
        <w:spacing w:after="0" w:line="276" w:lineRule="auto"/>
        <w:jc w:val="both"/>
        <w:rPr>
          <w:rFonts w:asciiTheme="minorHAnsi" w:eastAsiaTheme="minorHAnsi" w:hAnsiTheme="minorHAnsi" w:cstheme="minorHAnsi"/>
          <w:b/>
          <w:bCs/>
        </w:rPr>
      </w:pPr>
      <w:r w:rsidRPr="00B80DBA">
        <w:rPr>
          <w:rFonts w:asciiTheme="minorHAnsi" w:eastAsiaTheme="minorHAnsi" w:hAnsiTheme="minorHAnsi" w:cstheme="minorHAnsi"/>
          <w:b/>
          <w:bCs/>
        </w:rPr>
        <w:t xml:space="preserve">ZADANIE NR 2 </w:t>
      </w:r>
      <w:r w:rsidR="00397A55" w:rsidRPr="007715D4">
        <w:rPr>
          <w:rFonts w:asciiTheme="minorHAnsi" w:eastAsiaTheme="minorHAnsi" w:hAnsiTheme="minorHAnsi" w:cstheme="minorHAnsi"/>
          <w:b/>
          <w:bCs/>
        </w:rPr>
        <w:t>PIASEK I SKRATKI – ODBIÓR, WYWÓZ I UNIESZKODLIWIENIE ODPADÓW</w:t>
      </w:r>
    </w:p>
    <w:p w14:paraId="2E659290" w14:textId="77777777" w:rsidR="00A16EAC" w:rsidRPr="00B80DBA" w:rsidRDefault="00A16EAC" w:rsidP="00A16EAC">
      <w:pPr>
        <w:autoSpaceDE w:val="0"/>
        <w:autoSpaceDN w:val="0"/>
        <w:adjustRightInd w:val="0"/>
        <w:spacing w:after="0" w:line="276" w:lineRule="auto"/>
        <w:jc w:val="both"/>
        <w:rPr>
          <w:rFonts w:asciiTheme="minorHAnsi" w:eastAsiaTheme="minorHAnsi" w:hAnsiTheme="minorHAnsi" w:cstheme="minorHAnsi"/>
          <w:b/>
          <w:bCs/>
        </w:rPr>
      </w:pPr>
      <w:r w:rsidRPr="00B80DBA">
        <w:rPr>
          <w:rFonts w:asciiTheme="minorHAnsi" w:eastAsiaTheme="minorHAnsi" w:hAnsiTheme="minorHAnsi" w:cstheme="minorHAnsi"/>
        </w:rPr>
        <w:t xml:space="preserve">Termin realizacji zamówienia: </w:t>
      </w:r>
      <w:r>
        <w:rPr>
          <w:rFonts w:asciiTheme="minorHAnsi" w:eastAsiaTheme="minorHAnsi" w:hAnsiTheme="minorHAnsi" w:cstheme="minorHAnsi"/>
        </w:rPr>
        <w:t xml:space="preserve">12 miesięcy, </w:t>
      </w:r>
      <w:r w:rsidRPr="00B80DBA">
        <w:rPr>
          <w:rFonts w:asciiTheme="minorHAnsi" w:hAnsiTheme="minorHAnsi" w:cstheme="minorHAnsi"/>
        </w:rPr>
        <w:t xml:space="preserve">od dnia </w:t>
      </w:r>
      <w:r>
        <w:rPr>
          <w:rFonts w:asciiTheme="minorHAnsi" w:hAnsiTheme="minorHAnsi" w:cstheme="minorHAnsi"/>
        </w:rPr>
        <w:t>01.01.</w:t>
      </w:r>
      <w:r w:rsidRPr="00B80DBA">
        <w:rPr>
          <w:rFonts w:asciiTheme="minorHAnsi" w:hAnsiTheme="minorHAnsi" w:cstheme="minorHAnsi"/>
        </w:rPr>
        <w:t>202</w:t>
      </w:r>
      <w:r>
        <w:rPr>
          <w:rFonts w:asciiTheme="minorHAnsi" w:hAnsiTheme="minorHAnsi" w:cstheme="minorHAnsi"/>
        </w:rPr>
        <w:t>4</w:t>
      </w:r>
      <w:r w:rsidRPr="00B80DBA">
        <w:rPr>
          <w:rFonts w:asciiTheme="minorHAnsi" w:hAnsiTheme="minorHAnsi" w:cstheme="minorHAnsi"/>
        </w:rPr>
        <w:t xml:space="preserve"> r. nie później niż do dnia 31.12.202</w:t>
      </w:r>
      <w:r>
        <w:rPr>
          <w:rFonts w:asciiTheme="minorHAnsi" w:hAnsiTheme="minorHAnsi" w:cstheme="minorHAnsi"/>
        </w:rPr>
        <w:t xml:space="preserve">4 </w:t>
      </w:r>
      <w:r w:rsidRPr="00B80DBA">
        <w:rPr>
          <w:rFonts w:asciiTheme="minorHAnsi" w:hAnsiTheme="minorHAnsi" w:cstheme="minorHAnsi"/>
        </w:rPr>
        <w:t xml:space="preserve">r. </w:t>
      </w:r>
    </w:p>
    <w:p w14:paraId="368303E1" w14:textId="77777777" w:rsidR="00B80DBA" w:rsidRPr="00B80DBA" w:rsidRDefault="00B80DBA" w:rsidP="00C1307C">
      <w:pPr>
        <w:spacing w:after="0" w:line="276" w:lineRule="auto"/>
        <w:jc w:val="both"/>
        <w:rPr>
          <w:rFonts w:asciiTheme="minorHAnsi" w:eastAsiaTheme="minorHAnsi" w:hAnsiTheme="minorHAnsi" w:cstheme="minorHAnsi"/>
          <w:b/>
          <w:bCs/>
        </w:rPr>
      </w:pPr>
    </w:p>
    <w:p w14:paraId="5A7E1C4A" w14:textId="77777777" w:rsidR="001733A8" w:rsidRPr="00A217CE" w:rsidRDefault="001733A8" w:rsidP="008810F5">
      <w:pPr>
        <w:pStyle w:val="Nagwek1"/>
        <w:numPr>
          <w:ilvl w:val="0"/>
          <w:numId w:val="2"/>
        </w:numPr>
        <w:shd w:val="clear" w:color="auto" w:fill="E6E6E6"/>
        <w:tabs>
          <w:tab w:val="clear" w:pos="786"/>
          <w:tab w:val="num" w:pos="426"/>
        </w:tabs>
        <w:spacing w:line="276" w:lineRule="auto"/>
        <w:ind w:left="142" w:hanging="142"/>
        <w:jc w:val="both"/>
        <w:rPr>
          <w:rFonts w:asciiTheme="minorHAnsi" w:hAnsiTheme="minorHAnsi" w:cstheme="minorHAnsi"/>
          <w:bCs/>
          <w:i/>
          <w:iCs/>
          <w:sz w:val="24"/>
          <w:szCs w:val="24"/>
        </w:rPr>
      </w:pPr>
      <w:r w:rsidRPr="00A217CE">
        <w:rPr>
          <w:rFonts w:asciiTheme="minorHAnsi" w:hAnsiTheme="minorHAnsi" w:cstheme="minorHAnsi"/>
          <w:bCs/>
          <w:iCs/>
          <w:sz w:val="24"/>
          <w:szCs w:val="24"/>
        </w:rPr>
        <w:t>PODSTAWY WYKLUCZENIA</w:t>
      </w:r>
      <w:r w:rsidRPr="00A217CE">
        <w:rPr>
          <w:rFonts w:asciiTheme="minorHAnsi" w:hAnsiTheme="minorHAnsi" w:cstheme="minorHAnsi"/>
          <w:bCs/>
          <w:iCs/>
          <w:sz w:val="24"/>
          <w:szCs w:val="24"/>
          <w:lang w:val="pl-PL"/>
        </w:rPr>
        <w:t>.</w:t>
      </w:r>
    </w:p>
    <w:p w14:paraId="137BBC07" w14:textId="7BC68082" w:rsidR="007C15B1" w:rsidRPr="00102EDD"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102EDD">
        <w:rPr>
          <w:rFonts w:asciiTheme="minorHAnsi" w:hAnsiTheme="minorHAnsi" w:cstheme="minorHAnsi"/>
        </w:rPr>
        <w:t>Z</w:t>
      </w:r>
      <w:r>
        <w:rPr>
          <w:rFonts w:asciiTheme="minorHAnsi" w:hAnsiTheme="minorHAnsi" w:cstheme="minorHAnsi"/>
        </w:rPr>
        <w:t xml:space="preserve"> postępowania o udzielenie zamówienia </w:t>
      </w:r>
      <w:r w:rsidRPr="00102EDD">
        <w:rPr>
          <w:rFonts w:asciiTheme="minorHAnsi" w:hAnsiTheme="minorHAnsi" w:cstheme="minorHAnsi"/>
        </w:rPr>
        <w:t>wyklucza się</w:t>
      </w:r>
      <w:r>
        <w:rPr>
          <w:rFonts w:asciiTheme="minorHAnsi" w:hAnsiTheme="minorHAnsi" w:cstheme="minorHAnsi"/>
        </w:rPr>
        <w:t>, z </w:t>
      </w:r>
      <w:r w:rsidRPr="00102EDD">
        <w:rPr>
          <w:rFonts w:asciiTheme="minorHAnsi" w:hAnsiTheme="minorHAnsi" w:cstheme="minorHAnsi"/>
        </w:rPr>
        <w:t>zastrzeżeniem</w:t>
      </w:r>
      <w:r w:rsidRPr="00102EDD">
        <w:rPr>
          <w:rFonts w:asciiTheme="minorHAnsi" w:hAnsiTheme="minorHAnsi" w:cstheme="minorHAnsi"/>
          <w:spacing w:val="-28"/>
        </w:rPr>
        <w:t xml:space="preserve"> </w:t>
      </w:r>
      <w:r w:rsidRPr="00102EDD">
        <w:rPr>
          <w:rFonts w:asciiTheme="minorHAnsi" w:hAnsiTheme="minorHAnsi" w:cstheme="minorHAnsi"/>
        </w:rPr>
        <w:t>art.</w:t>
      </w:r>
      <w:r w:rsidRPr="00102EDD">
        <w:rPr>
          <w:rFonts w:asciiTheme="minorHAnsi" w:hAnsiTheme="minorHAnsi" w:cstheme="minorHAnsi"/>
          <w:spacing w:val="-30"/>
        </w:rPr>
        <w:t xml:space="preserve"> </w:t>
      </w:r>
      <w:r w:rsidRPr="00102EDD">
        <w:rPr>
          <w:rFonts w:asciiTheme="minorHAnsi" w:hAnsiTheme="minorHAnsi" w:cstheme="minorHAnsi"/>
        </w:rPr>
        <w:t>110</w:t>
      </w:r>
      <w:r w:rsidRPr="00102EDD">
        <w:rPr>
          <w:rFonts w:asciiTheme="minorHAnsi" w:hAnsiTheme="minorHAnsi" w:cstheme="minorHAnsi"/>
          <w:spacing w:val="-30"/>
        </w:rPr>
        <w:t xml:space="preserve"> </w:t>
      </w:r>
      <w:r w:rsidRPr="00102EDD">
        <w:rPr>
          <w:rFonts w:asciiTheme="minorHAnsi" w:hAnsiTheme="minorHAnsi" w:cstheme="minorHAnsi"/>
        </w:rPr>
        <w:t>Pzp</w:t>
      </w:r>
      <w:r>
        <w:rPr>
          <w:rFonts w:asciiTheme="minorHAnsi" w:hAnsiTheme="minorHAnsi" w:cstheme="minorHAnsi"/>
        </w:rPr>
        <w:t xml:space="preserve"> Wykonawcę:</w:t>
      </w:r>
    </w:p>
    <w:p w14:paraId="0CE90CFF" w14:textId="77777777" w:rsidR="007C15B1" w:rsidRPr="00502D73" w:rsidRDefault="007C15B1" w:rsidP="007C15B1">
      <w:pPr>
        <w:pStyle w:val="Akapitzlist"/>
        <w:numPr>
          <w:ilvl w:val="0"/>
          <w:numId w:val="9"/>
        </w:numPr>
        <w:tabs>
          <w:tab w:val="left" w:pos="1897"/>
        </w:tabs>
        <w:ind w:left="530"/>
        <w:jc w:val="both"/>
        <w:rPr>
          <w:rFonts w:asciiTheme="minorHAnsi" w:hAnsiTheme="minorHAnsi" w:cstheme="minorHAnsi"/>
          <w:b/>
          <w:bCs/>
          <w:sz w:val="24"/>
          <w:szCs w:val="24"/>
        </w:rPr>
      </w:pPr>
      <w:r w:rsidRPr="00502D73">
        <w:rPr>
          <w:rFonts w:asciiTheme="minorHAnsi" w:hAnsiTheme="minorHAnsi" w:cstheme="minorHAnsi"/>
          <w:b/>
          <w:bCs/>
          <w:sz w:val="24"/>
          <w:szCs w:val="24"/>
          <w:lang w:val="pl-PL"/>
        </w:rPr>
        <w:t xml:space="preserve">w </w:t>
      </w:r>
      <w:r w:rsidRPr="00502D73">
        <w:rPr>
          <w:rFonts w:asciiTheme="minorHAnsi" w:hAnsiTheme="minorHAnsi" w:cstheme="minorHAnsi"/>
          <w:b/>
          <w:bCs/>
          <w:sz w:val="24"/>
          <w:szCs w:val="24"/>
        </w:rPr>
        <w:t>stosunku</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do którego</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zachodzą przesłanki opisane</w:t>
      </w:r>
      <w:r w:rsidRPr="00502D73">
        <w:rPr>
          <w:rFonts w:asciiTheme="minorHAnsi" w:hAnsiTheme="minorHAnsi" w:cstheme="minorHAnsi"/>
          <w:b/>
          <w:bCs/>
          <w:spacing w:val="-36"/>
          <w:sz w:val="24"/>
          <w:szCs w:val="24"/>
        </w:rPr>
        <w:t xml:space="preserve"> </w:t>
      </w:r>
      <w:r w:rsidRPr="00502D73">
        <w:rPr>
          <w:rFonts w:asciiTheme="minorHAnsi" w:hAnsiTheme="minorHAnsi" w:cstheme="minorHAnsi"/>
          <w:b/>
          <w:bCs/>
          <w:sz w:val="24"/>
          <w:szCs w:val="24"/>
        </w:rPr>
        <w:t>w</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art. 108 ust. 1</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ustawy</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Pzp</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u w:val="single"/>
          <w:lang w:val="pl-PL"/>
        </w:rPr>
        <w:t>obligatoryjne przesłanki wykluczenia Wykonawcy</w:t>
      </w:r>
      <w:r w:rsidRPr="00502D73">
        <w:rPr>
          <w:rFonts w:asciiTheme="minorHAnsi" w:hAnsiTheme="minorHAnsi" w:cstheme="minorHAnsi"/>
          <w:b/>
          <w:bCs/>
          <w:sz w:val="24"/>
          <w:szCs w:val="24"/>
          <w:lang w:val="pl-PL"/>
        </w:rPr>
        <w:t xml:space="preserve">), tj.: </w:t>
      </w:r>
    </w:p>
    <w:p w14:paraId="63A44BCE" w14:textId="77777777" w:rsidR="007C15B1" w:rsidRPr="0031237D" w:rsidRDefault="007C15B1">
      <w:pPr>
        <w:pStyle w:val="Akapitzlist"/>
        <w:numPr>
          <w:ilvl w:val="1"/>
          <w:numId w:val="33"/>
        </w:numPr>
        <w:tabs>
          <w:tab w:val="left" w:pos="426"/>
        </w:tabs>
        <w:spacing w:after="0"/>
        <w:ind w:left="602"/>
        <w:jc w:val="both"/>
        <w:rPr>
          <w:rFonts w:asciiTheme="minorHAnsi" w:hAnsiTheme="minorHAnsi" w:cstheme="minorHAnsi"/>
          <w:sz w:val="24"/>
          <w:szCs w:val="24"/>
        </w:rPr>
      </w:pPr>
      <w:r w:rsidRPr="0031237D">
        <w:rPr>
          <w:rFonts w:asciiTheme="minorHAnsi" w:hAnsiTheme="minorHAnsi" w:cstheme="minorHAnsi"/>
          <w:sz w:val="24"/>
          <w:szCs w:val="24"/>
        </w:rPr>
        <w:t xml:space="preserve">będącego osobą fizyczną, którego prawomocnie skazano za przestępstwo: </w:t>
      </w:r>
    </w:p>
    <w:p w14:paraId="30FD0E61"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udziału w zorganizowanej grupie przestępczej albo związku mającym na celu popełnienie przestępstwa lub przestępstwa skarbowego, o którym mowa w art. 258 Kodeksu karnego, </w:t>
      </w:r>
    </w:p>
    <w:p w14:paraId="771D7255"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handlu ludźmi, o którym mowa w art. 189a Kodeksu karnego, </w:t>
      </w:r>
    </w:p>
    <w:p w14:paraId="3FB81194" w14:textId="77777777" w:rsidR="007C15B1"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4105FA">
        <w:rPr>
          <w:rFonts w:asciiTheme="minorHAnsi" w:hAnsiTheme="minorHAnsi" w:cstheme="minorHAnsi"/>
          <w:sz w:val="24"/>
          <w:szCs w:val="24"/>
        </w:rPr>
        <w:t>o którym mowa w art. 228–230a, art. 250a Kodeksu karnego, w art. 46–48 ustawy z dnia 25</w:t>
      </w:r>
      <w:r>
        <w:rPr>
          <w:rFonts w:asciiTheme="minorHAnsi" w:hAnsiTheme="minorHAnsi" w:cstheme="minorHAnsi"/>
          <w:sz w:val="24"/>
          <w:szCs w:val="24"/>
          <w:lang w:val="pl-PL"/>
        </w:rPr>
        <w:t> </w:t>
      </w:r>
      <w:r w:rsidRPr="004105FA">
        <w:rPr>
          <w:rFonts w:asciiTheme="minorHAnsi" w:hAnsiTheme="minorHAnsi" w:cstheme="minorHAnsi"/>
          <w:sz w:val="24"/>
          <w:szCs w:val="24"/>
        </w:rPr>
        <w:t>czerwca 2010 r. o sporcie lub w art. 54 ust. 1–4 ustawy z dnia 12 maja 2011 r. o</w:t>
      </w:r>
      <w:r>
        <w:rPr>
          <w:rFonts w:asciiTheme="minorHAnsi" w:hAnsiTheme="minorHAnsi" w:cstheme="minorHAnsi"/>
          <w:sz w:val="24"/>
          <w:szCs w:val="24"/>
          <w:lang w:val="pl-PL"/>
        </w:rPr>
        <w:t> </w:t>
      </w:r>
      <w:r w:rsidRPr="004105FA">
        <w:rPr>
          <w:rFonts w:asciiTheme="minorHAnsi" w:hAnsiTheme="minorHAnsi" w:cstheme="minorHAnsi"/>
          <w:sz w:val="24"/>
          <w:szCs w:val="24"/>
        </w:rPr>
        <w:t>refundacji leków, środków spożywczych specjalnego przeznaczenia żywieniowego oraz wyrobów medycznych,</w:t>
      </w:r>
      <w:r w:rsidRPr="0031237D">
        <w:rPr>
          <w:rFonts w:asciiTheme="minorHAnsi" w:hAnsiTheme="minorHAnsi" w:cstheme="minorHAnsi"/>
          <w:sz w:val="24"/>
          <w:szCs w:val="24"/>
        </w:rPr>
        <w:t xml:space="preserve"> </w:t>
      </w:r>
    </w:p>
    <w:p w14:paraId="1387276C"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finansowania przestępstwa o charakterze terrorystycznym, o którym mowa w art. 165a Kodeksu karnego, lub przestępstwo udaremniania lub utrudniania stwierdzenia przestępnego pochodzenia pieniędzy lub ukrywania ich pochodzenia,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299 Kodeksu karnego, </w:t>
      </w:r>
    </w:p>
    <w:p w14:paraId="430006BE"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charakterze terrorystycznym, o którym mowa w art. 115 § 20 Kodeksu karnego, lub mające na celu popełnienie tego przestępstwa, </w:t>
      </w:r>
    </w:p>
    <w:p w14:paraId="730F7CD0" w14:textId="77777777" w:rsidR="007C15B1" w:rsidRPr="0031237D" w:rsidRDefault="007C15B1">
      <w:pPr>
        <w:pStyle w:val="Akapitzlist"/>
        <w:numPr>
          <w:ilvl w:val="1"/>
          <w:numId w:val="34"/>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powierzenia wykonywania pracy małoletniemu cudzoziemcowi,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9</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ust. 2 ustawy z dnia 15 czerwca 2012 r. o skutkach powierzania wykonywania pracy cudzoziemcom przebywającym wbrew przepisom na terytorium Rzeczypospolitej Polskiej, </w:t>
      </w:r>
    </w:p>
    <w:p w14:paraId="343436F1" w14:textId="77777777" w:rsidR="007C15B1" w:rsidRPr="0031237D" w:rsidRDefault="007C15B1">
      <w:pPr>
        <w:pStyle w:val="Akapitzlist"/>
        <w:numPr>
          <w:ilvl w:val="1"/>
          <w:numId w:val="34"/>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22C8D4C" w14:textId="77777777" w:rsidR="007C15B1" w:rsidRPr="0031237D" w:rsidRDefault="007C15B1">
      <w:pPr>
        <w:pStyle w:val="Akapitzlist"/>
        <w:numPr>
          <w:ilvl w:val="1"/>
          <w:numId w:val="34"/>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o którym mowa w art. 9 ust. 1 i 3 lub art. 10 ustawy z dnia 15 czerwca 2012 r. o skutkach powierzania wykonywania pracy cudzoziemcom przebywającym wbrew przepisom na</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terytorium Rzeczypospolitej Polskiej </w:t>
      </w:r>
    </w:p>
    <w:p w14:paraId="12357CF8" w14:textId="77777777" w:rsidR="007C15B1" w:rsidRPr="0031237D" w:rsidRDefault="007C15B1" w:rsidP="007C15B1">
      <w:pPr>
        <w:pStyle w:val="Akapitzlist"/>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 lub za odpowiedni czyn zabroniony określony w przepisach prawa obcego; </w:t>
      </w:r>
    </w:p>
    <w:p w14:paraId="29080033"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urzędującego członka jego organu zarządzającego lub nadzorczego, wspólnika spółki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spółce jawnej lub partnerskiej albo komplementariusza w spółce komandytowej lub komandytowo-akcyjnej lub prokurenta prawomocnie skazano za przestępstwo, o którym mowa w pkt 1.1; </w:t>
      </w:r>
    </w:p>
    <w:p w14:paraId="32FC70A8"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wobec którego wydano prawomocny wyrok sądu lub ostateczną decyzję administracyjną o</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97AA57D"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wobec którego prawomocnie orzeczono zakaz ubiegania się o zamówienia publiczne; </w:t>
      </w:r>
    </w:p>
    <w:p w14:paraId="112B78B1"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Zamawiający może stwierdzić, na podstawie wiarygodnych przesłanek, że wykonawca zawarł z innymi wykonawcami porozumienie mające na celu zakłócenie konkurencji,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szczególności jeżeli należąc do tej samej grupy kapitałowej w rozumieniu ustawy z dnia 16</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lutego 2007 r. o ochronie konkurencji i konsumentów, złożyli odrębne oferty, oferty częściowe lub wnioski o dopuszczenie do udziału w postępowaniu, chyba że wykażą, że</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przygotowali te oferty lub wnioski niezależnie od siebie; </w:t>
      </w:r>
    </w:p>
    <w:p w14:paraId="4BC1CE54" w14:textId="69C4D295" w:rsidR="007C15B1"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w przypadkach, o których mowa w art. 85 ust. 1 ustawy Pzp, doszło do zakłócenia konkurencji wynikającego z wcześniejszego zaangażowania tego wykonawcy lub podmiotu, który należy z wykonawcą do tej samej grupy kapitałowej w rozumieniu ustawy z dnia 16</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chyba że spowodowane tym </w:t>
      </w:r>
      <w:r w:rsidRPr="0031237D">
        <w:rPr>
          <w:rFonts w:asciiTheme="minorHAnsi" w:hAnsiTheme="minorHAnsi" w:cstheme="minorHAnsi"/>
          <w:sz w:val="24"/>
          <w:szCs w:val="24"/>
        </w:rPr>
        <w:lastRenderedPageBreak/>
        <w:t xml:space="preserve">zakłócenie konkurencji może być wyeliminowane w inny sposób niż przez wykluczenie wykonawcy z udziału w postępowaniu o udzielenie zamówienia. </w:t>
      </w:r>
    </w:p>
    <w:p w14:paraId="651556E9" w14:textId="77777777" w:rsidR="007C15B1" w:rsidRPr="00502D73" w:rsidRDefault="007C15B1" w:rsidP="007C15B1">
      <w:pPr>
        <w:pStyle w:val="Akapitzlist"/>
        <w:numPr>
          <w:ilvl w:val="0"/>
          <w:numId w:val="9"/>
        </w:numPr>
        <w:tabs>
          <w:tab w:val="left" w:pos="1897"/>
        </w:tabs>
        <w:ind w:left="530"/>
        <w:jc w:val="both"/>
        <w:rPr>
          <w:rFonts w:asciiTheme="minorHAnsi" w:hAnsiTheme="minorHAnsi" w:cstheme="minorHAnsi"/>
          <w:b/>
          <w:bCs/>
          <w:sz w:val="24"/>
          <w:szCs w:val="24"/>
        </w:rPr>
      </w:pPr>
      <w:r w:rsidRPr="00502D73">
        <w:rPr>
          <w:rFonts w:asciiTheme="minorHAnsi" w:hAnsiTheme="minorHAnsi" w:cstheme="minorHAnsi"/>
          <w:b/>
          <w:bCs/>
          <w:sz w:val="24"/>
          <w:szCs w:val="24"/>
          <w:lang w:val="pl-PL"/>
        </w:rPr>
        <w:t xml:space="preserve">w </w:t>
      </w:r>
      <w:r w:rsidRPr="00502D73">
        <w:rPr>
          <w:rFonts w:asciiTheme="minorHAnsi" w:hAnsiTheme="minorHAnsi" w:cstheme="minorHAnsi"/>
          <w:b/>
          <w:bCs/>
          <w:sz w:val="24"/>
          <w:szCs w:val="24"/>
        </w:rPr>
        <w:t>stosunku</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do którego</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zachodzą przesłanki opisane</w:t>
      </w:r>
      <w:r w:rsidRPr="00502D73">
        <w:rPr>
          <w:rFonts w:asciiTheme="minorHAnsi" w:hAnsiTheme="minorHAnsi" w:cstheme="minorHAnsi"/>
          <w:b/>
          <w:bCs/>
          <w:spacing w:val="-36"/>
          <w:sz w:val="24"/>
          <w:szCs w:val="24"/>
        </w:rPr>
        <w:t xml:space="preserve"> </w:t>
      </w:r>
      <w:r w:rsidRPr="00502D73">
        <w:rPr>
          <w:rFonts w:asciiTheme="minorHAnsi" w:hAnsiTheme="minorHAnsi" w:cstheme="minorHAnsi"/>
          <w:b/>
          <w:bCs/>
          <w:sz w:val="24"/>
          <w:szCs w:val="24"/>
        </w:rPr>
        <w:t>w</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art. 10</w:t>
      </w:r>
      <w:r>
        <w:rPr>
          <w:rFonts w:asciiTheme="minorHAnsi" w:hAnsiTheme="minorHAnsi" w:cstheme="minorHAnsi"/>
          <w:b/>
          <w:bCs/>
          <w:sz w:val="24"/>
          <w:szCs w:val="24"/>
          <w:lang w:val="pl-PL"/>
        </w:rPr>
        <w:t>9</w:t>
      </w:r>
      <w:r w:rsidRPr="00502D73">
        <w:rPr>
          <w:rFonts w:asciiTheme="minorHAnsi" w:hAnsiTheme="minorHAnsi" w:cstheme="minorHAnsi"/>
          <w:b/>
          <w:bCs/>
          <w:sz w:val="24"/>
          <w:szCs w:val="24"/>
        </w:rPr>
        <w:t xml:space="preserve"> ust. 1</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ustawy</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Pzp</w:t>
      </w:r>
      <w:r w:rsidRPr="00502D73">
        <w:rPr>
          <w:rFonts w:asciiTheme="minorHAnsi" w:hAnsiTheme="minorHAnsi" w:cstheme="minorHAnsi"/>
          <w:b/>
          <w:bCs/>
          <w:sz w:val="24"/>
          <w:szCs w:val="24"/>
          <w:lang w:val="pl-PL"/>
        </w:rPr>
        <w:t xml:space="preserve"> (</w:t>
      </w:r>
      <w:r>
        <w:rPr>
          <w:rFonts w:asciiTheme="minorHAnsi" w:hAnsiTheme="minorHAnsi" w:cstheme="minorHAnsi"/>
          <w:b/>
          <w:bCs/>
          <w:sz w:val="24"/>
          <w:szCs w:val="24"/>
          <w:u w:val="single"/>
          <w:lang w:val="pl-PL"/>
        </w:rPr>
        <w:t>fakultatywne</w:t>
      </w:r>
      <w:r w:rsidRPr="00502D73">
        <w:rPr>
          <w:rFonts w:asciiTheme="minorHAnsi" w:hAnsiTheme="minorHAnsi" w:cstheme="minorHAnsi"/>
          <w:b/>
          <w:bCs/>
          <w:sz w:val="24"/>
          <w:szCs w:val="24"/>
          <w:u w:val="single"/>
          <w:lang w:val="pl-PL"/>
        </w:rPr>
        <w:t xml:space="preserve"> przesłanki wykluczenia Wykonawcy</w:t>
      </w:r>
      <w:r w:rsidRPr="00502D73">
        <w:rPr>
          <w:rFonts w:asciiTheme="minorHAnsi" w:hAnsiTheme="minorHAnsi" w:cstheme="minorHAnsi"/>
          <w:b/>
          <w:bCs/>
          <w:sz w:val="24"/>
          <w:szCs w:val="24"/>
          <w:lang w:val="pl-PL"/>
        </w:rPr>
        <w:t xml:space="preserve">), tj.: </w:t>
      </w:r>
    </w:p>
    <w:p w14:paraId="7EB42625" w14:textId="77777777" w:rsidR="007C15B1" w:rsidRPr="000B0DC8" w:rsidRDefault="007C15B1">
      <w:pPr>
        <w:pStyle w:val="Akapitzlist"/>
        <w:numPr>
          <w:ilvl w:val="0"/>
          <w:numId w:val="46"/>
        </w:numPr>
        <w:tabs>
          <w:tab w:val="left" w:pos="426"/>
        </w:tabs>
        <w:spacing w:after="0"/>
        <w:ind w:left="530"/>
        <w:jc w:val="both"/>
        <w:rPr>
          <w:rFonts w:asciiTheme="minorHAnsi" w:hAnsiTheme="minorHAnsi" w:cstheme="minorHAnsi"/>
          <w:sz w:val="28"/>
          <w:szCs w:val="28"/>
        </w:rPr>
      </w:pPr>
      <w:r>
        <w:rPr>
          <w:sz w:val="24"/>
          <w:szCs w:val="24"/>
          <w:lang w:val="pl-PL"/>
        </w:rPr>
        <w:t xml:space="preserve">  </w:t>
      </w:r>
      <w:r w:rsidRPr="000B0DC8">
        <w:rPr>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w:t>
      </w:r>
      <w:r>
        <w:rPr>
          <w:sz w:val="24"/>
          <w:szCs w:val="24"/>
          <w:lang w:val="pl-PL"/>
        </w:rPr>
        <w:t xml:space="preserve"> (art. 109 ust. 1 pkt. 4 ustawy Pzp)</w:t>
      </w:r>
      <w:r w:rsidRPr="000B0DC8">
        <w:rPr>
          <w:sz w:val="24"/>
          <w:szCs w:val="24"/>
        </w:rPr>
        <w:t>;</w:t>
      </w:r>
    </w:p>
    <w:p w14:paraId="60286328" w14:textId="77777777"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C34B83">
        <w:rPr>
          <w:rFonts w:asciiTheme="minorHAnsi" w:hAnsiTheme="minorHAnsi" w:cstheme="minorHAnsi"/>
        </w:rPr>
        <w:t>Wykonawca może zostać wykluczony przez zamawiającego na każdym etapie postępowania o</w:t>
      </w:r>
      <w:r>
        <w:rPr>
          <w:rFonts w:asciiTheme="minorHAnsi" w:hAnsiTheme="minorHAnsi" w:cstheme="minorHAnsi"/>
        </w:rPr>
        <w:t> </w:t>
      </w:r>
      <w:r w:rsidRPr="00C34B83">
        <w:rPr>
          <w:rFonts w:asciiTheme="minorHAnsi" w:hAnsiTheme="minorHAnsi" w:cstheme="minorHAnsi"/>
        </w:rPr>
        <w:t>udzielenie zamówienia.</w:t>
      </w:r>
    </w:p>
    <w:p w14:paraId="0870F058" w14:textId="10B62CE7" w:rsidR="007C15B1" w:rsidRPr="0031237D"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Wykonawca nie podlega wykluczeniu w okolicznościach określonych w art. 108 ust. 1 pkt 1, 2 i 5 </w:t>
      </w:r>
      <w:r>
        <w:rPr>
          <w:rFonts w:asciiTheme="minorHAnsi" w:hAnsiTheme="minorHAnsi" w:cstheme="minorHAnsi"/>
        </w:rPr>
        <w:t xml:space="preserve">i art. 109 ust. 1 pkt. 4 </w:t>
      </w:r>
      <w:r w:rsidRPr="0031237D">
        <w:rPr>
          <w:rFonts w:asciiTheme="minorHAnsi" w:hAnsiTheme="minorHAnsi" w:cstheme="minorHAnsi"/>
        </w:rPr>
        <w:t xml:space="preserve">ustawy Pzp, jeżeli udowodni Zamawiającemu, że spełnił łącznie następujące przesłanki: </w:t>
      </w:r>
    </w:p>
    <w:p w14:paraId="6FC10847" w14:textId="77777777" w:rsidR="007C15B1" w:rsidRPr="0031237D" w:rsidRDefault="007C15B1">
      <w:pPr>
        <w:pStyle w:val="Akapitzlist"/>
        <w:numPr>
          <w:ilvl w:val="0"/>
          <w:numId w:val="35"/>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naprawił lub zobowiązał się do naprawienia szkody wyrządzonej przestępstwem, wykroczeniem lub swoim nieprawidłowym postępowaniem, w tym poprzez zadośćuczynienie pieniężne; </w:t>
      </w:r>
    </w:p>
    <w:p w14:paraId="5B67815B" w14:textId="77777777" w:rsidR="007C15B1" w:rsidRPr="0031237D" w:rsidRDefault="007C15B1">
      <w:pPr>
        <w:pStyle w:val="Akapitzlist"/>
        <w:numPr>
          <w:ilvl w:val="0"/>
          <w:numId w:val="35"/>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CDA59C0" w14:textId="77777777" w:rsidR="007C15B1" w:rsidRPr="0031237D" w:rsidRDefault="007C15B1">
      <w:pPr>
        <w:pStyle w:val="Akapitzlist"/>
        <w:numPr>
          <w:ilvl w:val="0"/>
          <w:numId w:val="35"/>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podjął konkretne środki techniczne, organizacyjne i kadrowe, odpowiednie dla zapobiegania dalszym przestępstwom, wykroczeniom lub nieprawidłowemu postępowaniu,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szczególności: </w:t>
      </w:r>
    </w:p>
    <w:p w14:paraId="4FB1DE7C"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zerwał wszelkie powiązania z osobami lub podmiotami odpowiedzialnymi za nieprawidłowe postępowanie wykonawcy, </w:t>
      </w:r>
    </w:p>
    <w:p w14:paraId="75B11CAD"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zreorganizował personel, </w:t>
      </w:r>
    </w:p>
    <w:p w14:paraId="26A60CB0"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wdrożył system sprawozdawczości i kontroli, </w:t>
      </w:r>
    </w:p>
    <w:p w14:paraId="4B418EE2"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utworzył struktury audytu wewnętrznego do monitorowania przestrzegania przepisów, wewnętrznych regulacji lub standardów, </w:t>
      </w:r>
    </w:p>
    <w:p w14:paraId="2D1350DD" w14:textId="4ADF49DD"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wprowadził wewnętrzne regulacje dotyczące odpowiedzialności i odszkodowań za</w:t>
      </w:r>
      <w:r w:rsidR="001A10EF">
        <w:rPr>
          <w:rFonts w:asciiTheme="minorHAnsi" w:hAnsiTheme="minorHAnsi" w:cstheme="minorHAnsi"/>
          <w:sz w:val="24"/>
          <w:szCs w:val="24"/>
          <w:lang w:val="pl-PL"/>
        </w:rPr>
        <w:t> </w:t>
      </w:r>
      <w:r w:rsidRPr="0031237D">
        <w:rPr>
          <w:rFonts w:asciiTheme="minorHAnsi" w:hAnsiTheme="minorHAnsi" w:cstheme="minorHAnsi"/>
          <w:sz w:val="24"/>
          <w:szCs w:val="24"/>
        </w:rPr>
        <w:t xml:space="preserve">nieprzestrzeganie przepisów, wewnętrznych regulacji lub standardów. </w:t>
      </w:r>
    </w:p>
    <w:p w14:paraId="5912032D" w14:textId="77777777"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Zamawiający ocenia, czy podjęte przez Wykonawcę czynności, o których mowa w pkt </w:t>
      </w:r>
      <w:r>
        <w:rPr>
          <w:rFonts w:asciiTheme="minorHAnsi" w:hAnsiTheme="minorHAnsi" w:cstheme="minorHAnsi"/>
        </w:rPr>
        <w:t>3</w:t>
      </w:r>
      <w:r w:rsidRPr="0031237D">
        <w:rPr>
          <w:rFonts w:asciiTheme="minorHAnsi" w:hAnsiTheme="minorHAnsi" w:cstheme="minorHAnsi"/>
        </w:rPr>
        <w:t xml:space="preserve">, są wystarczające do wykazania jego rzetelności, uwzględniając wagę i szczególne okoliczności czynu Wykonawcy. Jeżeli podjęte przez Wykonawcę czynności, o których mowa w pkt </w:t>
      </w:r>
      <w:r>
        <w:rPr>
          <w:rFonts w:asciiTheme="minorHAnsi" w:hAnsiTheme="minorHAnsi" w:cstheme="minorHAnsi"/>
        </w:rPr>
        <w:t>3</w:t>
      </w:r>
      <w:r w:rsidRPr="0031237D">
        <w:rPr>
          <w:rFonts w:asciiTheme="minorHAnsi" w:hAnsiTheme="minorHAnsi" w:cstheme="minorHAnsi"/>
        </w:rPr>
        <w:t>, nie są wystarczające do wykazania jego rzetelności, Zamawiający wyklucza Wykonawcę.</w:t>
      </w:r>
    </w:p>
    <w:p w14:paraId="2310CDD6" w14:textId="01E33631"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C85654">
        <w:rPr>
          <w:rFonts w:asciiTheme="minorHAnsi" w:hAnsiTheme="minorHAnsi" w:cstheme="minorHAnsi"/>
        </w:rPr>
        <w:t>Z postępowania o udzielenie zamówienia wyklucza się również Wykonawców, w stosunku do</w:t>
      </w:r>
      <w:r w:rsidR="00047CD6">
        <w:rPr>
          <w:rFonts w:asciiTheme="minorHAnsi" w:hAnsiTheme="minorHAnsi" w:cstheme="minorHAnsi"/>
        </w:rPr>
        <w:t> </w:t>
      </w:r>
      <w:r w:rsidRPr="00C85654">
        <w:rPr>
          <w:rFonts w:asciiTheme="minorHAnsi" w:hAnsiTheme="minorHAnsi" w:cstheme="minorHAnsi"/>
        </w:rPr>
        <w:t>których zachodzą okoliczności wskazane w art. 7 ust. 1 ustawy z dnia 13 kwietnia 2022 r. o</w:t>
      </w:r>
      <w:r>
        <w:rPr>
          <w:rFonts w:asciiTheme="minorHAnsi" w:hAnsiTheme="minorHAnsi" w:cstheme="minorHAnsi"/>
        </w:rPr>
        <w:t> </w:t>
      </w:r>
      <w:r w:rsidRPr="00C85654">
        <w:rPr>
          <w:rFonts w:asciiTheme="minorHAnsi" w:hAnsiTheme="minorHAnsi" w:cstheme="minorHAnsi"/>
        </w:rPr>
        <w:t xml:space="preserve">szczególnych rozwiązaniach w zakresie przeciwdziałania wspieraniu agresji na Ukrainę oraz </w:t>
      </w:r>
      <w:r w:rsidRPr="00C85654">
        <w:rPr>
          <w:rFonts w:asciiTheme="minorHAnsi" w:hAnsiTheme="minorHAnsi" w:cstheme="minorHAnsi"/>
        </w:rPr>
        <w:lastRenderedPageBreak/>
        <w:t>służących ochronie bezpieczeństwa narodowego. Zgodnie z treścią ww. przepisu, z</w:t>
      </w:r>
      <w:r>
        <w:rPr>
          <w:rFonts w:asciiTheme="minorHAnsi" w:hAnsiTheme="minorHAnsi" w:cstheme="minorHAnsi"/>
        </w:rPr>
        <w:t> </w:t>
      </w:r>
      <w:r w:rsidRPr="00C85654">
        <w:rPr>
          <w:rFonts w:asciiTheme="minorHAnsi" w:hAnsiTheme="minorHAnsi" w:cstheme="minorHAnsi"/>
        </w:rPr>
        <w:t>postępowania o udzielenie zamówienia publicznego wyklucza się:</w:t>
      </w:r>
    </w:p>
    <w:p w14:paraId="56B54137" w14:textId="77777777" w:rsidR="007C15B1" w:rsidRPr="00C85654" w:rsidRDefault="007C15B1">
      <w:pPr>
        <w:pStyle w:val="Akapitzlist"/>
        <w:numPr>
          <w:ilvl w:val="2"/>
          <w:numId w:val="37"/>
        </w:numPr>
        <w:tabs>
          <w:tab w:val="left" w:pos="426"/>
        </w:tabs>
        <w:spacing w:after="0"/>
        <w:jc w:val="both"/>
        <w:rPr>
          <w:sz w:val="24"/>
          <w:szCs w:val="24"/>
        </w:rPr>
      </w:pPr>
      <w:r w:rsidRPr="00C85654">
        <w:rPr>
          <w:sz w:val="24"/>
          <w:szCs w:val="24"/>
        </w:rPr>
        <w:t>wykonawcę oraz uczestnika konkursu wymienionego w wykazach określonych w</w:t>
      </w:r>
      <w:r>
        <w:rPr>
          <w:sz w:val="24"/>
          <w:szCs w:val="24"/>
          <w:lang w:val="pl-PL"/>
        </w:rPr>
        <w:t> </w:t>
      </w:r>
      <w:r w:rsidRPr="00C85654">
        <w:rPr>
          <w:sz w:val="24"/>
          <w:szCs w:val="24"/>
        </w:rPr>
        <w:t>rozporządzeniu 765/2006 i rozporządzeniu 269/2014 albo wpisanego na listę na podstawie decyzji w sprawie wpisu na listę rozstrzygającej o zastosowaniu środka, o</w:t>
      </w:r>
      <w:r>
        <w:rPr>
          <w:sz w:val="24"/>
          <w:szCs w:val="24"/>
          <w:lang w:val="pl-PL"/>
        </w:rPr>
        <w:t> </w:t>
      </w:r>
      <w:r w:rsidRPr="00C85654">
        <w:rPr>
          <w:sz w:val="24"/>
          <w:szCs w:val="24"/>
        </w:rPr>
        <w:t xml:space="preserve">którym mowa w art. 1 pkt 3 ustawy; </w:t>
      </w:r>
    </w:p>
    <w:p w14:paraId="0293B6D9" w14:textId="02B68DC1" w:rsidR="007C15B1" w:rsidRPr="00C85654" w:rsidRDefault="007C15B1">
      <w:pPr>
        <w:pStyle w:val="Akapitzlist"/>
        <w:numPr>
          <w:ilvl w:val="2"/>
          <w:numId w:val="37"/>
        </w:numPr>
        <w:tabs>
          <w:tab w:val="left" w:pos="426"/>
        </w:tabs>
        <w:spacing w:after="0"/>
        <w:jc w:val="both"/>
        <w:rPr>
          <w:sz w:val="24"/>
          <w:szCs w:val="24"/>
        </w:rPr>
      </w:pPr>
      <w:r w:rsidRPr="00C85654">
        <w:rPr>
          <w:sz w:val="24"/>
          <w:szCs w:val="24"/>
        </w:rPr>
        <w:t>wykonawcę oraz uczestnika konkursu, którego beneficjentem rzeczywistym w rozumieniu ustawy z dnia 1 marca 2018 r. o przeciwdziałaniu praniu pieniędzy oraz finansowaniu terroryzmu (</w:t>
      </w:r>
      <w:r w:rsidR="00047CD6">
        <w:rPr>
          <w:sz w:val="24"/>
          <w:szCs w:val="24"/>
          <w:lang w:val="pl-PL"/>
        </w:rPr>
        <w:t xml:space="preserve">t.j. </w:t>
      </w:r>
      <w:r w:rsidR="00047CD6" w:rsidRPr="00047CD6">
        <w:rPr>
          <w:sz w:val="24"/>
          <w:szCs w:val="24"/>
        </w:rPr>
        <w:t>Dz.U. 2023 poz. 1124</w:t>
      </w:r>
      <w:r w:rsidRPr="00C85654">
        <w:rPr>
          <w:sz w:val="24"/>
          <w:szCs w:val="24"/>
        </w:rPr>
        <w:t>) jest osoba wymieniona w wykazach określonych w</w:t>
      </w:r>
      <w:r w:rsidR="00047CD6">
        <w:rPr>
          <w:sz w:val="24"/>
          <w:szCs w:val="24"/>
          <w:lang w:val="pl-PL"/>
        </w:rPr>
        <w:t> </w:t>
      </w:r>
      <w:r w:rsidRPr="00C85654">
        <w:rPr>
          <w:sz w:val="24"/>
          <w:szCs w:val="24"/>
        </w:rPr>
        <w:t>rozporządzeniu 765/2006 i rozporządzeniu 269/2014 albo wpisana na listę lub będąca takim beneficjentem rzeczywistym od dnia 24 lutego 2022 r., o ile została wpisana na listę na podstawie decyzji w sprawie wpisu na listę rozstrzygającej o</w:t>
      </w:r>
      <w:r>
        <w:rPr>
          <w:sz w:val="24"/>
          <w:szCs w:val="24"/>
          <w:lang w:val="pl-PL"/>
        </w:rPr>
        <w:t> </w:t>
      </w:r>
      <w:r w:rsidRPr="00C85654">
        <w:rPr>
          <w:sz w:val="24"/>
          <w:szCs w:val="24"/>
        </w:rPr>
        <w:t>zastosowaniu środka, o</w:t>
      </w:r>
      <w:r w:rsidR="00047CD6">
        <w:rPr>
          <w:sz w:val="24"/>
          <w:szCs w:val="24"/>
          <w:lang w:val="pl-PL"/>
        </w:rPr>
        <w:t> </w:t>
      </w:r>
      <w:r w:rsidRPr="00C85654">
        <w:rPr>
          <w:sz w:val="24"/>
          <w:szCs w:val="24"/>
        </w:rPr>
        <w:t xml:space="preserve">którym mowa w art. 1 pkt 3 ustawy; </w:t>
      </w:r>
    </w:p>
    <w:p w14:paraId="77DA4A77" w14:textId="02A0EEA7" w:rsidR="007C15B1" w:rsidRPr="00C85654" w:rsidRDefault="007C15B1">
      <w:pPr>
        <w:pStyle w:val="Akapitzlist"/>
        <w:numPr>
          <w:ilvl w:val="2"/>
          <w:numId w:val="37"/>
        </w:numPr>
        <w:tabs>
          <w:tab w:val="left" w:pos="426"/>
        </w:tabs>
        <w:spacing w:after="0"/>
        <w:jc w:val="both"/>
        <w:rPr>
          <w:rFonts w:asciiTheme="minorHAnsi" w:hAnsiTheme="minorHAnsi" w:cstheme="minorHAnsi"/>
          <w:sz w:val="24"/>
          <w:szCs w:val="24"/>
        </w:rPr>
      </w:pPr>
      <w:r w:rsidRPr="00C85654">
        <w:rPr>
          <w:sz w:val="24"/>
          <w:szCs w:val="24"/>
        </w:rPr>
        <w:t>wykonawcę oraz uczestnika konkursu, którego jednostką dominującą w rozumieniu art. 3 ust. 1 pkt 37 ustawy z dnia 29 września 1994 r. o rachunkowości (</w:t>
      </w:r>
      <w:r w:rsidR="00047CD6" w:rsidRPr="00047CD6">
        <w:rPr>
          <w:sz w:val="24"/>
          <w:szCs w:val="24"/>
        </w:rPr>
        <w:t>Dz.U. 2023 poz. 120</w:t>
      </w:r>
      <w:r w:rsidRPr="00C85654">
        <w:rPr>
          <w:sz w:val="24"/>
          <w:szCs w:val="24"/>
        </w:rPr>
        <w:t>), jest podmiot wymieniony w wykazach określonych w rozporządzeniu 765/2006 i rozporządzeniu 269/2014 albo wpisany na listę lub będący taką jednostką dominującą od dnia 24 lutego 2022 r., o ile został wpisany na listę na podstawie decyzji w</w:t>
      </w:r>
      <w:r>
        <w:rPr>
          <w:sz w:val="24"/>
          <w:szCs w:val="24"/>
          <w:lang w:val="pl-PL"/>
        </w:rPr>
        <w:t> </w:t>
      </w:r>
      <w:r w:rsidRPr="00C85654">
        <w:rPr>
          <w:sz w:val="24"/>
          <w:szCs w:val="24"/>
        </w:rPr>
        <w:t>sprawie wpisu na listę rozstrzygającej o zastosowaniu środka, o którym mowa w art. 1 pkt 3 ustawy</w:t>
      </w:r>
      <w:r>
        <w:rPr>
          <w:sz w:val="24"/>
          <w:szCs w:val="24"/>
          <w:lang w:val="pl-PL"/>
        </w:rPr>
        <w:t>.</w:t>
      </w:r>
    </w:p>
    <w:p w14:paraId="0C67BACF" w14:textId="77777777"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Powyższe w</w:t>
      </w:r>
      <w:r w:rsidRPr="00C85654">
        <w:rPr>
          <w:rFonts w:asciiTheme="minorHAnsi" w:hAnsiTheme="minorHAnsi" w:cstheme="minorHAnsi"/>
        </w:rPr>
        <w:t>ykluczenie</w:t>
      </w:r>
      <w:r>
        <w:rPr>
          <w:rFonts w:asciiTheme="minorHAnsi" w:hAnsiTheme="minorHAnsi" w:cstheme="minorHAnsi"/>
        </w:rPr>
        <w:t xml:space="preserve"> określone w ust. 5</w:t>
      </w:r>
      <w:r w:rsidRPr="00C85654">
        <w:rPr>
          <w:rFonts w:asciiTheme="minorHAnsi" w:hAnsiTheme="minorHAnsi" w:cstheme="minorHAnsi"/>
        </w:rPr>
        <w:t xml:space="preserve"> następuje na okres trwania okoliczności określonych w art. 7 ust. 1 ustawy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r>
        <w:rPr>
          <w:rFonts w:asciiTheme="minorHAnsi" w:hAnsiTheme="minorHAnsi" w:cstheme="minorHAnsi"/>
        </w:rPr>
        <w:t xml:space="preserve"> </w:t>
      </w:r>
      <w:r w:rsidRPr="00E7642F">
        <w:rPr>
          <w:rFonts w:asciiTheme="minorHAnsi" w:hAnsiTheme="minorHAnsi" w:cstheme="minorHAnsi"/>
        </w:rPr>
        <w:t>W przypadku wykonawcy lub uczestnika konkursu wykluczonego na podstawie art. 7 ust. 1 ustawy,</w:t>
      </w:r>
      <w:r>
        <w:rPr>
          <w:rFonts w:asciiTheme="minorHAnsi" w:hAnsiTheme="minorHAnsi" w:cstheme="minorHAnsi"/>
        </w:rPr>
        <w:t xml:space="preserve"> Zamawiający</w:t>
      </w:r>
      <w:r w:rsidRPr="00E7642F">
        <w:rPr>
          <w:rFonts w:asciiTheme="minorHAnsi" w:hAnsiTheme="minorHAnsi" w:cstheme="minorHAnsi"/>
        </w:rPr>
        <w:t xml:space="preserve"> odrzuca ofertę takiego </w:t>
      </w:r>
      <w:r>
        <w:rPr>
          <w:rFonts w:asciiTheme="minorHAnsi" w:hAnsiTheme="minorHAnsi" w:cstheme="minorHAnsi"/>
        </w:rPr>
        <w:t>Wykonawcy</w:t>
      </w:r>
      <w:r w:rsidRPr="00E7642F">
        <w:rPr>
          <w:rFonts w:asciiTheme="minorHAnsi" w:hAnsiTheme="minorHAnsi" w:cstheme="minorHAnsi"/>
        </w:rPr>
        <w:t xml:space="preserve">. </w:t>
      </w:r>
    </w:p>
    <w:p w14:paraId="66BC902F" w14:textId="77777777" w:rsidR="00DD76C6" w:rsidRDefault="007C15B1" w:rsidP="00DD76C6">
      <w:pPr>
        <w:numPr>
          <w:ilvl w:val="0"/>
          <w:numId w:val="8"/>
        </w:numPr>
        <w:tabs>
          <w:tab w:val="left" w:pos="426"/>
        </w:tabs>
        <w:spacing w:after="0" w:line="276" w:lineRule="auto"/>
        <w:ind w:left="360"/>
        <w:jc w:val="both"/>
        <w:rPr>
          <w:rFonts w:asciiTheme="minorHAnsi" w:hAnsiTheme="minorHAnsi" w:cstheme="minorHAnsi"/>
        </w:rPr>
      </w:pPr>
      <w:r w:rsidRPr="00E7642F">
        <w:rPr>
          <w:rFonts w:asciiTheme="minorHAnsi" w:hAnsiTheme="minorHAnsi" w:cstheme="minorHAnsi"/>
        </w:rPr>
        <w:t xml:space="preserve">Sankcją przewidzianą za wykluczenie na podstawie określonej w </w:t>
      </w:r>
      <w:r>
        <w:rPr>
          <w:rFonts w:asciiTheme="minorHAnsi" w:hAnsiTheme="minorHAnsi" w:cstheme="minorHAnsi"/>
        </w:rPr>
        <w:t>ust. 6 je</w:t>
      </w:r>
      <w:r w:rsidRPr="00E7642F">
        <w:rPr>
          <w:rFonts w:asciiTheme="minorHAnsi" w:hAnsiTheme="minorHAnsi" w:cstheme="minorHAnsi"/>
        </w:rPr>
        <w:t>st również kara pieniężna nakładana na osoby lub podmioty podlegające wykluczeniu na podstawie art. 7 ust. 1 ustawy, które w okresie tego wykluczenia ubiegają się o udzielenie zamówienia publicznego lub biorą udział w postępowaniu o udzielenie zamówienia publicznego. Przy czym, przez ubieganie się o udzielenie zamówienia publicznego rozumie się złożenie oferty.</w:t>
      </w:r>
    </w:p>
    <w:p w14:paraId="36E01066" w14:textId="2F04E92B" w:rsidR="00DD76C6" w:rsidRPr="002F3C5E" w:rsidRDefault="00DD76C6" w:rsidP="00011E75">
      <w:pPr>
        <w:numPr>
          <w:ilvl w:val="0"/>
          <w:numId w:val="8"/>
        </w:numPr>
        <w:tabs>
          <w:tab w:val="left" w:pos="426"/>
        </w:tabs>
        <w:spacing w:after="0" w:line="276" w:lineRule="auto"/>
        <w:ind w:left="360"/>
        <w:jc w:val="both"/>
        <w:rPr>
          <w:rFonts w:asciiTheme="minorHAnsi" w:hAnsiTheme="minorHAnsi" w:cstheme="minorHAnsi"/>
        </w:rPr>
      </w:pPr>
      <w:r w:rsidRPr="002F3C5E">
        <w:rPr>
          <w:rFonts w:asciiTheme="minorHAnsi" w:hAnsiTheme="minorHAnsi" w:cstheme="minorHAnsi"/>
        </w:rPr>
        <w:t xml:space="preserve">Stosownie do art. 5k ust. 1 rozporządzenia 833/2014 w brzmieniu nadanym rozporządzeniem 2022/576 </w:t>
      </w:r>
      <w:r w:rsidR="002F3C5E" w:rsidRPr="002F3C5E">
        <w:rPr>
          <w:rFonts w:asciiTheme="minorHAnsi" w:hAnsiTheme="minorHAnsi" w:cstheme="minorHAnsi"/>
        </w:rPr>
        <w:t>z</w:t>
      </w:r>
      <w:r w:rsidRPr="002F3C5E">
        <w:rPr>
          <w:rFonts w:asciiTheme="minorHAnsi" w:hAnsiTheme="minorHAnsi" w:cstheme="minorHAnsi"/>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CE1E0C3" w14:textId="77777777" w:rsidR="00DD76C6" w:rsidRPr="00DD76C6" w:rsidRDefault="00DD76C6">
      <w:pPr>
        <w:pStyle w:val="Tekstprzypisudolnego"/>
        <w:numPr>
          <w:ilvl w:val="0"/>
          <w:numId w:val="50"/>
        </w:numPr>
        <w:spacing w:after="0" w:line="240" w:lineRule="auto"/>
        <w:jc w:val="both"/>
        <w:rPr>
          <w:rFonts w:asciiTheme="minorHAnsi" w:hAnsiTheme="minorHAnsi" w:cstheme="minorHAnsi"/>
          <w:sz w:val="24"/>
          <w:szCs w:val="24"/>
        </w:rPr>
      </w:pPr>
      <w:r w:rsidRPr="00DD76C6">
        <w:rPr>
          <w:rFonts w:asciiTheme="minorHAnsi" w:hAnsiTheme="minorHAnsi" w:cstheme="minorHAnsi"/>
          <w:sz w:val="24"/>
          <w:szCs w:val="24"/>
        </w:rPr>
        <w:t>obywateli rosyjskich lub osób fizycznych lub prawnych, podmiotów lub organów z siedzibą w Rosji;</w:t>
      </w:r>
    </w:p>
    <w:p w14:paraId="1078832B" w14:textId="77777777" w:rsidR="00DD76C6" w:rsidRPr="00DD76C6" w:rsidRDefault="00DD76C6">
      <w:pPr>
        <w:pStyle w:val="Tekstprzypisudolnego"/>
        <w:numPr>
          <w:ilvl w:val="0"/>
          <w:numId w:val="50"/>
        </w:numPr>
        <w:spacing w:after="0" w:line="240" w:lineRule="auto"/>
        <w:jc w:val="both"/>
        <w:rPr>
          <w:rFonts w:asciiTheme="minorHAnsi" w:hAnsiTheme="minorHAnsi" w:cstheme="minorHAnsi"/>
          <w:sz w:val="24"/>
          <w:szCs w:val="24"/>
        </w:rPr>
      </w:pPr>
      <w:bookmarkStart w:id="14" w:name="_Hlk102557314"/>
      <w:r w:rsidRPr="00DD76C6">
        <w:rPr>
          <w:rFonts w:asciiTheme="minorHAnsi" w:hAnsiTheme="minorHAnsi" w:cstheme="minorHAnsi"/>
          <w:sz w:val="24"/>
          <w:szCs w:val="24"/>
        </w:rPr>
        <w:lastRenderedPageBreak/>
        <w:t>osób prawnych, podmiotów lub organów, do których prawa własności bezpośrednio lub pośrednio w ponad 50 % należą do podmiotu, o którym mowa w lit. a) niniejszego ustępu; lub</w:t>
      </w:r>
      <w:bookmarkEnd w:id="14"/>
    </w:p>
    <w:p w14:paraId="7A4CB26E" w14:textId="77777777" w:rsidR="00DD76C6" w:rsidRPr="00DD76C6" w:rsidRDefault="00DD76C6">
      <w:pPr>
        <w:pStyle w:val="Tekstprzypisudolnego"/>
        <w:numPr>
          <w:ilvl w:val="0"/>
          <w:numId w:val="50"/>
        </w:numPr>
        <w:spacing w:after="0" w:line="240" w:lineRule="auto"/>
        <w:jc w:val="both"/>
        <w:rPr>
          <w:rFonts w:asciiTheme="minorHAnsi" w:hAnsiTheme="minorHAnsi" w:cstheme="minorHAnsi"/>
          <w:sz w:val="24"/>
          <w:szCs w:val="24"/>
        </w:rPr>
      </w:pPr>
      <w:r w:rsidRPr="00DD76C6">
        <w:rPr>
          <w:rFonts w:asciiTheme="minorHAnsi" w:hAnsiTheme="minorHAnsi" w:cstheme="minorHAnsi"/>
          <w:sz w:val="24"/>
          <w:szCs w:val="24"/>
        </w:rPr>
        <w:t>osób fizycznych lub prawnych, podmiotów lub organów działających w imieniu lub pod kierunkiem podmiotu, o którym mowa w lit. a) lub b) niniejszego ustępu,</w:t>
      </w:r>
    </w:p>
    <w:p w14:paraId="6B660D6F" w14:textId="77777777" w:rsidR="00DD76C6" w:rsidRPr="00DD76C6" w:rsidRDefault="00DD76C6" w:rsidP="00DD76C6">
      <w:pPr>
        <w:tabs>
          <w:tab w:val="left" w:pos="426"/>
        </w:tabs>
        <w:spacing w:after="0" w:line="276" w:lineRule="auto"/>
        <w:ind w:left="360"/>
        <w:jc w:val="both"/>
        <w:rPr>
          <w:rFonts w:asciiTheme="minorHAnsi" w:hAnsiTheme="minorHAnsi" w:cstheme="minorHAnsi"/>
        </w:rPr>
      </w:pPr>
      <w:r w:rsidRPr="00DD76C6">
        <w:rPr>
          <w:rFonts w:asciiTheme="minorHAnsi" w:hAnsiTheme="minorHAnsi" w:cstheme="minorHAnsi"/>
        </w:rPr>
        <w:t>w tym podwykonawców, dostawców lub podmiotów, na których zdolności polega się w rozumieniu dyrektyw w sprawie zamówień publicznych, w przypadku gdy przypada na nich ponad 10 % wartości zamówienia.</w:t>
      </w:r>
    </w:p>
    <w:p w14:paraId="12A2E7B6" w14:textId="77777777" w:rsidR="00F30D1D" w:rsidRDefault="00F30D1D" w:rsidP="008810F5">
      <w:pPr>
        <w:tabs>
          <w:tab w:val="left" w:pos="426"/>
        </w:tabs>
        <w:spacing w:after="0" w:line="276" w:lineRule="auto"/>
        <w:ind w:left="360"/>
        <w:jc w:val="both"/>
        <w:rPr>
          <w:rFonts w:asciiTheme="minorHAnsi" w:hAnsiTheme="minorHAnsi"/>
        </w:rPr>
      </w:pPr>
    </w:p>
    <w:p w14:paraId="4A9D7976" w14:textId="77777777" w:rsidR="00A501A2" w:rsidRPr="00F56304" w:rsidRDefault="00A501A2"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F56304">
        <w:rPr>
          <w:rFonts w:asciiTheme="minorHAnsi" w:hAnsiTheme="minorHAnsi" w:cstheme="minorHAnsi"/>
          <w:bCs/>
          <w:iCs/>
          <w:sz w:val="24"/>
          <w:szCs w:val="24"/>
          <w:lang w:val="pl-PL"/>
        </w:rPr>
        <w:t xml:space="preserve">INFORMACJA O WARUNKACH UDZIAŁU W POSTĘPOWANIU O UDZIELENIE </w:t>
      </w:r>
      <w:r w:rsidRPr="00F56304">
        <w:rPr>
          <w:rFonts w:asciiTheme="minorHAnsi" w:hAnsiTheme="minorHAnsi" w:cstheme="minorHAnsi"/>
          <w:sz w:val="24"/>
          <w:szCs w:val="24"/>
          <w:lang w:val="pl-PL"/>
        </w:rPr>
        <w:t>ZAMÓWIENIA</w:t>
      </w:r>
      <w:r w:rsidRPr="00F56304">
        <w:rPr>
          <w:rFonts w:asciiTheme="minorHAnsi" w:hAnsiTheme="minorHAnsi" w:cstheme="minorHAnsi"/>
          <w:bCs/>
          <w:iCs/>
          <w:sz w:val="24"/>
          <w:szCs w:val="24"/>
          <w:lang w:val="pl-PL"/>
        </w:rPr>
        <w:t>.</w:t>
      </w:r>
    </w:p>
    <w:p w14:paraId="2DE69CAB" w14:textId="77777777" w:rsidR="00233BF5" w:rsidRPr="00EE3AE4" w:rsidRDefault="00233BF5" w:rsidP="00463628">
      <w:pPr>
        <w:pStyle w:val="Akapitzlist"/>
        <w:numPr>
          <w:ilvl w:val="0"/>
          <w:numId w:val="10"/>
        </w:numPr>
        <w:autoSpaceDE w:val="0"/>
        <w:autoSpaceDN w:val="0"/>
        <w:adjustRightInd w:val="0"/>
        <w:ind w:left="360"/>
        <w:jc w:val="both"/>
        <w:rPr>
          <w:rFonts w:asciiTheme="minorHAnsi" w:eastAsiaTheme="minorHAnsi" w:hAnsiTheme="minorHAnsi" w:cstheme="minorHAnsi"/>
          <w:b/>
          <w:bCs/>
          <w:color w:val="000000"/>
          <w:sz w:val="24"/>
          <w:szCs w:val="24"/>
        </w:rPr>
      </w:pPr>
      <w:r w:rsidRPr="00EE3AE4">
        <w:rPr>
          <w:rFonts w:asciiTheme="minorHAnsi" w:eastAsiaTheme="minorHAnsi" w:hAnsiTheme="minorHAnsi" w:cstheme="minorHAnsi"/>
          <w:color w:val="000000"/>
          <w:sz w:val="24"/>
          <w:szCs w:val="24"/>
          <w:lang w:val="pl-PL"/>
        </w:rPr>
        <w:t xml:space="preserve">O </w:t>
      </w:r>
      <w:r w:rsidRPr="00EE3AE4">
        <w:rPr>
          <w:rFonts w:asciiTheme="minorHAnsi" w:eastAsiaTheme="minorHAnsi" w:hAnsiTheme="minorHAnsi" w:cstheme="minorHAnsi"/>
          <w:color w:val="000000"/>
          <w:sz w:val="24"/>
          <w:szCs w:val="24"/>
        </w:rPr>
        <w:t xml:space="preserve">udzielenie niniejszego zamówienia mogą ubiegać się Wykonawcy, którzy spełniają warunki udziału w postępowaniu dotyczące: </w:t>
      </w:r>
    </w:p>
    <w:p w14:paraId="0315193A" w14:textId="6BA97380" w:rsidR="00233BF5" w:rsidRDefault="00233BF5" w:rsidP="00463628">
      <w:pPr>
        <w:pStyle w:val="Akapitzlist"/>
        <w:numPr>
          <w:ilvl w:val="0"/>
          <w:numId w:val="5"/>
        </w:numPr>
        <w:spacing w:after="0"/>
        <w:ind w:left="530"/>
        <w:jc w:val="both"/>
        <w:rPr>
          <w:rFonts w:asciiTheme="minorHAnsi" w:hAnsiTheme="minorHAnsi" w:cstheme="minorHAnsi"/>
          <w:sz w:val="24"/>
          <w:szCs w:val="24"/>
        </w:rPr>
      </w:pPr>
      <w:r w:rsidRPr="00EE3AE4">
        <w:rPr>
          <w:rFonts w:asciiTheme="minorHAnsi" w:hAnsiTheme="minorHAnsi" w:cstheme="minorHAnsi"/>
          <w:b/>
          <w:bCs/>
          <w:sz w:val="24"/>
          <w:szCs w:val="24"/>
        </w:rPr>
        <w:t>zdolności do występowania w obrocie gospodarczym</w:t>
      </w:r>
      <w:r w:rsidRPr="00EE3AE4">
        <w:rPr>
          <w:rFonts w:asciiTheme="minorHAnsi" w:hAnsiTheme="minorHAnsi" w:cstheme="minorHAnsi"/>
          <w:b/>
          <w:bCs/>
          <w:sz w:val="24"/>
          <w:szCs w:val="24"/>
          <w:lang w:val="pl-PL"/>
        </w:rPr>
        <w:t xml:space="preserve">: </w:t>
      </w:r>
      <w:r w:rsidRPr="00EE3AE4">
        <w:rPr>
          <w:rFonts w:asciiTheme="minorHAnsi" w:hAnsiTheme="minorHAnsi" w:cstheme="minorHAnsi"/>
          <w:sz w:val="24"/>
          <w:szCs w:val="24"/>
        </w:rPr>
        <w:t>Zamawiający nie wyznacza warunków w tym zakresie.</w:t>
      </w:r>
    </w:p>
    <w:p w14:paraId="227EB023" w14:textId="77777777" w:rsidR="00754766" w:rsidRDefault="00233BF5" w:rsidP="00754766">
      <w:pPr>
        <w:pStyle w:val="Akapitzlist"/>
        <w:numPr>
          <w:ilvl w:val="0"/>
          <w:numId w:val="5"/>
        </w:numPr>
        <w:spacing w:after="0"/>
        <w:ind w:left="530"/>
        <w:jc w:val="both"/>
        <w:rPr>
          <w:rFonts w:asciiTheme="minorHAnsi" w:hAnsiTheme="minorHAnsi" w:cstheme="minorHAnsi"/>
          <w:sz w:val="24"/>
          <w:szCs w:val="24"/>
        </w:rPr>
      </w:pPr>
      <w:r w:rsidRPr="00EE3AE4">
        <w:rPr>
          <w:rFonts w:asciiTheme="minorHAnsi" w:hAnsiTheme="minorHAnsi" w:cstheme="minorHAnsi"/>
          <w:b/>
          <w:bCs/>
          <w:sz w:val="24"/>
          <w:szCs w:val="24"/>
        </w:rPr>
        <w:t>uprawnień do prowadzenia określonej działalności gospodarczej lub zawodowej</w:t>
      </w:r>
      <w:r w:rsidRPr="00EE3AE4">
        <w:rPr>
          <w:rFonts w:asciiTheme="minorHAnsi" w:hAnsiTheme="minorHAnsi" w:cstheme="minorHAnsi"/>
          <w:b/>
          <w:bCs/>
          <w:sz w:val="24"/>
          <w:szCs w:val="24"/>
          <w:lang w:val="pl-PL"/>
        </w:rPr>
        <w:t>:</w:t>
      </w:r>
      <w:r w:rsidRPr="00EE3AE4">
        <w:rPr>
          <w:rFonts w:asciiTheme="minorHAnsi" w:hAnsiTheme="minorHAnsi" w:cstheme="minorHAnsi"/>
          <w:sz w:val="24"/>
          <w:szCs w:val="24"/>
        </w:rPr>
        <w:t xml:space="preserve"> </w:t>
      </w:r>
    </w:p>
    <w:p w14:paraId="7096DEF5" w14:textId="38AFB754" w:rsidR="007C244D" w:rsidRPr="00CD6142" w:rsidRDefault="007C244D">
      <w:pPr>
        <w:pStyle w:val="Akapitzlist"/>
        <w:numPr>
          <w:ilvl w:val="0"/>
          <w:numId w:val="66"/>
        </w:numPr>
        <w:spacing w:after="0"/>
        <w:ind w:left="530"/>
        <w:jc w:val="both"/>
        <w:rPr>
          <w:rFonts w:asciiTheme="minorHAnsi" w:hAnsiTheme="minorHAnsi" w:cstheme="minorHAnsi"/>
          <w:b/>
          <w:bCs/>
          <w:sz w:val="24"/>
          <w:szCs w:val="24"/>
          <w:lang w:val="pl-PL"/>
        </w:rPr>
      </w:pPr>
      <w:r w:rsidRPr="00CD6142">
        <w:rPr>
          <w:rFonts w:asciiTheme="minorHAnsi" w:hAnsiTheme="minorHAnsi" w:cstheme="minorHAnsi"/>
          <w:b/>
          <w:bCs/>
          <w:sz w:val="24"/>
          <w:szCs w:val="24"/>
          <w:lang w:val="pl-PL"/>
        </w:rPr>
        <w:t>ZADANIE NR 1:</w:t>
      </w:r>
    </w:p>
    <w:p w14:paraId="35A60893" w14:textId="622E492F" w:rsidR="000A508D" w:rsidRDefault="00800F41" w:rsidP="000A508D">
      <w:pPr>
        <w:pStyle w:val="Akapitzlist"/>
        <w:spacing w:after="0"/>
        <w:ind w:left="530"/>
        <w:jc w:val="both"/>
        <w:rPr>
          <w:rFonts w:asciiTheme="minorHAnsi" w:hAnsiTheme="minorHAnsi" w:cstheme="minorHAnsi"/>
          <w:sz w:val="24"/>
          <w:szCs w:val="24"/>
          <w:lang w:val="pl-PL"/>
        </w:rPr>
      </w:pPr>
      <w:r w:rsidRPr="000A508D">
        <w:rPr>
          <w:rFonts w:asciiTheme="minorHAnsi" w:hAnsiTheme="minorHAnsi" w:cstheme="minorHAnsi"/>
          <w:sz w:val="24"/>
          <w:szCs w:val="24"/>
        </w:rPr>
        <w:t>Zamawiający uzna warunek za spełniony, jeżeli Wykonawca wykaże, że</w:t>
      </w:r>
      <w:r w:rsidR="007C244D">
        <w:rPr>
          <w:rFonts w:asciiTheme="minorHAnsi" w:hAnsiTheme="minorHAnsi" w:cstheme="minorHAnsi"/>
          <w:sz w:val="24"/>
          <w:szCs w:val="24"/>
          <w:lang w:val="pl-PL"/>
        </w:rPr>
        <w:t>:</w:t>
      </w:r>
    </w:p>
    <w:p w14:paraId="55B97A6A" w14:textId="39E6F1D3" w:rsidR="00CD6142" w:rsidRPr="00CD6142" w:rsidRDefault="00CD6142">
      <w:pPr>
        <w:pStyle w:val="Akapitzlist"/>
        <w:numPr>
          <w:ilvl w:val="0"/>
          <w:numId w:val="64"/>
        </w:numPr>
        <w:autoSpaceDE w:val="0"/>
        <w:autoSpaceDN w:val="0"/>
        <w:adjustRightInd w:val="0"/>
        <w:spacing w:after="0"/>
        <w:ind w:left="870"/>
        <w:jc w:val="both"/>
        <w:rPr>
          <w:rFonts w:eastAsiaTheme="minorHAnsi" w:cs="Calibri"/>
          <w:sz w:val="24"/>
          <w:szCs w:val="24"/>
        </w:rPr>
      </w:pPr>
      <w:r w:rsidRPr="00CD6142">
        <w:rPr>
          <w:rFonts w:eastAsiaTheme="minorHAnsi" w:cs="Calibri"/>
          <w:sz w:val="24"/>
          <w:szCs w:val="24"/>
        </w:rPr>
        <w:t>posiada zezwolenie na odzysk lub unieszkodliwianie odpadu o kodzie: 19 08 05 w ilości</w:t>
      </w:r>
      <w:r w:rsidRPr="00CD6142">
        <w:rPr>
          <w:rFonts w:eastAsiaTheme="minorHAnsi" w:cs="Calibri"/>
          <w:sz w:val="24"/>
          <w:szCs w:val="24"/>
          <w:lang w:val="pl-PL"/>
        </w:rPr>
        <w:t xml:space="preserve"> </w:t>
      </w:r>
      <w:r w:rsidRPr="00CD6142">
        <w:rPr>
          <w:rFonts w:eastAsiaTheme="minorHAnsi" w:cs="Calibri"/>
          <w:sz w:val="24"/>
          <w:szCs w:val="24"/>
        </w:rPr>
        <w:t>pozwalające</w:t>
      </w:r>
      <w:r w:rsidR="00102524">
        <w:rPr>
          <w:rFonts w:eastAsiaTheme="minorHAnsi" w:cs="Calibri"/>
          <w:sz w:val="24"/>
          <w:szCs w:val="24"/>
          <w:lang w:val="pl-PL"/>
        </w:rPr>
        <w:t>j</w:t>
      </w:r>
      <w:r w:rsidRPr="00CD6142">
        <w:rPr>
          <w:rFonts w:eastAsiaTheme="minorHAnsi" w:cs="Calibri"/>
          <w:sz w:val="24"/>
          <w:szCs w:val="24"/>
        </w:rPr>
        <w:t xml:space="preserve"> na realizację zadania,</w:t>
      </w:r>
      <w:r>
        <w:rPr>
          <w:rFonts w:eastAsiaTheme="minorHAnsi" w:cs="Calibri"/>
          <w:sz w:val="24"/>
          <w:szCs w:val="24"/>
          <w:lang w:val="pl-PL"/>
        </w:rPr>
        <w:t xml:space="preserve"> </w:t>
      </w:r>
    </w:p>
    <w:p w14:paraId="1C96AABD" w14:textId="047730E2" w:rsidR="00CD6142" w:rsidRPr="00CD6142" w:rsidRDefault="00CD6142">
      <w:pPr>
        <w:pStyle w:val="Akapitzlist"/>
        <w:numPr>
          <w:ilvl w:val="0"/>
          <w:numId w:val="64"/>
        </w:numPr>
        <w:autoSpaceDE w:val="0"/>
        <w:autoSpaceDN w:val="0"/>
        <w:adjustRightInd w:val="0"/>
        <w:spacing w:after="0"/>
        <w:ind w:left="870"/>
        <w:jc w:val="both"/>
        <w:rPr>
          <w:rFonts w:asciiTheme="minorHAnsi" w:hAnsiTheme="minorHAnsi" w:cstheme="minorHAnsi"/>
          <w:sz w:val="28"/>
          <w:szCs w:val="28"/>
          <w:lang w:val="pl-PL"/>
        </w:rPr>
      </w:pPr>
      <w:r w:rsidRPr="00CD6142">
        <w:rPr>
          <w:rFonts w:eastAsiaTheme="minorHAnsi" w:cs="Calibri"/>
          <w:sz w:val="24"/>
          <w:szCs w:val="24"/>
        </w:rPr>
        <w:t>posiada wpis do rejestru podmiotów wprowadzających produkty, produkty</w:t>
      </w:r>
      <w:r w:rsidRPr="00CD6142">
        <w:rPr>
          <w:rFonts w:eastAsiaTheme="minorHAnsi" w:cs="Calibri"/>
          <w:sz w:val="24"/>
          <w:szCs w:val="24"/>
          <w:lang w:val="pl-PL"/>
        </w:rPr>
        <w:t xml:space="preserve"> </w:t>
      </w:r>
      <w:r w:rsidRPr="00CD6142">
        <w:rPr>
          <w:rFonts w:eastAsiaTheme="minorHAnsi" w:cs="Calibri"/>
          <w:sz w:val="24"/>
          <w:szCs w:val="24"/>
        </w:rPr>
        <w:t>w</w:t>
      </w:r>
      <w:r w:rsidR="00DD0086">
        <w:rPr>
          <w:rFonts w:eastAsiaTheme="minorHAnsi" w:cs="Calibri"/>
          <w:sz w:val="24"/>
          <w:szCs w:val="24"/>
          <w:lang w:val="pl-PL"/>
        </w:rPr>
        <w:t> </w:t>
      </w:r>
      <w:r w:rsidRPr="00CD6142">
        <w:rPr>
          <w:rFonts w:eastAsiaTheme="minorHAnsi" w:cs="Calibri"/>
          <w:sz w:val="24"/>
          <w:szCs w:val="24"/>
        </w:rPr>
        <w:t>opakowaniach i gospodarujących odpadami (BDO) prowadzonym przez Marszałka</w:t>
      </w:r>
      <w:r w:rsidRPr="00CD6142">
        <w:rPr>
          <w:rFonts w:eastAsiaTheme="minorHAnsi" w:cs="Calibri"/>
          <w:sz w:val="24"/>
          <w:szCs w:val="24"/>
          <w:lang w:val="pl-PL"/>
        </w:rPr>
        <w:t xml:space="preserve"> </w:t>
      </w:r>
      <w:r w:rsidRPr="00CD6142">
        <w:rPr>
          <w:rFonts w:eastAsiaTheme="minorHAnsi" w:cs="Calibri"/>
          <w:sz w:val="24"/>
          <w:szCs w:val="24"/>
        </w:rPr>
        <w:t>Województwa, o którym mowa w art. 49 ust. 1 ustawy z dnia 14 grudnia 2012 r. o</w:t>
      </w:r>
      <w:r w:rsidR="00DD0086">
        <w:rPr>
          <w:rFonts w:eastAsiaTheme="minorHAnsi" w:cs="Calibri"/>
          <w:sz w:val="24"/>
          <w:szCs w:val="24"/>
          <w:lang w:val="pl-PL"/>
        </w:rPr>
        <w:t> </w:t>
      </w:r>
      <w:r w:rsidRPr="00CD6142">
        <w:rPr>
          <w:rFonts w:eastAsiaTheme="minorHAnsi" w:cs="Calibri"/>
          <w:sz w:val="24"/>
          <w:szCs w:val="24"/>
        </w:rPr>
        <w:t>odpadach w zakresie transportu odpadów o kodzie</w:t>
      </w:r>
      <w:r>
        <w:rPr>
          <w:rFonts w:eastAsiaTheme="minorHAnsi" w:cs="Calibri"/>
          <w:sz w:val="24"/>
          <w:szCs w:val="24"/>
          <w:lang w:val="pl-PL"/>
        </w:rPr>
        <w:t xml:space="preserve"> </w:t>
      </w:r>
      <w:r w:rsidRPr="00CD6142">
        <w:rPr>
          <w:rFonts w:eastAsiaTheme="minorHAnsi" w:cs="Calibri"/>
          <w:sz w:val="24"/>
          <w:szCs w:val="24"/>
        </w:rPr>
        <w:t>19</w:t>
      </w:r>
      <w:r>
        <w:rPr>
          <w:rFonts w:eastAsiaTheme="minorHAnsi" w:cs="Calibri"/>
          <w:sz w:val="24"/>
          <w:szCs w:val="24"/>
          <w:lang w:val="pl-PL"/>
        </w:rPr>
        <w:t> </w:t>
      </w:r>
      <w:r w:rsidRPr="00CD6142">
        <w:rPr>
          <w:rFonts w:eastAsiaTheme="minorHAnsi" w:cs="Calibri"/>
          <w:sz w:val="24"/>
          <w:szCs w:val="24"/>
        </w:rPr>
        <w:t>08 05.</w:t>
      </w:r>
    </w:p>
    <w:p w14:paraId="755AA2A5" w14:textId="2C208E23" w:rsidR="00CD6142" w:rsidRPr="00CD6142" w:rsidRDefault="00CD6142">
      <w:pPr>
        <w:pStyle w:val="Akapitzlist"/>
        <w:numPr>
          <w:ilvl w:val="0"/>
          <w:numId w:val="66"/>
        </w:numPr>
        <w:spacing w:after="0"/>
        <w:ind w:left="530"/>
        <w:jc w:val="both"/>
        <w:rPr>
          <w:rFonts w:asciiTheme="minorHAnsi" w:hAnsiTheme="minorHAnsi" w:cstheme="minorHAnsi"/>
          <w:b/>
          <w:bCs/>
          <w:sz w:val="24"/>
          <w:szCs w:val="24"/>
          <w:lang w:val="pl-PL"/>
        </w:rPr>
      </w:pPr>
      <w:r w:rsidRPr="00CD6142">
        <w:rPr>
          <w:rFonts w:asciiTheme="minorHAnsi" w:hAnsiTheme="minorHAnsi" w:cstheme="minorHAnsi"/>
          <w:b/>
          <w:bCs/>
          <w:sz w:val="24"/>
          <w:szCs w:val="24"/>
          <w:lang w:val="pl-PL"/>
        </w:rPr>
        <w:t>ZADANIE NR 2:</w:t>
      </w:r>
    </w:p>
    <w:p w14:paraId="311E7CEB" w14:textId="77777777" w:rsidR="00CD6142" w:rsidRDefault="00CD6142" w:rsidP="00CD6142">
      <w:pPr>
        <w:pStyle w:val="Akapitzlist"/>
        <w:spacing w:after="0"/>
        <w:ind w:left="530"/>
        <w:jc w:val="both"/>
        <w:rPr>
          <w:rFonts w:asciiTheme="minorHAnsi" w:hAnsiTheme="minorHAnsi" w:cstheme="minorHAnsi"/>
          <w:sz w:val="24"/>
          <w:szCs w:val="24"/>
          <w:lang w:val="pl-PL"/>
        </w:rPr>
      </w:pPr>
      <w:r w:rsidRPr="000A508D">
        <w:rPr>
          <w:rFonts w:asciiTheme="minorHAnsi" w:hAnsiTheme="minorHAnsi" w:cstheme="minorHAnsi"/>
          <w:sz w:val="24"/>
          <w:szCs w:val="24"/>
        </w:rPr>
        <w:t>Zamawiający uzna warunek za spełniony, jeżeli Wykonawca wykaże, że</w:t>
      </w:r>
      <w:r>
        <w:rPr>
          <w:rFonts w:asciiTheme="minorHAnsi" w:hAnsiTheme="minorHAnsi" w:cstheme="minorHAnsi"/>
          <w:sz w:val="24"/>
          <w:szCs w:val="24"/>
          <w:lang w:val="pl-PL"/>
        </w:rPr>
        <w:t>:</w:t>
      </w:r>
    </w:p>
    <w:p w14:paraId="5EEDF4F5" w14:textId="0970728B" w:rsidR="00CD6142" w:rsidRPr="00CD6142" w:rsidRDefault="00CD6142">
      <w:pPr>
        <w:pStyle w:val="Akapitzlist"/>
        <w:numPr>
          <w:ilvl w:val="0"/>
          <w:numId w:val="65"/>
        </w:numPr>
        <w:autoSpaceDE w:val="0"/>
        <w:autoSpaceDN w:val="0"/>
        <w:adjustRightInd w:val="0"/>
        <w:spacing w:after="0"/>
        <w:ind w:left="870"/>
        <w:jc w:val="both"/>
        <w:rPr>
          <w:rFonts w:eastAsiaTheme="minorHAnsi" w:cs="Calibri"/>
          <w:sz w:val="24"/>
          <w:szCs w:val="24"/>
        </w:rPr>
      </w:pPr>
      <w:r w:rsidRPr="00CD6142">
        <w:rPr>
          <w:rFonts w:eastAsiaTheme="minorHAnsi" w:cs="Calibri"/>
          <w:sz w:val="24"/>
          <w:szCs w:val="24"/>
        </w:rPr>
        <w:t>posiada zezwolenie na zbieranie lub odzysk lub unieszkodliwienie odpadu o kodzie: 19 08 01 i 19 08 02 w ilości pozwalające</w:t>
      </w:r>
      <w:r w:rsidR="00102524">
        <w:rPr>
          <w:rFonts w:eastAsiaTheme="minorHAnsi" w:cs="Calibri"/>
          <w:sz w:val="24"/>
          <w:szCs w:val="24"/>
          <w:lang w:val="pl-PL"/>
        </w:rPr>
        <w:t>j</w:t>
      </w:r>
      <w:r w:rsidRPr="00CD6142">
        <w:rPr>
          <w:rFonts w:eastAsiaTheme="minorHAnsi" w:cs="Calibri"/>
          <w:sz w:val="24"/>
          <w:szCs w:val="24"/>
        </w:rPr>
        <w:t xml:space="preserve"> na realizację zadania,</w:t>
      </w:r>
    </w:p>
    <w:p w14:paraId="69DB556F" w14:textId="36E881CC" w:rsidR="00CD6142" w:rsidRPr="00CD6142" w:rsidRDefault="00CD6142">
      <w:pPr>
        <w:pStyle w:val="Akapitzlist"/>
        <w:numPr>
          <w:ilvl w:val="0"/>
          <w:numId w:val="65"/>
        </w:numPr>
        <w:autoSpaceDE w:val="0"/>
        <w:autoSpaceDN w:val="0"/>
        <w:adjustRightInd w:val="0"/>
        <w:spacing w:after="0"/>
        <w:ind w:left="870"/>
        <w:jc w:val="both"/>
        <w:rPr>
          <w:rFonts w:eastAsiaTheme="minorHAnsi" w:cs="Calibri"/>
          <w:sz w:val="24"/>
          <w:szCs w:val="24"/>
        </w:rPr>
      </w:pPr>
      <w:r w:rsidRPr="00CD6142">
        <w:rPr>
          <w:rFonts w:eastAsiaTheme="minorHAnsi" w:cs="Calibri"/>
          <w:sz w:val="24"/>
          <w:szCs w:val="24"/>
        </w:rPr>
        <w:t>posiada wpis do rejestru podmiotów wprowadzających produkty, produkty w opakowaniach i gospodarujących odpadami (BDO) prowadzonym przez Marszałka Województwa, o którym mowa w art. 49 ust. 1 ustawy z dnia 14 grudnia 2012 r. o odpadach w zakresie transportu odpadów o kodzie 19 08 01 i 19 08 02.</w:t>
      </w:r>
    </w:p>
    <w:p w14:paraId="2D8D5016" w14:textId="6C71E67E" w:rsidR="00233BF5" w:rsidRPr="00EE3AE4" w:rsidRDefault="00233BF5" w:rsidP="00463628">
      <w:pPr>
        <w:pStyle w:val="Akapitzlist"/>
        <w:numPr>
          <w:ilvl w:val="0"/>
          <w:numId w:val="5"/>
        </w:numPr>
        <w:spacing w:after="0"/>
        <w:ind w:left="530"/>
        <w:jc w:val="both"/>
        <w:rPr>
          <w:rFonts w:asciiTheme="minorHAnsi" w:hAnsiTheme="minorHAnsi" w:cstheme="minorHAnsi"/>
          <w:sz w:val="24"/>
          <w:szCs w:val="24"/>
        </w:rPr>
      </w:pPr>
      <w:r w:rsidRPr="00EE3AE4">
        <w:rPr>
          <w:rFonts w:asciiTheme="minorHAnsi" w:hAnsiTheme="minorHAnsi" w:cstheme="minorHAnsi"/>
          <w:b/>
          <w:bCs/>
          <w:sz w:val="24"/>
          <w:szCs w:val="24"/>
        </w:rPr>
        <w:t>sytuacji ekonomicznej lub finansowe</w:t>
      </w:r>
      <w:r w:rsidRPr="00EE3AE4">
        <w:rPr>
          <w:rFonts w:asciiTheme="minorHAnsi" w:hAnsiTheme="minorHAnsi" w:cstheme="minorHAnsi"/>
          <w:b/>
          <w:bCs/>
          <w:sz w:val="24"/>
          <w:szCs w:val="24"/>
          <w:lang w:val="pl-PL"/>
        </w:rPr>
        <w:t>j:</w:t>
      </w:r>
      <w:r w:rsidRPr="00EE3AE4">
        <w:rPr>
          <w:rFonts w:asciiTheme="minorHAnsi" w:hAnsiTheme="minorHAnsi" w:cstheme="minorHAnsi"/>
          <w:sz w:val="24"/>
          <w:szCs w:val="24"/>
        </w:rPr>
        <w:t xml:space="preserve"> Zamawiający nie wyznacza warunków w tym zakresie.</w:t>
      </w:r>
    </w:p>
    <w:p w14:paraId="21463143" w14:textId="77777777" w:rsidR="00233BF5" w:rsidRPr="0044025F" w:rsidRDefault="00233BF5" w:rsidP="00463628">
      <w:pPr>
        <w:pStyle w:val="Akapitzlist"/>
        <w:numPr>
          <w:ilvl w:val="0"/>
          <w:numId w:val="5"/>
        </w:numPr>
        <w:spacing w:after="0"/>
        <w:ind w:left="530"/>
        <w:jc w:val="both"/>
        <w:rPr>
          <w:rFonts w:eastAsiaTheme="minorHAnsi" w:cs="Calibri"/>
          <w:color w:val="000000"/>
          <w:sz w:val="24"/>
          <w:szCs w:val="24"/>
          <w:lang w:val="pl-PL"/>
        </w:rPr>
      </w:pPr>
      <w:r w:rsidRPr="00EE3AE4">
        <w:rPr>
          <w:rFonts w:asciiTheme="minorHAnsi" w:hAnsiTheme="minorHAnsi" w:cstheme="minorHAnsi"/>
          <w:b/>
          <w:bCs/>
          <w:sz w:val="24"/>
          <w:szCs w:val="24"/>
          <w:lang w:val="pl-PL"/>
        </w:rPr>
        <w:t>zdolności</w:t>
      </w:r>
      <w:r w:rsidRPr="00EE3AE4">
        <w:rPr>
          <w:rFonts w:asciiTheme="minorHAnsi" w:hAnsiTheme="minorHAnsi" w:cstheme="minorHAnsi"/>
          <w:sz w:val="24"/>
          <w:szCs w:val="24"/>
          <w:lang w:val="pl-PL"/>
        </w:rPr>
        <w:t xml:space="preserve"> </w:t>
      </w:r>
      <w:r w:rsidRPr="00EE3AE4">
        <w:rPr>
          <w:rFonts w:asciiTheme="minorHAnsi" w:hAnsiTheme="minorHAnsi" w:cstheme="minorHAnsi"/>
          <w:b/>
          <w:bCs/>
          <w:sz w:val="24"/>
          <w:szCs w:val="24"/>
        </w:rPr>
        <w:t>technicznej lub zawodowe</w:t>
      </w:r>
      <w:r w:rsidRPr="00EE3AE4">
        <w:rPr>
          <w:rFonts w:asciiTheme="minorHAnsi" w:hAnsiTheme="minorHAnsi" w:cstheme="minorHAnsi"/>
          <w:b/>
          <w:bCs/>
          <w:sz w:val="24"/>
          <w:szCs w:val="24"/>
          <w:lang w:val="pl-PL"/>
        </w:rPr>
        <w:t>j:</w:t>
      </w:r>
      <w:r w:rsidRPr="00EE3AE4">
        <w:rPr>
          <w:rFonts w:asciiTheme="minorHAnsi" w:hAnsiTheme="minorHAnsi" w:cstheme="minorHAnsi"/>
          <w:sz w:val="24"/>
          <w:szCs w:val="24"/>
        </w:rPr>
        <w:t xml:space="preserve"> Zamawiający nie wyznacza warunków w tym zakresie.</w:t>
      </w:r>
    </w:p>
    <w:p w14:paraId="5A3ADA5A" w14:textId="77777777" w:rsidR="004624E9" w:rsidRPr="00233BF5" w:rsidRDefault="004624E9" w:rsidP="004624E9">
      <w:pPr>
        <w:pStyle w:val="Akapitzlist"/>
        <w:autoSpaceDE w:val="0"/>
        <w:autoSpaceDN w:val="0"/>
        <w:adjustRightInd w:val="0"/>
        <w:ind w:left="360"/>
        <w:jc w:val="both"/>
        <w:rPr>
          <w:rFonts w:asciiTheme="minorHAnsi" w:hAnsiTheme="minorHAnsi" w:cstheme="minorHAnsi"/>
          <w:b/>
          <w:bCs/>
          <w:sz w:val="24"/>
          <w:szCs w:val="24"/>
          <w:lang w:val="pl-PL"/>
        </w:rPr>
      </w:pPr>
    </w:p>
    <w:p w14:paraId="3C3E69F6" w14:textId="77777777" w:rsidR="00233BF5" w:rsidRPr="00233BF5" w:rsidRDefault="000132F3" w:rsidP="00463628">
      <w:pPr>
        <w:pStyle w:val="Akapitzlist"/>
        <w:numPr>
          <w:ilvl w:val="0"/>
          <w:numId w:val="10"/>
        </w:numPr>
        <w:autoSpaceDE w:val="0"/>
        <w:autoSpaceDN w:val="0"/>
        <w:adjustRightInd w:val="0"/>
        <w:ind w:left="360"/>
        <w:jc w:val="both"/>
        <w:rPr>
          <w:rFonts w:asciiTheme="minorHAnsi" w:hAnsiTheme="minorHAnsi" w:cstheme="minorHAnsi"/>
          <w:b/>
          <w:bCs/>
          <w:sz w:val="24"/>
          <w:szCs w:val="24"/>
        </w:rPr>
      </w:pPr>
      <w:r w:rsidRPr="000132F3">
        <w:rPr>
          <w:rFonts w:asciiTheme="minorHAnsi" w:eastAsiaTheme="minorHAnsi" w:hAnsiTheme="minorHAnsi" w:cstheme="minorHAnsi"/>
          <w:b/>
          <w:bCs/>
          <w:color w:val="000000"/>
          <w:sz w:val="24"/>
          <w:szCs w:val="24"/>
          <w:lang w:val="pl-PL"/>
        </w:rPr>
        <w:t>Poleganie na zdolnościach podmiotów udostępniających zasoby</w:t>
      </w:r>
      <w:r w:rsidR="00EE316F" w:rsidRPr="000132F3">
        <w:rPr>
          <w:rFonts w:asciiTheme="minorHAnsi" w:hAnsiTheme="minorHAnsi" w:cstheme="minorHAnsi"/>
          <w:b/>
          <w:bCs/>
          <w:sz w:val="24"/>
          <w:szCs w:val="24"/>
          <w:lang w:val="pl-PL"/>
        </w:rPr>
        <w:t>:</w:t>
      </w:r>
    </w:p>
    <w:p w14:paraId="77E1BAD7" w14:textId="332042E6" w:rsidR="00233BF5" w:rsidRDefault="00233BF5" w:rsidP="00233BF5">
      <w:pPr>
        <w:pStyle w:val="Akapitzlist"/>
        <w:autoSpaceDE w:val="0"/>
        <w:autoSpaceDN w:val="0"/>
        <w:adjustRightInd w:val="0"/>
        <w:ind w:left="360"/>
        <w:jc w:val="both"/>
        <w:rPr>
          <w:rFonts w:asciiTheme="minorHAnsi" w:hAnsiTheme="minorHAnsi"/>
          <w:sz w:val="24"/>
          <w:szCs w:val="24"/>
        </w:rPr>
      </w:pPr>
      <w:r w:rsidRPr="00233BF5">
        <w:rPr>
          <w:rFonts w:asciiTheme="minorHAnsi" w:hAnsiTheme="minorHAnsi"/>
          <w:sz w:val="24"/>
          <w:szCs w:val="24"/>
        </w:rPr>
        <w:t xml:space="preserve">Zgodnie z art. 118 ust. 1 Pzp,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Z uwagi jednak na nieokreślenie przez </w:t>
      </w:r>
      <w:r w:rsidR="00DB3D78">
        <w:rPr>
          <w:rFonts w:asciiTheme="minorHAnsi" w:hAnsiTheme="minorHAnsi"/>
          <w:sz w:val="24"/>
          <w:szCs w:val="24"/>
          <w:lang w:val="pl-PL"/>
        </w:rPr>
        <w:t>Z</w:t>
      </w:r>
      <w:r w:rsidRPr="00233BF5">
        <w:rPr>
          <w:rFonts w:asciiTheme="minorHAnsi" w:hAnsiTheme="minorHAnsi"/>
          <w:sz w:val="24"/>
          <w:szCs w:val="24"/>
        </w:rPr>
        <w:t xml:space="preserve">amawiającego warunków udziału w postępowaniu, dotyczących sytuacji ekonomicznej lub </w:t>
      </w:r>
      <w:r w:rsidRPr="00233BF5">
        <w:rPr>
          <w:rFonts w:asciiTheme="minorHAnsi" w:hAnsiTheme="minorHAnsi"/>
          <w:sz w:val="24"/>
          <w:szCs w:val="24"/>
        </w:rPr>
        <w:lastRenderedPageBreak/>
        <w:t>finansowej oraz zdolności technicznych lub zawodowych, przepis art. 118 Pzp nie ma w</w:t>
      </w:r>
      <w:r>
        <w:rPr>
          <w:rFonts w:asciiTheme="minorHAnsi" w:hAnsiTheme="minorHAnsi"/>
          <w:sz w:val="24"/>
          <w:szCs w:val="24"/>
          <w:lang w:val="pl-PL"/>
        </w:rPr>
        <w:t> </w:t>
      </w:r>
      <w:r w:rsidRPr="00233BF5">
        <w:rPr>
          <w:rFonts w:asciiTheme="minorHAnsi" w:hAnsiTheme="minorHAnsi"/>
          <w:sz w:val="24"/>
          <w:szCs w:val="24"/>
        </w:rPr>
        <w:t>niniejszym postępowaniu zastosowania.</w:t>
      </w:r>
    </w:p>
    <w:p w14:paraId="545D24B1" w14:textId="77777777" w:rsidR="00837FB1" w:rsidRDefault="00837FB1" w:rsidP="00233BF5">
      <w:pPr>
        <w:pStyle w:val="Akapitzlist"/>
        <w:autoSpaceDE w:val="0"/>
        <w:autoSpaceDN w:val="0"/>
        <w:adjustRightInd w:val="0"/>
        <w:ind w:left="360"/>
        <w:jc w:val="both"/>
        <w:rPr>
          <w:rFonts w:asciiTheme="minorHAnsi" w:hAnsiTheme="minorHAnsi"/>
          <w:sz w:val="24"/>
          <w:szCs w:val="24"/>
        </w:rPr>
      </w:pPr>
    </w:p>
    <w:p w14:paraId="292F6D74" w14:textId="2F2F739E" w:rsidR="00B62E89" w:rsidRPr="00C05224" w:rsidRDefault="00B62E89" w:rsidP="00463628">
      <w:pPr>
        <w:pStyle w:val="Akapitzlist"/>
        <w:numPr>
          <w:ilvl w:val="0"/>
          <w:numId w:val="10"/>
        </w:numPr>
        <w:autoSpaceDE w:val="0"/>
        <w:autoSpaceDN w:val="0"/>
        <w:adjustRightInd w:val="0"/>
        <w:ind w:left="360"/>
        <w:jc w:val="both"/>
        <w:rPr>
          <w:rFonts w:asciiTheme="minorHAnsi" w:eastAsiaTheme="minorHAnsi" w:hAnsiTheme="minorHAnsi" w:cstheme="minorHAnsi"/>
          <w:b/>
          <w:bCs/>
          <w:sz w:val="24"/>
          <w:szCs w:val="24"/>
          <w:lang w:val="pl-PL"/>
        </w:rPr>
      </w:pPr>
      <w:r w:rsidRPr="00C05224">
        <w:rPr>
          <w:rFonts w:asciiTheme="minorHAnsi" w:eastAsiaTheme="minorHAnsi" w:hAnsiTheme="minorHAnsi" w:cstheme="minorHAnsi"/>
          <w:b/>
          <w:bCs/>
          <w:sz w:val="24"/>
          <w:szCs w:val="24"/>
          <w:lang w:val="pl-PL"/>
        </w:rPr>
        <w:t xml:space="preserve">Wspólne ubieganie się o udzielenie zamówienia (np. konsorcja, spółki cywilne). </w:t>
      </w:r>
    </w:p>
    <w:p w14:paraId="00AE377B" w14:textId="20DF8818" w:rsidR="00AA4DDF" w:rsidRPr="00546349" w:rsidRDefault="00AA4DDF" w:rsidP="00AA4DDF">
      <w:pPr>
        <w:pStyle w:val="Akapitzlist"/>
        <w:numPr>
          <w:ilvl w:val="0"/>
          <w:numId w:val="7"/>
        </w:numPr>
        <w:spacing w:after="0"/>
        <w:ind w:left="530"/>
        <w:jc w:val="both"/>
        <w:rPr>
          <w:rFonts w:asciiTheme="minorHAnsi" w:hAnsiTheme="minorHAnsi" w:cstheme="minorHAnsi"/>
          <w:sz w:val="24"/>
          <w:szCs w:val="24"/>
        </w:rPr>
      </w:pPr>
      <w:r w:rsidRPr="00EE0576">
        <w:rPr>
          <w:rFonts w:asciiTheme="minorHAnsi" w:hAnsiTheme="minorHAnsi" w:cstheme="minorHAnsi"/>
          <w:sz w:val="24"/>
          <w:szCs w:val="24"/>
        </w:rPr>
        <w:t xml:space="preserve">Wykonawcy mogą wspólnie ubiegać się o udzielenie zamówienia. </w:t>
      </w:r>
      <w:r w:rsidRPr="00546349">
        <w:rPr>
          <w:rFonts w:asciiTheme="minorHAnsi" w:hAnsiTheme="minorHAnsi" w:cstheme="minorHAnsi"/>
          <w:sz w:val="24"/>
          <w:szCs w:val="24"/>
        </w:rPr>
        <w:t>Zamawiający zgodnie z</w:t>
      </w:r>
      <w:r>
        <w:rPr>
          <w:rFonts w:asciiTheme="minorHAnsi" w:hAnsiTheme="minorHAnsi" w:cstheme="minorHAnsi"/>
          <w:sz w:val="24"/>
          <w:szCs w:val="24"/>
          <w:lang w:val="pl-PL"/>
        </w:rPr>
        <w:t> </w:t>
      </w:r>
      <w:r w:rsidRPr="00546349">
        <w:rPr>
          <w:rFonts w:asciiTheme="minorHAnsi" w:hAnsiTheme="minorHAnsi" w:cstheme="minorHAnsi"/>
          <w:sz w:val="24"/>
          <w:szCs w:val="24"/>
        </w:rPr>
        <w:t>art.</w:t>
      </w:r>
      <w:r>
        <w:rPr>
          <w:rFonts w:asciiTheme="minorHAnsi" w:hAnsiTheme="minorHAnsi" w:cstheme="minorHAnsi"/>
          <w:sz w:val="24"/>
          <w:szCs w:val="24"/>
          <w:lang w:val="pl-PL"/>
        </w:rPr>
        <w:t> </w:t>
      </w:r>
      <w:r w:rsidRPr="00546349">
        <w:rPr>
          <w:rFonts w:asciiTheme="minorHAnsi" w:hAnsiTheme="minorHAnsi" w:cstheme="minorHAnsi"/>
          <w:sz w:val="24"/>
          <w:szCs w:val="24"/>
        </w:rPr>
        <w:t>117 ust. 2 ustawy</w:t>
      </w:r>
      <w:r>
        <w:rPr>
          <w:rFonts w:asciiTheme="minorHAnsi" w:hAnsiTheme="minorHAnsi" w:cstheme="minorHAnsi"/>
          <w:sz w:val="24"/>
          <w:szCs w:val="24"/>
          <w:lang w:val="pl-PL"/>
        </w:rPr>
        <w:t xml:space="preserve"> Pzp</w:t>
      </w:r>
      <w:r w:rsidRPr="00546349">
        <w:rPr>
          <w:rFonts w:asciiTheme="minorHAnsi" w:hAnsiTheme="minorHAnsi" w:cstheme="minorHAnsi"/>
          <w:sz w:val="24"/>
          <w:szCs w:val="24"/>
        </w:rPr>
        <w:t xml:space="preserve"> uzna warunek dotyczący uprawnień do prowadzenia określonej działalności gospodarczej lub zawodowej, o którym mowa w art. 112 ust. 2 pkt 2 ustawy </w:t>
      </w:r>
      <w:r>
        <w:rPr>
          <w:rFonts w:asciiTheme="minorHAnsi" w:hAnsiTheme="minorHAnsi" w:cstheme="minorHAnsi"/>
          <w:sz w:val="24"/>
          <w:szCs w:val="24"/>
          <w:lang w:val="pl-PL"/>
        </w:rPr>
        <w:t xml:space="preserve">Pzp </w:t>
      </w:r>
      <w:r w:rsidRPr="00546349">
        <w:rPr>
          <w:rFonts w:asciiTheme="minorHAnsi" w:hAnsiTheme="minorHAnsi" w:cstheme="minorHAnsi"/>
          <w:sz w:val="24"/>
          <w:szCs w:val="24"/>
        </w:rPr>
        <w:t xml:space="preserve">za spełniony, jeżeli co najmniej jeden z </w:t>
      </w:r>
      <w:r>
        <w:rPr>
          <w:rFonts w:asciiTheme="minorHAnsi" w:hAnsiTheme="minorHAnsi" w:cstheme="minorHAnsi"/>
          <w:sz w:val="24"/>
          <w:szCs w:val="24"/>
          <w:lang w:val="pl-PL"/>
        </w:rPr>
        <w:t>Wykonawców</w:t>
      </w:r>
      <w:r w:rsidRPr="00546349">
        <w:rPr>
          <w:rFonts w:asciiTheme="minorHAnsi" w:hAnsiTheme="minorHAnsi" w:cstheme="minorHAnsi"/>
          <w:sz w:val="24"/>
          <w:szCs w:val="24"/>
        </w:rPr>
        <w:t xml:space="preserve"> wspólnie ubiegających się o udzielenie zamówienia posiada uprawnienia do prowadzenia określonej działalności gospodarczej lub zawodowej i zrealizuje </w:t>
      </w:r>
      <w:r w:rsidR="00DD1433">
        <w:rPr>
          <w:rFonts w:asciiTheme="minorHAnsi" w:hAnsiTheme="minorHAnsi" w:cstheme="minorHAnsi"/>
          <w:sz w:val="24"/>
          <w:szCs w:val="24"/>
          <w:lang w:val="pl-PL"/>
        </w:rPr>
        <w:t>usługi</w:t>
      </w:r>
      <w:r w:rsidRPr="00546349">
        <w:rPr>
          <w:rFonts w:asciiTheme="minorHAnsi" w:hAnsiTheme="minorHAnsi" w:cstheme="minorHAnsi"/>
          <w:sz w:val="24"/>
          <w:szCs w:val="24"/>
        </w:rPr>
        <w:t xml:space="preserve">, do których realizacji te </w:t>
      </w:r>
      <w:r w:rsidR="00DD1433">
        <w:rPr>
          <w:rFonts w:asciiTheme="minorHAnsi" w:hAnsiTheme="minorHAnsi" w:cstheme="minorHAnsi"/>
          <w:sz w:val="24"/>
          <w:szCs w:val="24"/>
          <w:lang w:val="pl-PL"/>
        </w:rPr>
        <w:t>zdolności</w:t>
      </w:r>
      <w:r w:rsidRPr="00546349">
        <w:rPr>
          <w:rFonts w:asciiTheme="minorHAnsi" w:hAnsiTheme="minorHAnsi" w:cstheme="minorHAnsi"/>
          <w:sz w:val="24"/>
          <w:szCs w:val="24"/>
        </w:rPr>
        <w:t xml:space="preserve"> są wymagane.</w:t>
      </w:r>
    </w:p>
    <w:p w14:paraId="36931B70" w14:textId="33FB550D" w:rsidR="00AA4DDF" w:rsidRPr="00864CED" w:rsidRDefault="00AA4DDF" w:rsidP="00AA4DDF">
      <w:pPr>
        <w:pStyle w:val="Akapitzlist"/>
        <w:numPr>
          <w:ilvl w:val="0"/>
          <w:numId w:val="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W przypadku, o którym mowa w pkt. </w:t>
      </w:r>
      <w:r>
        <w:rPr>
          <w:rFonts w:asciiTheme="minorHAnsi" w:hAnsiTheme="minorHAnsi" w:cstheme="minorHAnsi"/>
          <w:sz w:val="24"/>
          <w:szCs w:val="24"/>
          <w:lang w:val="pl-PL"/>
        </w:rPr>
        <w:t>1</w:t>
      </w:r>
      <w:r w:rsidRPr="00864CED">
        <w:rPr>
          <w:rFonts w:asciiTheme="minorHAnsi" w:hAnsiTheme="minorHAnsi" w:cstheme="minorHAnsi"/>
          <w:sz w:val="24"/>
          <w:szCs w:val="24"/>
        </w:rPr>
        <w:t xml:space="preserve">, </w:t>
      </w:r>
      <w:r>
        <w:rPr>
          <w:rFonts w:asciiTheme="minorHAnsi" w:hAnsiTheme="minorHAnsi" w:cstheme="minorHAnsi"/>
          <w:sz w:val="24"/>
          <w:szCs w:val="24"/>
          <w:lang w:val="pl-PL"/>
        </w:rPr>
        <w:t>Wykonawcy</w:t>
      </w:r>
      <w:r w:rsidRPr="00864CED">
        <w:rPr>
          <w:rFonts w:asciiTheme="minorHAnsi" w:hAnsiTheme="minorHAnsi" w:cstheme="minorHAnsi"/>
          <w:sz w:val="24"/>
          <w:szCs w:val="24"/>
        </w:rPr>
        <w:t xml:space="preserve"> wspólnie ubiegający się o udzielenie zamówienia zobowiązani są dołączyć do oferty oświadczenie, z którego wynika, które </w:t>
      </w:r>
      <w:r w:rsidR="00DD1433">
        <w:rPr>
          <w:rFonts w:asciiTheme="minorHAnsi" w:hAnsiTheme="minorHAnsi" w:cstheme="minorHAnsi"/>
          <w:sz w:val="24"/>
          <w:szCs w:val="24"/>
          <w:lang w:val="pl-PL"/>
        </w:rPr>
        <w:t>usługi</w:t>
      </w:r>
      <w:r w:rsidRPr="00864CED">
        <w:rPr>
          <w:rFonts w:asciiTheme="minorHAnsi" w:hAnsiTheme="minorHAnsi" w:cstheme="minorHAnsi"/>
          <w:sz w:val="24"/>
          <w:szCs w:val="24"/>
        </w:rPr>
        <w:t xml:space="preserve"> wykonają poszczególni </w:t>
      </w:r>
      <w:r>
        <w:rPr>
          <w:rFonts w:asciiTheme="minorHAnsi" w:hAnsiTheme="minorHAnsi" w:cstheme="minorHAnsi"/>
          <w:sz w:val="24"/>
          <w:szCs w:val="24"/>
          <w:lang w:val="pl-PL"/>
        </w:rPr>
        <w:t>Wykonawcy</w:t>
      </w:r>
      <w:r w:rsidRPr="00864CED">
        <w:rPr>
          <w:rFonts w:asciiTheme="minorHAnsi" w:hAnsiTheme="minorHAnsi" w:cstheme="minorHAnsi"/>
          <w:sz w:val="24"/>
          <w:szCs w:val="24"/>
        </w:rPr>
        <w:t xml:space="preserve"> według wzoru stanowiącego załącznik nr </w:t>
      </w:r>
      <w:r w:rsidR="007B5D7D">
        <w:rPr>
          <w:rFonts w:asciiTheme="minorHAnsi" w:hAnsiTheme="minorHAnsi" w:cstheme="minorHAnsi"/>
          <w:sz w:val="24"/>
          <w:szCs w:val="24"/>
          <w:lang w:val="pl-PL"/>
        </w:rPr>
        <w:t>5</w:t>
      </w:r>
      <w:r w:rsidRPr="00864CED">
        <w:rPr>
          <w:rFonts w:asciiTheme="minorHAnsi" w:hAnsiTheme="minorHAnsi" w:cstheme="minorHAnsi"/>
          <w:sz w:val="24"/>
          <w:szCs w:val="24"/>
        </w:rPr>
        <w:t xml:space="preserve"> do SWZ.</w:t>
      </w:r>
    </w:p>
    <w:p w14:paraId="4490628B" w14:textId="77777777" w:rsidR="00AA4DDF" w:rsidRPr="00E812F4" w:rsidRDefault="00AA4DDF" w:rsidP="00AA4DDF">
      <w:pPr>
        <w:pStyle w:val="Akapitzlist"/>
        <w:numPr>
          <w:ilvl w:val="0"/>
          <w:numId w:val="7"/>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którzy wspólnie ubiegają się o udzielenie zamówienia:</w:t>
      </w:r>
    </w:p>
    <w:p w14:paraId="72213F0B" w14:textId="64EA44F9" w:rsidR="00AA4DDF" w:rsidRPr="00E812F4" w:rsidRDefault="00AA4DDF">
      <w:pPr>
        <w:pStyle w:val="Akapitzlist"/>
        <w:numPr>
          <w:ilvl w:val="1"/>
          <w:numId w:val="38"/>
        </w:numPr>
        <w:spacing w:after="0"/>
        <w:ind w:left="530"/>
        <w:jc w:val="both"/>
        <w:rPr>
          <w:sz w:val="24"/>
          <w:szCs w:val="24"/>
        </w:rPr>
      </w:pPr>
      <w:r w:rsidRPr="00E812F4">
        <w:rPr>
          <w:sz w:val="24"/>
          <w:szCs w:val="24"/>
        </w:rPr>
        <w:t>są zobowiązani ustanowić Pełnomocnika do reprezentowania ich w postępowaniu albo do</w:t>
      </w:r>
      <w:r w:rsidR="001C113B">
        <w:rPr>
          <w:sz w:val="24"/>
          <w:szCs w:val="24"/>
          <w:lang w:val="pl-PL"/>
        </w:rPr>
        <w:t> </w:t>
      </w:r>
      <w:r w:rsidRPr="00E812F4">
        <w:rPr>
          <w:sz w:val="24"/>
          <w:szCs w:val="24"/>
        </w:rPr>
        <w:t xml:space="preserve">reprezentowania w postępowaniu i zawarcia umowy. Wszelka korespondencja kierowana będzie wyłącznie do podmiotu występującego jako pełnomocnik. </w:t>
      </w:r>
    </w:p>
    <w:p w14:paraId="007C6CF4" w14:textId="6EFE2F98" w:rsidR="00AA4DDF" w:rsidRDefault="00AA4DDF">
      <w:pPr>
        <w:pStyle w:val="Akapitzlist"/>
        <w:numPr>
          <w:ilvl w:val="1"/>
          <w:numId w:val="38"/>
        </w:numPr>
        <w:spacing w:after="0"/>
        <w:ind w:left="530"/>
        <w:jc w:val="both"/>
        <w:rPr>
          <w:sz w:val="24"/>
          <w:szCs w:val="24"/>
        </w:rPr>
      </w:pPr>
      <w:r w:rsidRPr="00E812F4">
        <w:rPr>
          <w:sz w:val="24"/>
          <w:szCs w:val="24"/>
        </w:rPr>
        <w:t>są zobowiązani do złożenia w ofercie Pełnomocnictwa ustanawiającego Pełnomocnika, o</w:t>
      </w:r>
      <w:r>
        <w:rPr>
          <w:sz w:val="24"/>
          <w:szCs w:val="24"/>
          <w:lang w:val="pl-PL"/>
        </w:rPr>
        <w:t> </w:t>
      </w:r>
      <w:r w:rsidRPr="00E812F4">
        <w:rPr>
          <w:sz w:val="24"/>
          <w:szCs w:val="24"/>
        </w:rPr>
        <w:t xml:space="preserve">którym mowa w </w:t>
      </w:r>
      <w:r>
        <w:rPr>
          <w:sz w:val="24"/>
          <w:szCs w:val="24"/>
          <w:lang w:val="pl-PL"/>
        </w:rPr>
        <w:t>pkt. 3) lit. a</w:t>
      </w:r>
      <w:r w:rsidRPr="00E812F4">
        <w:rPr>
          <w:sz w:val="24"/>
          <w:szCs w:val="24"/>
        </w:rPr>
        <w:t xml:space="preserve">) </w:t>
      </w:r>
      <w:r>
        <w:rPr>
          <w:sz w:val="24"/>
          <w:szCs w:val="24"/>
          <w:lang w:val="pl-PL"/>
        </w:rPr>
        <w:t>powyżej</w:t>
      </w:r>
      <w:r w:rsidRPr="00E812F4">
        <w:rPr>
          <w:sz w:val="24"/>
          <w:szCs w:val="24"/>
        </w:rPr>
        <w:t>. Pełnomocnictwo zawierać powinno umocowanie do</w:t>
      </w:r>
      <w:r w:rsidR="001C113B">
        <w:rPr>
          <w:sz w:val="24"/>
          <w:szCs w:val="24"/>
          <w:lang w:val="pl-PL"/>
        </w:rPr>
        <w:t> </w:t>
      </w:r>
      <w:r w:rsidRPr="00E812F4">
        <w:rPr>
          <w:sz w:val="24"/>
          <w:szCs w:val="24"/>
        </w:rPr>
        <w:t xml:space="preserve">reprezentowania w postępowaniu lub do reprezentowania w postępowaniu i zawarcia umowy. </w:t>
      </w:r>
    </w:p>
    <w:p w14:paraId="406C8C1B" w14:textId="77777777" w:rsidR="00AA4DDF" w:rsidRPr="00E812F4" w:rsidRDefault="00AA4DDF" w:rsidP="00AA4DDF">
      <w:pPr>
        <w:pStyle w:val="Akapitzlist"/>
        <w:spacing w:after="0"/>
        <w:ind w:left="530"/>
        <w:jc w:val="both"/>
        <w:rPr>
          <w:sz w:val="24"/>
          <w:szCs w:val="24"/>
        </w:rPr>
      </w:pPr>
      <w:r w:rsidRPr="00E812F4">
        <w:rPr>
          <w:sz w:val="24"/>
          <w:szCs w:val="24"/>
        </w:rPr>
        <w:t>Pełnomocnictwo winno być przekazane przez Wykonawcę w formie elektronicznej. W</w:t>
      </w:r>
      <w:r>
        <w:rPr>
          <w:sz w:val="24"/>
          <w:szCs w:val="24"/>
          <w:lang w:val="pl-PL"/>
        </w:rPr>
        <w:t> </w:t>
      </w:r>
      <w:r w:rsidRPr="00E812F4">
        <w:rPr>
          <w:sz w:val="24"/>
          <w:szCs w:val="24"/>
        </w:rPr>
        <w:t>przypadku, gdy Wykonawca nie posiada pełnomocnictwa w formie elektronicznej (tj</w:t>
      </w:r>
      <w:r>
        <w:rPr>
          <w:sz w:val="24"/>
          <w:szCs w:val="24"/>
          <w:lang w:val="pl-PL"/>
        </w:rPr>
        <w:t>. </w:t>
      </w:r>
      <w:r w:rsidRPr="00E812F4">
        <w:rPr>
          <w:sz w:val="24"/>
          <w:szCs w:val="24"/>
        </w:rPr>
        <w:t>z</w:t>
      </w:r>
      <w:r>
        <w:rPr>
          <w:sz w:val="24"/>
          <w:szCs w:val="24"/>
          <w:lang w:val="pl-PL"/>
        </w:rPr>
        <w:t> </w:t>
      </w:r>
      <w:r w:rsidRPr="00E812F4">
        <w:rPr>
          <w:sz w:val="24"/>
          <w:szCs w:val="24"/>
        </w:rPr>
        <w:t>kwalifikowanym podpisem osoby uprawnionej do jego udzielenia), a posiada dla danej osoby pełnomocnictwo tylko w formie pisemnej (tj</w:t>
      </w:r>
      <w:r>
        <w:rPr>
          <w:sz w:val="24"/>
          <w:szCs w:val="24"/>
          <w:lang w:val="pl-PL"/>
        </w:rPr>
        <w:t>.</w:t>
      </w:r>
      <w:r w:rsidRPr="00E812F4">
        <w:rPr>
          <w:sz w:val="24"/>
          <w:szCs w:val="24"/>
        </w:rPr>
        <w:t xml:space="preserve"> z własnoręcznym podpisem osoby uprawnionej do jego udzielenia), może złożyć cyfrowe odwzorowanie tego dokumentu opatrzone kwalifikowanym podpisem elektronicznym poświadczającym zgodność cyfrowego odwzorowania z dokumentem w postaci papierowej. Sposób poświadczenia zgodności cyfrowego odwzorowania z dokumentem w postaci papierowej, o którym mowa w zdaniu poprzedzającym reguluje </w:t>
      </w:r>
      <w:r w:rsidRPr="00432928">
        <w:rPr>
          <w:sz w:val="24"/>
          <w:szCs w:val="24"/>
        </w:rPr>
        <w:t>Rozporządzenie w</w:t>
      </w:r>
      <w:r w:rsidRPr="00E67B39">
        <w:rPr>
          <w:rFonts w:asciiTheme="minorHAnsi" w:hAnsiTheme="minorHAnsi" w:cstheme="minorHAnsi"/>
          <w:sz w:val="24"/>
          <w:szCs w:val="24"/>
        </w:rPr>
        <w:t xml:space="preserve"> sprawie wymagań dla dokumentów elektronicznych</w:t>
      </w:r>
      <w:r w:rsidRPr="004D7186">
        <w:rPr>
          <w:color w:val="FF0000"/>
          <w:sz w:val="24"/>
          <w:szCs w:val="24"/>
        </w:rPr>
        <w:t>.</w:t>
      </w:r>
    </w:p>
    <w:p w14:paraId="1F47BBE2" w14:textId="77777777" w:rsidR="00AA4DDF" w:rsidRDefault="00AA4DDF" w:rsidP="00AA4DDF">
      <w:pPr>
        <w:pStyle w:val="Akapitzlist"/>
        <w:numPr>
          <w:ilvl w:val="0"/>
          <w:numId w:val="7"/>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wspólnie ubiegający się o udzielenie zamówienia publicznego składają, każdy z</w:t>
      </w:r>
      <w:r>
        <w:rPr>
          <w:rFonts w:asciiTheme="minorHAnsi" w:hAnsiTheme="minorHAnsi" w:cstheme="minorHAnsi"/>
          <w:sz w:val="24"/>
          <w:szCs w:val="24"/>
          <w:lang w:val="pl-PL"/>
        </w:rPr>
        <w:t> </w:t>
      </w:r>
      <w:r w:rsidRPr="00E812F4">
        <w:rPr>
          <w:rFonts w:asciiTheme="minorHAnsi" w:hAnsiTheme="minorHAnsi" w:cstheme="minorHAnsi"/>
          <w:sz w:val="24"/>
          <w:szCs w:val="24"/>
        </w:rPr>
        <w:t xml:space="preserve">osobna, dokumenty </w:t>
      </w:r>
      <w:r w:rsidRPr="00B61DE6">
        <w:rPr>
          <w:rFonts w:asciiTheme="minorHAnsi" w:hAnsiTheme="minorHAnsi" w:cstheme="minorHAnsi"/>
          <w:sz w:val="24"/>
          <w:szCs w:val="24"/>
        </w:rPr>
        <w:t xml:space="preserve">wymienione w </w:t>
      </w:r>
      <w:r w:rsidRPr="00B61DE6">
        <w:rPr>
          <w:rFonts w:asciiTheme="minorHAnsi" w:hAnsiTheme="minorHAnsi" w:cstheme="minorHAnsi"/>
          <w:sz w:val="24"/>
          <w:szCs w:val="24"/>
          <w:lang w:val="pl-PL"/>
        </w:rPr>
        <w:t xml:space="preserve">rozdziale </w:t>
      </w:r>
      <w:r>
        <w:rPr>
          <w:rFonts w:asciiTheme="minorHAnsi" w:hAnsiTheme="minorHAnsi" w:cstheme="minorHAnsi"/>
          <w:sz w:val="24"/>
          <w:szCs w:val="24"/>
          <w:lang w:val="pl-PL"/>
        </w:rPr>
        <w:t>VIII</w:t>
      </w:r>
      <w:r w:rsidRPr="00B61DE6">
        <w:rPr>
          <w:rFonts w:asciiTheme="minorHAnsi" w:hAnsiTheme="minorHAnsi" w:cstheme="minorHAnsi"/>
          <w:sz w:val="24"/>
          <w:szCs w:val="24"/>
        </w:rPr>
        <w:t xml:space="preserve"> </w:t>
      </w:r>
      <w:r>
        <w:rPr>
          <w:rFonts w:asciiTheme="minorHAnsi" w:hAnsiTheme="minorHAnsi" w:cstheme="minorHAnsi"/>
          <w:sz w:val="24"/>
          <w:szCs w:val="24"/>
          <w:lang w:val="pl-PL"/>
        </w:rPr>
        <w:t>pkt</w:t>
      </w:r>
      <w:r w:rsidRPr="00B61DE6">
        <w:rPr>
          <w:rFonts w:asciiTheme="minorHAnsi" w:hAnsiTheme="minorHAnsi" w:cstheme="minorHAnsi"/>
          <w:sz w:val="24"/>
          <w:szCs w:val="24"/>
          <w:lang w:val="pl-PL"/>
        </w:rPr>
        <w:t>. I</w:t>
      </w:r>
      <w:r>
        <w:rPr>
          <w:rFonts w:asciiTheme="minorHAnsi" w:hAnsiTheme="minorHAnsi" w:cstheme="minorHAnsi"/>
          <w:sz w:val="24"/>
          <w:szCs w:val="24"/>
          <w:lang w:val="pl-PL"/>
        </w:rPr>
        <w:t xml:space="preserve"> ust. 1)</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SWZ. </w:t>
      </w:r>
    </w:p>
    <w:p w14:paraId="1DFF8467" w14:textId="77777777" w:rsidR="00AA4DDF" w:rsidRPr="00864CED" w:rsidRDefault="00AA4DDF" w:rsidP="00AA4DDF">
      <w:pPr>
        <w:pStyle w:val="Akapitzlist"/>
        <w:numPr>
          <w:ilvl w:val="0"/>
          <w:numId w:val="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Dokumenty te powinny potwierdzać brak podstaw wykluczenia oraz spełnianie warunków udziału w postępowaniu w zakresie, w jakim każdy z </w:t>
      </w:r>
      <w:r>
        <w:rPr>
          <w:rFonts w:asciiTheme="minorHAnsi" w:hAnsiTheme="minorHAnsi" w:cstheme="minorHAnsi"/>
          <w:sz w:val="24"/>
          <w:szCs w:val="24"/>
          <w:lang w:val="pl-PL"/>
        </w:rPr>
        <w:t>Wykonawców</w:t>
      </w:r>
      <w:r w:rsidRPr="00864CED">
        <w:rPr>
          <w:rFonts w:asciiTheme="minorHAnsi" w:hAnsiTheme="minorHAnsi" w:cstheme="minorHAnsi"/>
          <w:sz w:val="24"/>
          <w:szCs w:val="24"/>
        </w:rPr>
        <w:t xml:space="preserve"> wykazuje spełnianie warunków udziału w postępowaniu.</w:t>
      </w:r>
    </w:p>
    <w:p w14:paraId="6E8718D7" w14:textId="77777777" w:rsidR="00AA4DDF" w:rsidRPr="00864CED" w:rsidRDefault="00AA4DDF" w:rsidP="00AA4DDF">
      <w:pPr>
        <w:pStyle w:val="Akapitzlist"/>
        <w:numPr>
          <w:ilvl w:val="0"/>
          <w:numId w:val="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W przypadku Wykonawców wspólnie ubiegających się o udzielenie zamówienia: żaden z tych Wykonawców nie może podlegać wykluczeniu w okolicznościach, o których mowa </w:t>
      </w:r>
      <w:r w:rsidRPr="00864CED">
        <w:rPr>
          <w:rFonts w:asciiTheme="minorHAnsi" w:hAnsiTheme="minorHAnsi" w:cstheme="minorHAnsi"/>
          <w:sz w:val="24"/>
          <w:szCs w:val="24"/>
          <w:lang w:val="pl-PL"/>
        </w:rPr>
        <w:t>w rozdziale VI</w:t>
      </w:r>
      <w:r w:rsidRPr="00864CED">
        <w:rPr>
          <w:rFonts w:asciiTheme="minorHAnsi" w:hAnsiTheme="minorHAnsi" w:cstheme="minorHAnsi"/>
          <w:sz w:val="24"/>
          <w:szCs w:val="24"/>
        </w:rPr>
        <w:t xml:space="preserve"> SWZ. </w:t>
      </w:r>
    </w:p>
    <w:p w14:paraId="09C6F1EC" w14:textId="59EE4C2E" w:rsidR="00AA4DDF" w:rsidRPr="00CE2B79" w:rsidRDefault="00AA4DDF" w:rsidP="001C1948">
      <w:pPr>
        <w:pStyle w:val="Akapitzlist"/>
        <w:numPr>
          <w:ilvl w:val="0"/>
          <w:numId w:val="7"/>
        </w:numPr>
        <w:spacing w:after="0"/>
        <w:ind w:left="530"/>
        <w:jc w:val="both"/>
        <w:rPr>
          <w:rFonts w:asciiTheme="minorHAnsi" w:hAnsiTheme="minorHAnsi" w:cstheme="minorHAnsi"/>
          <w:sz w:val="24"/>
          <w:szCs w:val="24"/>
        </w:rPr>
      </w:pPr>
      <w:r w:rsidRPr="00A750AD">
        <w:rPr>
          <w:rFonts w:asciiTheme="minorHAnsi" w:hAnsiTheme="minorHAnsi" w:cstheme="minorHAnsi"/>
          <w:sz w:val="24"/>
          <w:szCs w:val="24"/>
        </w:rPr>
        <w:lastRenderedPageBreak/>
        <w:t xml:space="preserve">Celem wykazania braku podstaw </w:t>
      </w:r>
      <w:r w:rsidRPr="00B61DE6">
        <w:rPr>
          <w:rFonts w:asciiTheme="minorHAnsi" w:hAnsiTheme="minorHAnsi" w:cstheme="minorHAnsi"/>
          <w:sz w:val="24"/>
          <w:szCs w:val="24"/>
        </w:rPr>
        <w:t xml:space="preserve">do wykluczenia, o których mowa w </w:t>
      </w:r>
      <w:r w:rsidRPr="00B61DE6">
        <w:rPr>
          <w:rFonts w:asciiTheme="minorHAnsi" w:hAnsiTheme="minorHAnsi" w:cstheme="minorHAnsi"/>
          <w:sz w:val="24"/>
          <w:szCs w:val="24"/>
          <w:lang w:val="pl-PL"/>
        </w:rPr>
        <w:t>rozdziale VI</w:t>
      </w:r>
      <w:r w:rsidRPr="00B61DE6">
        <w:rPr>
          <w:rFonts w:asciiTheme="minorHAnsi" w:hAnsiTheme="minorHAnsi" w:cstheme="minorHAnsi"/>
          <w:sz w:val="24"/>
          <w:szCs w:val="24"/>
        </w:rPr>
        <w:t xml:space="preserve"> SWZ</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oraz </w:t>
      </w:r>
      <w:r w:rsidRPr="00A750AD">
        <w:rPr>
          <w:rFonts w:asciiTheme="minorHAnsi" w:hAnsiTheme="minorHAnsi" w:cstheme="minorHAnsi"/>
          <w:sz w:val="24"/>
          <w:szCs w:val="24"/>
        </w:rPr>
        <w:t xml:space="preserve">spełnienia warunków udziału w postępowaniu o których mowa w </w:t>
      </w:r>
      <w:r>
        <w:rPr>
          <w:rFonts w:asciiTheme="minorHAnsi" w:hAnsiTheme="minorHAnsi" w:cstheme="minorHAnsi"/>
          <w:sz w:val="24"/>
          <w:szCs w:val="24"/>
          <w:lang w:val="pl-PL"/>
        </w:rPr>
        <w:t xml:space="preserve">rozdziale VII </w:t>
      </w:r>
      <w:r w:rsidRPr="00A750AD">
        <w:rPr>
          <w:rFonts w:asciiTheme="minorHAnsi" w:hAnsiTheme="minorHAnsi" w:cstheme="minorHAnsi"/>
          <w:sz w:val="24"/>
          <w:szCs w:val="24"/>
        </w:rPr>
        <w:t xml:space="preserve">SWZ Wykonawcy składają oświadczania i dokumenty określone w </w:t>
      </w:r>
      <w:r>
        <w:rPr>
          <w:rFonts w:asciiTheme="minorHAnsi" w:hAnsiTheme="minorHAnsi" w:cstheme="minorHAnsi"/>
          <w:sz w:val="24"/>
          <w:szCs w:val="24"/>
          <w:lang w:val="pl-PL"/>
        </w:rPr>
        <w:t xml:space="preserve">rozdziale VIII </w:t>
      </w:r>
      <w:r w:rsidRPr="00A750AD">
        <w:rPr>
          <w:rFonts w:asciiTheme="minorHAnsi" w:hAnsiTheme="minorHAnsi" w:cstheme="minorHAnsi"/>
          <w:sz w:val="24"/>
          <w:szCs w:val="24"/>
        </w:rPr>
        <w:t>SWZ w sposób i</w:t>
      </w:r>
      <w:r>
        <w:rPr>
          <w:rFonts w:asciiTheme="minorHAnsi" w:hAnsiTheme="minorHAnsi" w:cstheme="minorHAnsi"/>
          <w:sz w:val="24"/>
          <w:szCs w:val="24"/>
          <w:lang w:val="pl-PL"/>
        </w:rPr>
        <w:t> </w:t>
      </w:r>
      <w:r w:rsidRPr="00A750AD">
        <w:rPr>
          <w:rFonts w:asciiTheme="minorHAnsi" w:hAnsiTheme="minorHAnsi" w:cstheme="minorHAnsi"/>
          <w:sz w:val="24"/>
          <w:szCs w:val="24"/>
        </w:rPr>
        <w:t>w</w:t>
      </w:r>
      <w:r>
        <w:rPr>
          <w:rFonts w:asciiTheme="minorHAnsi" w:hAnsiTheme="minorHAnsi" w:cstheme="minorHAnsi"/>
          <w:sz w:val="24"/>
          <w:szCs w:val="24"/>
          <w:lang w:val="pl-PL"/>
        </w:rPr>
        <w:t> </w:t>
      </w:r>
      <w:r w:rsidRPr="00A750AD">
        <w:rPr>
          <w:rFonts w:asciiTheme="minorHAnsi" w:hAnsiTheme="minorHAnsi" w:cstheme="minorHAnsi"/>
          <w:sz w:val="24"/>
          <w:szCs w:val="24"/>
        </w:rPr>
        <w:t>trybie tam określonym</w:t>
      </w:r>
      <w:r>
        <w:rPr>
          <w:rFonts w:asciiTheme="minorHAnsi" w:hAnsiTheme="minorHAnsi" w:cstheme="minorHAnsi"/>
          <w:sz w:val="24"/>
          <w:szCs w:val="24"/>
          <w:lang w:val="pl-PL"/>
        </w:rPr>
        <w:t>.</w:t>
      </w:r>
    </w:p>
    <w:p w14:paraId="516D7778" w14:textId="77777777" w:rsidR="00CE2B79" w:rsidRPr="001C1948" w:rsidRDefault="00CE2B79" w:rsidP="00CE2B79">
      <w:pPr>
        <w:pStyle w:val="Akapitzlist"/>
        <w:spacing w:after="0"/>
        <w:ind w:left="530"/>
        <w:jc w:val="both"/>
        <w:rPr>
          <w:rFonts w:asciiTheme="minorHAnsi" w:hAnsiTheme="minorHAnsi" w:cstheme="minorHAnsi"/>
          <w:sz w:val="24"/>
          <w:szCs w:val="24"/>
        </w:rPr>
      </w:pPr>
    </w:p>
    <w:p w14:paraId="3591E5D5" w14:textId="27CF4DE5" w:rsidR="00F6728C" w:rsidRPr="00F56304" w:rsidRDefault="00F6728C"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Pr>
          <w:rFonts w:asciiTheme="minorHAnsi" w:hAnsiTheme="minorHAnsi" w:cstheme="minorHAnsi"/>
          <w:bCs/>
          <w:iCs/>
          <w:sz w:val="24"/>
          <w:szCs w:val="24"/>
          <w:lang w:val="pl-PL"/>
        </w:rPr>
        <w:t xml:space="preserve">WYKAZ </w:t>
      </w:r>
      <w:r w:rsidR="000A245A" w:rsidRPr="000A245A">
        <w:rPr>
          <w:rFonts w:asciiTheme="minorHAnsi" w:hAnsiTheme="minorHAnsi" w:cstheme="minorHAnsi"/>
          <w:bCs/>
          <w:iCs/>
          <w:sz w:val="24"/>
          <w:szCs w:val="24"/>
          <w:lang w:val="pl-PL"/>
        </w:rPr>
        <w:t>OŚWIADCZEŃ I DOKUMENTÓW, JAKIE MAJĄ DOSTARCZYĆ WYKONAWCY W CELU POTWIERDZENIA SPEŁNIENIA WARUNKÓW UDZIAŁU W POSTĘPOWANIU ORAZ BRAKU PODSTAW DO WYKLUCZENIA</w:t>
      </w:r>
      <w:r w:rsidR="000A245A">
        <w:rPr>
          <w:rFonts w:asciiTheme="minorHAnsi" w:hAnsiTheme="minorHAnsi" w:cstheme="minorHAnsi"/>
          <w:bCs/>
          <w:iCs/>
          <w:sz w:val="24"/>
          <w:szCs w:val="24"/>
          <w:lang w:val="pl-PL"/>
        </w:rPr>
        <w:t>.</w:t>
      </w:r>
    </w:p>
    <w:p w14:paraId="4ED1D25A" w14:textId="43DD7D11" w:rsidR="00CE15CB" w:rsidRDefault="00535861">
      <w:pPr>
        <w:pStyle w:val="Nagwek2"/>
        <w:numPr>
          <w:ilvl w:val="0"/>
          <w:numId w:val="25"/>
        </w:numPr>
        <w:autoSpaceDE w:val="0"/>
        <w:autoSpaceDN w:val="0"/>
        <w:adjustRightInd w:val="0"/>
        <w:spacing w:before="0" w:after="0" w:line="276" w:lineRule="auto"/>
        <w:ind w:left="360" w:hanging="218"/>
        <w:jc w:val="both"/>
        <w:rPr>
          <w:rFonts w:ascii="Calibri" w:eastAsiaTheme="minorHAnsi" w:hAnsi="Calibri" w:cs="Calibri"/>
          <w:i w:val="0"/>
          <w:iCs w:val="0"/>
          <w:color w:val="000000"/>
          <w:sz w:val="24"/>
          <w:szCs w:val="24"/>
          <w:lang w:eastAsia="en-US"/>
        </w:rPr>
      </w:pPr>
      <w:r>
        <w:rPr>
          <w:rFonts w:ascii="Calibri" w:eastAsiaTheme="minorHAnsi" w:hAnsi="Calibri" w:cs="Calibri"/>
          <w:i w:val="0"/>
          <w:iCs w:val="0"/>
          <w:color w:val="000000"/>
          <w:sz w:val="24"/>
          <w:szCs w:val="24"/>
          <w:lang w:eastAsia="en-US"/>
        </w:rPr>
        <w:t xml:space="preserve">WYKAZ </w:t>
      </w:r>
      <w:r w:rsidR="00D548B2" w:rsidRPr="00385B7C">
        <w:rPr>
          <w:rFonts w:ascii="Calibri" w:eastAsiaTheme="minorHAnsi" w:hAnsi="Calibri" w:cs="Calibri"/>
          <w:i w:val="0"/>
          <w:iCs w:val="0"/>
          <w:color w:val="000000"/>
          <w:sz w:val="24"/>
          <w:szCs w:val="24"/>
          <w:lang w:eastAsia="en-US"/>
        </w:rPr>
        <w:t>OŚWIADCZE</w:t>
      </w:r>
      <w:r w:rsidR="0092102C">
        <w:rPr>
          <w:rFonts w:ascii="Calibri" w:eastAsiaTheme="minorHAnsi" w:hAnsi="Calibri" w:cs="Calibri"/>
          <w:i w:val="0"/>
          <w:iCs w:val="0"/>
          <w:color w:val="000000"/>
          <w:sz w:val="24"/>
          <w:szCs w:val="24"/>
          <w:lang w:eastAsia="en-US"/>
        </w:rPr>
        <w:t>Ń</w:t>
      </w:r>
      <w:r w:rsidR="00D548B2" w:rsidRPr="00385B7C">
        <w:rPr>
          <w:rFonts w:ascii="Calibri" w:eastAsiaTheme="minorHAnsi" w:hAnsi="Calibri" w:cs="Calibri"/>
          <w:i w:val="0"/>
          <w:iCs w:val="0"/>
          <w:color w:val="000000"/>
          <w:sz w:val="24"/>
          <w:szCs w:val="24"/>
          <w:lang w:eastAsia="en-US"/>
        </w:rPr>
        <w:t xml:space="preserve"> I DOKUMENT</w:t>
      </w:r>
      <w:r w:rsidR="0092102C">
        <w:rPr>
          <w:rFonts w:ascii="Calibri" w:eastAsiaTheme="minorHAnsi" w:hAnsi="Calibri" w:cs="Calibri"/>
          <w:i w:val="0"/>
          <w:iCs w:val="0"/>
          <w:color w:val="000000"/>
          <w:sz w:val="24"/>
          <w:szCs w:val="24"/>
          <w:lang w:eastAsia="en-US"/>
        </w:rPr>
        <w:t>ÓW</w:t>
      </w:r>
      <w:r w:rsidR="00D548B2" w:rsidRPr="00385B7C">
        <w:rPr>
          <w:rFonts w:ascii="Calibri" w:eastAsiaTheme="minorHAnsi" w:hAnsi="Calibri" w:cs="Calibri"/>
          <w:i w:val="0"/>
          <w:iCs w:val="0"/>
          <w:color w:val="000000"/>
          <w:sz w:val="24"/>
          <w:szCs w:val="24"/>
          <w:lang w:eastAsia="en-US"/>
        </w:rPr>
        <w:t xml:space="preserve"> SKŁADAN</w:t>
      </w:r>
      <w:r w:rsidR="0092102C">
        <w:rPr>
          <w:rFonts w:ascii="Calibri" w:eastAsiaTheme="minorHAnsi" w:hAnsi="Calibri" w:cs="Calibri"/>
          <w:i w:val="0"/>
          <w:iCs w:val="0"/>
          <w:color w:val="000000"/>
          <w:sz w:val="24"/>
          <w:szCs w:val="24"/>
          <w:lang w:eastAsia="en-US"/>
        </w:rPr>
        <w:t>YCH</w:t>
      </w:r>
      <w:r w:rsidR="00D548B2" w:rsidRPr="00385B7C">
        <w:rPr>
          <w:rFonts w:ascii="Calibri" w:eastAsiaTheme="minorHAnsi" w:hAnsi="Calibri" w:cs="Calibri"/>
          <w:i w:val="0"/>
          <w:iCs w:val="0"/>
          <w:color w:val="000000"/>
          <w:sz w:val="24"/>
          <w:szCs w:val="24"/>
          <w:lang w:eastAsia="en-US"/>
        </w:rPr>
        <w:t xml:space="preserve"> WRAZ Z OFERTĄ:</w:t>
      </w:r>
    </w:p>
    <w:p w14:paraId="71F17FD8" w14:textId="71C8B984" w:rsidR="00DA2BDD" w:rsidRDefault="00DA2BDD" w:rsidP="00DA2BDD">
      <w:pPr>
        <w:pStyle w:val="Nagwek2"/>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A65BB7">
        <w:rPr>
          <w:rFonts w:asciiTheme="minorHAnsi" w:hAnsiTheme="minorHAnsi" w:cstheme="minorHAnsi"/>
          <w:b w:val="0"/>
          <w:i w:val="0"/>
          <w:iCs w:val="0"/>
          <w:sz w:val="24"/>
          <w:szCs w:val="24"/>
        </w:rPr>
        <w:t>Zamawiający przewiduje możliwość uprzedniej oceny ofert, zgodnie z art. 139 ust. 1 ustawy</w:t>
      </w:r>
      <w:r>
        <w:rPr>
          <w:rFonts w:asciiTheme="minorHAnsi" w:hAnsiTheme="minorHAnsi" w:cstheme="minorHAnsi"/>
          <w:b w:val="0"/>
          <w:i w:val="0"/>
          <w:iCs w:val="0"/>
          <w:sz w:val="24"/>
          <w:szCs w:val="24"/>
        </w:rPr>
        <w:t xml:space="preserve"> Pzp</w:t>
      </w:r>
      <w:r w:rsidRPr="00A65BB7">
        <w:rPr>
          <w:rFonts w:asciiTheme="minorHAnsi" w:hAnsiTheme="minorHAnsi" w:cstheme="minorHAnsi"/>
          <w:b w:val="0"/>
          <w:i w:val="0"/>
          <w:iCs w:val="0"/>
          <w:sz w:val="24"/>
          <w:szCs w:val="24"/>
        </w:rPr>
        <w:t>. W takim przypadku Zamawiający najpierw dokona badania i oceny ofert, a następnie dokona kwalifikacji podmiotowej Wykonawcy, którego oferta została najwyżej oceniona, w</w:t>
      </w:r>
      <w:r>
        <w:rPr>
          <w:rFonts w:asciiTheme="minorHAnsi" w:hAnsiTheme="minorHAnsi" w:cstheme="minorHAnsi"/>
          <w:b w:val="0"/>
          <w:i w:val="0"/>
          <w:iCs w:val="0"/>
          <w:sz w:val="24"/>
          <w:szCs w:val="24"/>
        </w:rPr>
        <w:t> </w:t>
      </w:r>
      <w:r w:rsidRPr="00A65BB7">
        <w:rPr>
          <w:rFonts w:asciiTheme="minorHAnsi" w:hAnsiTheme="minorHAnsi" w:cstheme="minorHAnsi"/>
          <w:b w:val="0"/>
          <w:i w:val="0"/>
          <w:iCs w:val="0"/>
          <w:sz w:val="24"/>
          <w:szCs w:val="24"/>
        </w:rPr>
        <w:t>zakresie braku podstaw wykluczenia oraz spełniania warunków udziału w postępowaniu.</w:t>
      </w:r>
    </w:p>
    <w:p w14:paraId="5DA485B4" w14:textId="77777777" w:rsidR="00540D97" w:rsidRDefault="00DD348D" w:rsidP="00540D97">
      <w:pPr>
        <w:pStyle w:val="Nagwek2"/>
        <w:numPr>
          <w:ilvl w:val="0"/>
          <w:numId w:val="39"/>
        </w:numPr>
        <w:autoSpaceDE w:val="0"/>
        <w:autoSpaceDN w:val="0"/>
        <w:adjustRightInd w:val="0"/>
        <w:spacing w:before="0" w:after="0" w:line="276" w:lineRule="auto"/>
        <w:ind w:left="360"/>
        <w:jc w:val="both"/>
        <w:rPr>
          <w:rFonts w:asciiTheme="minorHAnsi" w:hAnsiTheme="minorHAnsi" w:cstheme="minorHAnsi"/>
          <w:i w:val="0"/>
          <w:iCs w:val="0"/>
          <w:sz w:val="24"/>
          <w:szCs w:val="24"/>
        </w:rPr>
      </w:pPr>
      <w:r w:rsidRPr="00262C6F">
        <w:rPr>
          <w:rFonts w:asciiTheme="minorHAnsi" w:hAnsiTheme="minorHAnsi" w:cstheme="minorHAnsi"/>
          <w:b w:val="0"/>
          <w:i w:val="0"/>
          <w:iCs w:val="0"/>
          <w:sz w:val="24"/>
          <w:szCs w:val="24"/>
        </w:rPr>
        <w:t xml:space="preserve">Do oferty Wykonawca zobowiązany jest dołączyć aktualne na dzień składania ofert </w:t>
      </w:r>
      <w:r w:rsidRPr="00262C6F">
        <w:rPr>
          <w:rFonts w:asciiTheme="minorHAnsi" w:hAnsiTheme="minorHAnsi" w:cstheme="minorHAnsi"/>
          <w:bCs w:val="0"/>
          <w:i w:val="0"/>
          <w:iCs w:val="0"/>
          <w:sz w:val="24"/>
          <w:szCs w:val="24"/>
        </w:rPr>
        <w:t>oświadczenie o</w:t>
      </w:r>
      <w:r w:rsidR="000742D3" w:rsidRPr="00262C6F">
        <w:rPr>
          <w:rFonts w:asciiTheme="minorHAnsi" w:hAnsiTheme="minorHAnsi" w:cstheme="minorHAnsi"/>
          <w:bCs w:val="0"/>
          <w:i w:val="0"/>
          <w:iCs w:val="0"/>
          <w:sz w:val="24"/>
          <w:szCs w:val="24"/>
        </w:rPr>
        <w:t> </w:t>
      </w:r>
      <w:r w:rsidR="005B5C71" w:rsidRPr="00262C6F">
        <w:rPr>
          <w:rFonts w:asciiTheme="minorHAnsi" w:hAnsiTheme="minorHAnsi" w:cstheme="minorHAnsi"/>
          <w:bCs w:val="0"/>
          <w:i w:val="0"/>
          <w:iCs w:val="0"/>
          <w:sz w:val="24"/>
          <w:szCs w:val="24"/>
        </w:rPr>
        <w:t>niepodleganiu wykluczeni</w:t>
      </w:r>
      <w:r w:rsidR="00CE3BBE">
        <w:rPr>
          <w:rFonts w:asciiTheme="minorHAnsi" w:hAnsiTheme="minorHAnsi" w:cstheme="minorHAnsi"/>
          <w:bCs w:val="0"/>
          <w:i w:val="0"/>
          <w:iCs w:val="0"/>
          <w:sz w:val="24"/>
          <w:szCs w:val="24"/>
        </w:rPr>
        <w:t>u</w:t>
      </w:r>
      <w:r w:rsidR="005B5C71" w:rsidRPr="00262C6F">
        <w:rPr>
          <w:rFonts w:asciiTheme="minorHAnsi" w:hAnsiTheme="minorHAnsi" w:cstheme="minorHAnsi"/>
          <w:bCs w:val="0"/>
          <w:i w:val="0"/>
          <w:iCs w:val="0"/>
          <w:sz w:val="24"/>
          <w:szCs w:val="24"/>
        </w:rPr>
        <w:t xml:space="preserve"> oraz </w:t>
      </w:r>
      <w:r w:rsidRPr="00262C6F">
        <w:rPr>
          <w:rFonts w:asciiTheme="minorHAnsi" w:hAnsiTheme="minorHAnsi" w:cstheme="minorHAnsi"/>
          <w:bCs w:val="0"/>
          <w:i w:val="0"/>
          <w:iCs w:val="0"/>
          <w:sz w:val="24"/>
          <w:szCs w:val="24"/>
        </w:rPr>
        <w:t>spełnianiu warunków udziału w</w:t>
      </w:r>
      <w:r w:rsidR="00870F4D" w:rsidRPr="00262C6F">
        <w:rPr>
          <w:rFonts w:asciiTheme="minorHAnsi" w:hAnsiTheme="minorHAnsi" w:cstheme="minorHAnsi"/>
          <w:bCs w:val="0"/>
          <w:i w:val="0"/>
          <w:iCs w:val="0"/>
          <w:sz w:val="24"/>
          <w:szCs w:val="24"/>
        </w:rPr>
        <w:t> </w:t>
      </w:r>
      <w:r w:rsidRPr="00262C6F">
        <w:rPr>
          <w:rFonts w:asciiTheme="minorHAnsi" w:hAnsiTheme="minorHAnsi" w:cstheme="minorHAnsi"/>
          <w:bCs w:val="0"/>
          <w:i w:val="0"/>
          <w:iCs w:val="0"/>
          <w:sz w:val="24"/>
          <w:szCs w:val="24"/>
        </w:rPr>
        <w:t>postępowaniu</w:t>
      </w:r>
      <w:r w:rsidR="00870F4D" w:rsidRPr="00262C6F">
        <w:rPr>
          <w:rFonts w:asciiTheme="minorHAnsi" w:hAnsiTheme="minorHAnsi" w:cstheme="minorHAnsi"/>
          <w:b w:val="0"/>
          <w:i w:val="0"/>
          <w:iCs w:val="0"/>
          <w:sz w:val="24"/>
          <w:szCs w:val="24"/>
        </w:rPr>
        <w:t xml:space="preserve">, w zakresie wskazanym przez Zamawiającego </w:t>
      </w:r>
      <w:r w:rsidR="00E37D23" w:rsidRPr="00262C6F">
        <w:rPr>
          <w:rFonts w:asciiTheme="minorHAnsi" w:hAnsiTheme="minorHAnsi" w:cstheme="minorHAnsi"/>
          <w:b w:val="0"/>
          <w:i w:val="0"/>
          <w:iCs w:val="0"/>
          <w:sz w:val="24"/>
          <w:szCs w:val="24"/>
        </w:rPr>
        <w:t>w formie</w:t>
      </w:r>
      <w:r w:rsidR="00C731DD" w:rsidRPr="00262C6F">
        <w:rPr>
          <w:rFonts w:asciiTheme="minorHAnsi" w:hAnsiTheme="minorHAnsi" w:cstheme="minorHAnsi"/>
          <w:b w:val="0"/>
          <w:i w:val="0"/>
          <w:iCs w:val="0"/>
          <w:sz w:val="24"/>
          <w:szCs w:val="24"/>
        </w:rPr>
        <w:t xml:space="preserve"> </w:t>
      </w:r>
      <w:r w:rsidR="002F3BE4" w:rsidRPr="00262C6F">
        <w:rPr>
          <w:rFonts w:asciiTheme="minorHAnsi" w:hAnsiTheme="minorHAnsi" w:cstheme="minorHAnsi"/>
          <w:b w:val="0"/>
          <w:i w:val="0"/>
          <w:iCs w:val="0"/>
          <w:sz w:val="24"/>
          <w:szCs w:val="24"/>
        </w:rPr>
        <w:t>J</w:t>
      </w:r>
      <w:r w:rsidR="00C731DD" w:rsidRPr="00262C6F">
        <w:rPr>
          <w:rFonts w:asciiTheme="minorHAnsi" w:hAnsiTheme="minorHAnsi" w:cstheme="minorHAnsi"/>
          <w:b w:val="0"/>
          <w:i w:val="0"/>
          <w:iCs w:val="0"/>
          <w:sz w:val="24"/>
          <w:szCs w:val="24"/>
        </w:rPr>
        <w:t xml:space="preserve">ednolitego </w:t>
      </w:r>
      <w:r w:rsidR="002F3BE4" w:rsidRPr="00262C6F">
        <w:rPr>
          <w:rFonts w:asciiTheme="minorHAnsi" w:hAnsiTheme="minorHAnsi" w:cstheme="minorHAnsi"/>
          <w:b w:val="0"/>
          <w:i w:val="0"/>
          <w:iCs w:val="0"/>
          <w:sz w:val="24"/>
          <w:szCs w:val="24"/>
        </w:rPr>
        <w:t>E</w:t>
      </w:r>
      <w:r w:rsidR="00C731DD" w:rsidRPr="00262C6F">
        <w:rPr>
          <w:rFonts w:asciiTheme="minorHAnsi" w:hAnsiTheme="minorHAnsi" w:cstheme="minorHAnsi"/>
          <w:b w:val="0"/>
          <w:i w:val="0"/>
          <w:iCs w:val="0"/>
          <w:sz w:val="24"/>
          <w:szCs w:val="24"/>
        </w:rPr>
        <w:t xml:space="preserve">uropejskiego </w:t>
      </w:r>
      <w:r w:rsidR="002F3BE4" w:rsidRPr="00262C6F">
        <w:rPr>
          <w:rFonts w:asciiTheme="minorHAnsi" w:hAnsiTheme="minorHAnsi" w:cstheme="minorHAnsi"/>
          <w:b w:val="0"/>
          <w:i w:val="0"/>
          <w:iCs w:val="0"/>
          <w:sz w:val="24"/>
          <w:szCs w:val="24"/>
        </w:rPr>
        <w:t>D</w:t>
      </w:r>
      <w:r w:rsidR="00C731DD" w:rsidRPr="00262C6F">
        <w:rPr>
          <w:rFonts w:asciiTheme="minorHAnsi" w:hAnsiTheme="minorHAnsi" w:cstheme="minorHAnsi"/>
          <w:b w:val="0"/>
          <w:i w:val="0"/>
          <w:iCs w:val="0"/>
          <w:sz w:val="24"/>
          <w:szCs w:val="24"/>
        </w:rPr>
        <w:t xml:space="preserve">okumentu </w:t>
      </w:r>
      <w:r w:rsidR="002F3BE4" w:rsidRPr="00262C6F">
        <w:rPr>
          <w:rFonts w:asciiTheme="minorHAnsi" w:hAnsiTheme="minorHAnsi" w:cstheme="minorHAnsi"/>
          <w:b w:val="0"/>
          <w:i w:val="0"/>
          <w:iCs w:val="0"/>
          <w:sz w:val="24"/>
          <w:szCs w:val="24"/>
        </w:rPr>
        <w:t>Z</w:t>
      </w:r>
      <w:r w:rsidR="00C731DD" w:rsidRPr="00262C6F">
        <w:rPr>
          <w:rFonts w:asciiTheme="minorHAnsi" w:hAnsiTheme="minorHAnsi" w:cstheme="minorHAnsi"/>
          <w:b w:val="0"/>
          <w:i w:val="0"/>
          <w:iCs w:val="0"/>
          <w:sz w:val="24"/>
          <w:szCs w:val="24"/>
        </w:rPr>
        <w:t>amówienia</w:t>
      </w:r>
      <w:r w:rsidR="002F3BE4" w:rsidRPr="00262C6F">
        <w:rPr>
          <w:rFonts w:asciiTheme="minorHAnsi" w:hAnsiTheme="minorHAnsi" w:cstheme="minorHAnsi"/>
          <w:b w:val="0"/>
          <w:i w:val="0"/>
          <w:iCs w:val="0"/>
          <w:sz w:val="24"/>
          <w:szCs w:val="24"/>
        </w:rPr>
        <w:t xml:space="preserve"> (JEDZ)</w:t>
      </w:r>
      <w:r w:rsidR="00D44225" w:rsidRPr="00262C6F">
        <w:rPr>
          <w:rFonts w:asciiTheme="minorHAnsi" w:eastAsiaTheme="minorHAnsi" w:hAnsiTheme="minorHAnsi" w:cstheme="minorHAnsi"/>
          <w:b w:val="0"/>
          <w:bCs w:val="0"/>
          <w:i w:val="0"/>
          <w:iCs w:val="0"/>
          <w:color w:val="000000"/>
          <w:sz w:val="24"/>
          <w:szCs w:val="24"/>
          <w:lang w:eastAsia="en-US"/>
        </w:rPr>
        <w:t>, którego wzór</w:t>
      </w:r>
      <w:r w:rsidR="00CF3AB8" w:rsidRPr="00262C6F">
        <w:rPr>
          <w:rFonts w:asciiTheme="minorHAnsi" w:eastAsiaTheme="minorHAnsi" w:hAnsiTheme="minorHAnsi" w:cstheme="minorHAnsi"/>
          <w:b w:val="0"/>
          <w:bCs w:val="0"/>
          <w:i w:val="0"/>
          <w:iCs w:val="0"/>
          <w:color w:val="000000"/>
          <w:sz w:val="24"/>
          <w:szCs w:val="24"/>
          <w:lang w:eastAsia="en-US"/>
        </w:rPr>
        <w:t xml:space="preserve"> stanowi </w:t>
      </w:r>
      <w:r w:rsidR="00CF3AB8" w:rsidRPr="00262C6F">
        <w:rPr>
          <w:rFonts w:asciiTheme="minorHAnsi" w:eastAsiaTheme="minorHAnsi" w:hAnsiTheme="minorHAnsi" w:cstheme="minorHAnsi"/>
          <w:i w:val="0"/>
          <w:iCs w:val="0"/>
          <w:color w:val="000000"/>
          <w:sz w:val="24"/>
          <w:szCs w:val="24"/>
          <w:lang w:eastAsia="en-US"/>
        </w:rPr>
        <w:t xml:space="preserve">załącznik nr </w:t>
      </w:r>
      <w:r w:rsidR="00FA6085">
        <w:rPr>
          <w:rFonts w:asciiTheme="minorHAnsi" w:eastAsiaTheme="minorHAnsi" w:hAnsiTheme="minorHAnsi" w:cstheme="minorHAnsi"/>
          <w:i w:val="0"/>
          <w:iCs w:val="0"/>
          <w:color w:val="000000"/>
          <w:sz w:val="24"/>
          <w:szCs w:val="24"/>
          <w:lang w:eastAsia="en-US"/>
        </w:rPr>
        <w:t>3</w:t>
      </w:r>
      <w:r w:rsidR="00CF3AB8" w:rsidRPr="00262C6F">
        <w:rPr>
          <w:rFonts w:asciiTheme="minorHAnsi" w:eastAsiaTheme="minorHAnsi" w:hAnsiTheme="minorHAnsi" w:cstheme="minorHAnsi"/>
          <w:i w:val="0"/>
          <w:iCs w:val="0"/>
          <w:color w:val="000000"/>
          <w:sz w:val="24"/>
          <w:szCs w:val="24"/>
          <w:lang w:eastAsia="en-US"/>
        </w:rPr>
        <w:t xml:space="preserve"> do SWZ</w:t>
      </w:r>
      <w:r w:rsidR="002F3BE4" w:rsidRPr="00262C6F">
        <w:rPr>
          <w:rFonts w:asciiTheme="minorHAnsi" w:eastAsiaTheme="minorHAnsi" w:hAnsiTheme="minorHAnsi" w:cstheme="minorHAnsi"/>
          <w:i w:val="0"/>
          <w:iCs w:val="0"/>
          <w:color w:val="000000"/>
          <w:sz w:val="24"/>
          <w:szCs w:val="24"/>
          <w:lang w:eastAsia="en-US"/>
        </w:rPr>
        <w:t>.</w:t>
      </w:r>
      <w:r w:rsidR="00DC5D1A" w:rsidRPr="00262C6F">
        <w:rPr>
          <w:rFonts w:asciiTheme="minorHAnsi" w:eastAsiaTheme="minorHAnsi" w:hAnsiTheme="minorHAnsi" w:cstheme="minorHAnsi"/>
          <w:i w:val="0"/>
          <w:iCs w:val="0"/>
          <w:color w:val="000000"/>
          <w:sz w:val="24"/>
          <w:szCs w:val="24"/>
          <w:lang w:eastAsia="en-US"/>
        </w:rPr>
        <w:t xml:space="preserve"> </w:t>
      </w:r>
      <w:r w:rsidRPr="00262C6F">
        <w:rPr>
          <w:rFonts w:asciiTheme="minorHAnsi" w:hAnsiTheme="minorHAnsi" w:cstheme="minorHAnsi"/>
          <w:b w:val="0"/>
          <w:i w:val="0"/>
          <w:iCs w:val="0"/>
          <w:sz w:val="24"/>
          <w:szCs w:val="24"/>
        </w:rPr>
        <w:t>Informacje zawarte w oświadczeniu</w:t>
      </w:r>
      <w:r w:rsidR="0017322A" w:rsidRPr="00262C6F">
        <w:rPr>
          <w:rFonts w:asciiTheme="minorHAnsi" w:hAnsiTheme="minorHAnsi" w:cstheme="minorHAnsi"/>
          <w:b w:val="0"/>
          <w:i w:val="0"/>
          <w:iCs w:val="0"/>
          <w:sz w:val="24"/>
          <w:szCs w:val="24"/>
        </w:rPr>
        <w:t xml:space="preserve"> </w:t>
      </w:r>
      <w:r w:rsidRPr="00262C6F">
        <w:rPr>
          <w:rFonts w:asciiTheme="minorHAnsi" w:hAnsiTheme="minorHAnsi" w:cstheme="minorHAnsi"/>
          <w:b w:val="0"/>
          <w:i w:val="0"/>
          <w:iCs w:val="0"/>
          <w:sz w:val="24"/>
          <w:szCs w:val="24"/>
        </w:rPr>
        <w:t xml:space="preserve">stanowią </w:t>
      </w:r>
      <w:r w:rsidR="003B6E9D" w:rsidRPr="00262C6F">
        <w:rPr>
          <w:rFonts w:asciiTheme="minorHAnsi" w:hAnsiTheme="minorHAnsi" w:cstheme="minorHAnsi"/>
          <w:b w:val="0"/>
          <w:i w:val="0"/>
          <w:iCs w:val="0"/>
          <w:sz w:val="24"/>
          <w:szCs w:val="24"/>
        </w:rPr>
        <w:t xml:space="preserve">dowód potwierdzający brak podstaw wykluczenia oraz spełnienie warunków udziału w postępowaniu, odpowiednio na dzień składania ofert, tymczasowo zastępujący wymagane przez Zamawiającego podmiotowe środki dowodowe. </w:t>
      </w:r>
      <w:r w:rsidR="001E0094" w:rsidRPr="00262C6F">
        <w:rPr>
          <w:rFonts w:asciiTheme="minorHAnsi" w:hAnsiTheme="minorHAnsi" w:cstheme="minorHAnsi"/>
          <w:i w:val="0"/>
          <w:iCs w:val="0"/>
          <w:sz w:val="24"/>
          <w:szCs w:val="24"/>
        </w:rPr>
        <w:t>Jednolity Europejski Dokument Zamówienia (JEDZ) składa się w</w:t>
      </w:r>
      <w:r w:rsidR="00DA2BDD">
        <w:rPr>
          <w:rFonts w:asciiTheme="minorHAnsi" w:hAnsiTheme="minorHAnsi" w:cstheme="minorHAnsi"/>
          <w:i w:val="0"/>
          <w:iCs w:val="0"/>
          <w:sz w:val="24"/>
          <w:szCs w:val="24"/>
        </w:rPr>
        <w:t xml:space="preserve"> języku polskim w </w:t>
      </w:r>
      <w:r w:rsidR="001E0094" w:rsidRPr="00262C6F">
        <w:rPr>
          <w:rFonts w:asciiTheme="minorHAnsi" w:hAnsiTheme="minorHAnsi" w:cstheme="minorHAnsi"/>
          <w:i w:val="0"/>
          <w:iCs w:val="0"/>
          <w:sz w:val="24"/>
          <w:szCs w:val="24"/>
        </w:rPr>
        <w:t>formie elektronicznej opatrzonej kwalifikowanym podpisem elektronicznym.</w:t>
      </w:r>
    </w:p>
    <w:p w14:paraId="5EAEB0CB" w14:textId="0CDB8C5D" w:rsidR="00192C98" w:rsidRPr="00540D97" w:rsidRDefault="00192C98" w:rsidP="00540D97">
      <w:pPr>
        <w:pStyle w:val="Nagwek2"/>
        <w:numPr>
          <w:ilvl w:val="0"/>
          <w:numId w:val="39"/>
        </w:numPr>
        <w:autoSpaceDE w:val="0"/>
        <w:autoSpaceDN w:val="0"/>
        <w:adjustRightInd w:val="0"/>
        <w:spacing w:before="0" w:after="0" w:line="276" w:lineRule="auto"/>
        <w:ind w:left="360"/>
        <w:jc w:val="both"/>
        <w:rPr>
          <w:rFonts w:asciiTheme="minorHAnsi" w:hAnsiTheme="minorHAnsi" w:cstheme="minorHAnsi"/>
          <w:i w:val="0"/>
          <w:iCs w:val="0"/>
          <w:sz w:val="24"/>
          <w:szCs w:val="24"/>
        </w:rPr>
      </w:pPr>
      <w:r w:rsidRPr="00540D97">
        <w:rPr>
          <w:rFonts w:asciiTheme="minorHAnsi" w:hAnsiTheme="minorHAnsi" w:cstheme="minorHAnsi"/>
          <w:b w:val="0"/>
          <w:i w:val="0"/>
          <w:iCs w:val="0"/>
          <w:sz w:val="24"/>
          <w:szCs w:val="24"/>
        </w:rPr>
        <w:t xml:space="preserve">Zamawiający wymaga złożenia wraz z ofertą przez Wykonawcę (w tym wykonawców składających ofertę wspólną dla każdego z nich osobno) oświadczenia o braku podstaw wykluczenia, zgodnie z treścią </w:t>
      </w:r>
      <w:r w:rsidRPr="00540D97">
        <w:rPr>
          <w:rFonts w:asciiTheme="minorHAnsi" w:hAnsiTheme="minorHAnsi" w:cstheme="minorHAnsi"/>
          <w:bCs w:val="0"/>
          <w:i w:val="0"/>
          <w:iCs w:val="0"/>
          <w:sz w:val="24"/>
          <w:szCs w:val="24"/>
        </w:rPr>
        <w:t xml:space="preserve">załącznika nr </w:t>
      </w:r>
      <w:r w:rsidR="007B5D7D" w:rsidRPr="00540D97">
        <w:rPr>
          <w:rFonts w:asciiTheme="minorHAnsi" w:hAnsiTheme="minorHAnsi" w:cstheme="minorHAnsi"/>
          <w:bCs w:val="0"/>
          <w:i w:val="0"/>
          <w:iCs w:val="0"/>
          <w:sz w:val="24"/>
          <w:szCs w:val="24"/>
        </w:rPr>
        <w:t>4</w:t>
      </w:r>
      <w:r w:rsidRPr="00540D97">
        <w:rPr>
          <w:rFonts w:asciiTheme="minorHAnsi" w:hAnsiTheme="minorHAnsi" w:cstheme="minorHAnsi"/>
          <w:bCs w:val="0"/>
          <w:i w:val="0"/>
          <w:iCs w:val="0"/>
          <w:sz w:val="24"/>
          <w:szCs w:val="24"/>
        </w:rPr>
        <w:t xml:space="preserve"> do SWZ.</w:t>
      </w:r>
    </w:p>
    <w:p w14:paraId="0134FBDF" w14:textId="10DA8E89" w:rsidR="00236A6C" w:rsidRDefault="00870F4D">
      <w:pPr>
        <w:pStyle w:val="Nagwek2"/>
        <w:numPr>
          <w:ilvl w:val="0"/>
          <w:numId w:val="39"/>
        </w:numPr>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870F4D">
        <w:rPr>
          <w:rFonts w:asciiTheme="minorHAnsi" w:hAnsiTheme="minorHAnsi" w:cstheme="minorHAnsi"/>
          <w:b w:val="0"/>
          <w:i w:val="0"/>
          <w:iCs w:val="0"/>
          <w:sz w:val="24"/>
          <w:szCs w:val="24"/>
        </w:rPr>
        <w:t xml:space="preserve">W przypadku wspólnego ubiegania się o zamówienie przez Wykonawców, oświadczenie, o którym mowa w </w:t>
      </w:r>
      <w:r w:rsidR="00C77B9D">
        <w:rPr>
          <w:rFonts w:asciiTheme="minorHAnsi" w:hAnsiTheme="minorHAnsi" w:cstheme="minorHAnsi"/>
          <w:b w:val="0"/>
          <w:i w:val="0"/>
          <w:iCs w:val="0"/>
          <w:sz w:val="24"/>
          <w:szCs w:val="24"/>
        </w:rPr>
        <w:t>ust</w:t>
      </w:r>
      <w:r w:rsidRPr="00870F4D">
        <w:rPr>
          <w:rFonts w:asciiTheme="minorHAnsi" w:hAnsiTheme="minorHAnsi" w:cstheme="minorHAnsi"/>
          <w:b w:val="0"/>
          <w:i w:val="0"/>
          <w:iCs w:val="0"/>
          <w:sz w:val="24"/>
          <w:szCs w:val="24"/>
        </w:rPr>
        <w:t>. 1, składa każdy z Wykonawców. Oświadczenia te potwierdzają brak podstaw wykluczenia oraz spełnianie warunków udziału w postępowaniu w zakresie, w jakim każdy z Wykonawców wykazuje spełnianie warunków udziału w postępowaniu.</w:t>
      </w:r>
    </w:p>
    <w:p w14:paraId="50D1D5A2" w14:textId="05C0CE8F" w:rsidR="0046600F" w:rsidRDefault="0046600F">
      <w:pPr>
        <w:pStyle w:val="Nagwek2"/>
        <w:numPr>
          <w:ilvl w:val="0"/>
          <w:numId w:val="39"/>
        </w:numPr>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80652C">
        <w:rPr>
          <w:rFonts w:asciiTheme="minorHAnsi" w:hAnsiTheme="minorHAnsi" w:cstheme="minorHAnsi"/>
          <w:b w:val="0"/>
          <w:i w:val="0"/>
          <w:iCs w:val="0"/>
          <w:sz w:val="24"/>
          <w:szCs w:val="24"/>
        </w:rPr>
        <w:t xml:space="preserve">Zamawiający nie wymaga złożenia przez podwykonawcę oświadczenia, o którym mowa w  </w:t>
      </w:r>
      <w:r>
        <w:rPr>
          <w:rFonts w:asciiTheme="minorHAnsi" w:hAnsiTheme="minorHAnsi" w:cstheme="minorHAnsi"/>
          <w:b w:val="0"/>
          <w:i w:val="0"/>
          <w:iCs w:val="0"/>
          <w:sz w:val="24"/>
          <w:szCs w:val="24"/>
        </w:rPr>
        <w:t>ust. 1</w:t>
      </w:r>
      <w:r w:rsidRPr="0080652C">
        <w:rPr>
          <w:rFonts w:asciiTheme="minorHAnsi" w:hAnsiTheme="minorHAnsi" w:cstheme="minorHAnsi"/>
          <w:b w:val="0"/>
          <w:i w:val="0"/>
          <w:iCs w:val="0"/>
          <w:sz w:val="24"/>
          <w:szCs w:val="24"/>
        </w:rPr>
        <w:t xml:space="preserve">, </w:t>
      </w:r>
      <w:r>
        <w:rPr>
          <w:rFonts w:asciiTheme="minorHAnsi" w:hAnsiTheme="minorHAnsi" w:cstheme="minorHAnsi"/>
          <w:b w:val="0"/>
          <w:i w:val="0"/>
          <w:iCs w:val="0"/>
          <w:sz w:val="24"/>
          <w:szCs w:val="24"/>
        </w:rPr>
        <w:t xml:space="preserve">w </w:t>
      </w:r>
      <w:r w:rsidRPr="0080652C">
        <w:rPr>
          <w:rFonts w:asciiTheme="minorHAnsi" w:hAnsiTheme="minorHAnsi" w:cstheme="minorHAnsi"/>
          <w:b w:val="0"/>
          <w:i w:val="0"/>
          <w:iCs w:val="0"/>
          <w:sz w:val="24"/>
          <w:szCs w:val="24"/>
        </w:rPr>
        <w:t>celu wykazania braku istnienia wobec niego podstaw wykluczenia z udziału w</w:t>
      </w:r>
      <w:r>
        <w:rPr>
          <w:rFonts w:asciiTheme="minorHAnsi" w:hAnsiTheme="minorHAnsi" w:cstheme="minorHAnsi"/>
          <w:b w:val="0"/>
          <w:i w:val="0"/>
          <w:iCs w:val="0"/>
          <w:sz w:val="24"/>
          <w:szCs w:val="24"/>
        </w:rPr>
        <w:t> </w:t>
      </w:r>
      <w:r w:rsidRPr="0080652C">
        <w:rPr>
          <w:rFonts w:asciiTheme="minorHAnsi" w:hAnsiTheme="minorHAnsi" w:cstheme="minorHAnsi"/>
          <w:b w:val="0"/>
          <w:i w:val="0"/>
          <w:iCs w:val="0"/>
          <w:sz w:val="24"/>
          <w:szCs w:val="24"/>
        </w:rPr>
        <w:t>postępowaniu.</w:t>
      </w:r>
    </w:p>
    <w:p w14:paraId="0D613048" w14:textId="77777777" w:rsidR="00192C98" w:rsidRPr="0046600F" w:rsidRDefault="00192C98">
      <w:pPr>
        <w:pStyle w:val="Nagwek2"/>
        <w:numPr>
          <w:ilvl w:val="0"/>
          <w:numId w:val="39"/>
        </w:numPr>
        <w:tabs>
          <w:tab w:val="num" w:pos="786"/>
        </w:tabs>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46600F">
        <w:rPr>
          <w:rFonts w:asciiTheme="minorHAnsi" w:hAnsiTheme="minorHAnsi" w:cstheme="minorHAnsi"/>
          <w:b w:val="0"/>
          <w:i w:val="0"/>
          <w:iCs w:val="0"/>
          <w:sz w:val="24"/>
          <w:szCs w:val="24"/>
        </w:rPr>
        <w:t xml:space="preserve">W niniejszym postępowaniu Zamawiający nie wymaga </w:t>
      </w:r>
      <w:bookmarkStart w:id="15" w:name="_Hlk109807897"/>
      <w:r w:rsidRPr="0046600F">
        <w:rPr>
          <w:rFonts w:asciiTheme="minorHAnsi" w:hAnsiTheme="minorHAnsi" w:cstheme="minorHAnsi"/>
          <w:b w:val="0"/>
          <w:i w:val="0"/>
          <w:iCs w:val="0"/>
          <w:sz w:val="24"/>
          <w:szCs w:val="24"/>
        </w:rPr>
        <w:t>złożenia przedmiotowych środków dowodowych.</w:t>
      </w:r>
    </w:p>
    <w:bookmarkEnd w:id="15"/>
    <w:p w14:paraId="50C0EE83" w14:textId="148AE8A8" w:rsidR="00192C98" w:rsidRDefault="00192C98" w:rsidP="0086165F">
      <w:pPr>
        <w:spacing w:after="0"/>
      </w:pPr>
    </w:p>
    <w:p w14:paraId="18C3D342" w14:textId="13881CAF" w:rsidR="00911277" w:rsidRDefault="00911277" w:rsidP="00911277">
      <w:pPr>
        <w:autoSpaceDE w:val="0"/>
        <w:autoSpaceDN w:val="0"/>
        <w:adjustRightInd w:val="0"/>
        <w:spacing w:after="0" w:line="276" w:lineRule="auto"/>
        <w:jc w:val="both"/>
        <w:rPr>
          <w:rFonts w:asciiTheme="minorHAnsi" w:hAnsiTheme="minorHAnsi" w:cstheme="minorHAnsi"/>
        </w:rPr>
      </w:pPr>
      <w:r w:rsidRPr="00A13467">
        <w:rPr>
          <w:rFonts w:asciiTheme="minorHAnsi" w:hAnsiTheme="minorHAnsi" w:cstheme="minorHAnsi"/>
        </w:rPr>
        <w:t>Wykonawca wypełnia JEDZ, tworząc dokument elektroniczny, korzystając z</w:t>
      </w:r>
      <w:r>
        <w:rPr>
          <w:rFonts w:asciiTheme="minorHAnsi" w:hAnsiTheme="minorHAnsi" w:cstheme="minorHAnsi"/>
        </w:rPr>
        <w:t xml:space="preserve"> udostępnionego wzoru lub </w:t>
      </w:r>
      <w:r w:rsidRPr="00A13467">
        <w:rPr>
          <w:rFonts w:asciiTheme="minorHAnsi" w:hAnsiTheme="minorHAnsi" w:cstheme="minorHAnsi"/>
        </w:rPr>
        <w:t xml:space="preserve">narzędzia ESPD lub innych dostępnych narzędzi </w:t>
      </w:r>
      <w:r>
        <w:rPr>
          <w:rFonts w:asciiTheme="minorHAnsi" w:hAnsiTheme="minorHAnsi" w:cstheme="minorHAnsi"/>
        </w:rPr>
        <w:t>bądź</w:t>
      </w:r>
      <w:r w:rsidRPr="00A13467">
        <w:rPr>
          <w:rFonts w:asciiTheme="minorHAnsi" w:hAnsiTheme="minorHAnsi" w:cstheme="minorHAnsi"/>
        </w:rPr>
        <w:t xml:space="preserve"> oprogramowania, które umożliwia wypełnienie JEDZ i utworzenie dokumentu elektronicznego.</w:t>
      </w:r>
    </w:p>
    <w:p w14:paraId="7DF99D5E" w14:textId="77777777" w:rsidR="0086165F" w:rsidRPr="00A13467" w:rsidRDefault="0086165F" w:rsidP="006F0466">
      <w:pPr>
        <w:autoSpaceDE w:val="0"/>
        <w:autoSpaceDN w:val="0"/>
        <w:adjustRightInd w:val="0"/>
        <w:spacing w:after="0" w:line="276" w:lineRule="auto"/>
        <w:jc w:val="both"/>
        <w:rPr>
          <w:rFonts w:asciiTheme="minorHAnsi" w:hAnsiTheme="minorHAnsi" w:cstheme="minorHAnsi"/>
        </w:rPr>
      </w:pPr>
    </w:p>
    <w:p w14:paraId="6792DA24" w14:textId="1E881244" w:rsidR="00A77AD5" w:rsidRDefault="00907D2A" w:rsidP="00705569">
      <w:pPr>
        <w:autoSpaceDE w:val="0"/>
        <w:autoSpaceDN w:val="0"/>
        <w:adjustRightInd w:val="0"/>
        <w:spacing w:after="0" w:line="276" w:lineRule="auto"/>
        <w:jc w:val="both"/>
        <w:rPr>
          <w:rFonts w:asciiTheme="minorHAnsi" w:hAnsiTheme="minorHAnsi" w:cstheme="minorHAnsi"/>
        </w:rPr>
      </w:pPr>
      <w:r w:rsidRPr="00A13467">
        <w:rPr>
          <w:rFonts w:asciiTheme="minorHAnsi" w:hAnsiTheme="minorHAnsi" w:cstheme="minorHAnsi"/>
        </w:rPr>
        <w:lastRenderedPageBreak/>
        <w:t xml:space="preserve">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w:t>
      </w:r>
    </w:p>
    <w:p w14:paraId="20A8F2C2" w14:textId="77777777" w:rsidR="00C72B94" w:rsidRDefault="00C72B94" w:rsidP="00907D2A">
      <w:pPr>
        <w:autoSpaceDE w:val="0"/>
        <w:autoSpaceDN w:val="0"/>
        <w:adjustRightInd w:val="0"/>
        <w:spacing w:after="0" w:line="276" w:lineRule="auto"/>
        <w:jc w:val="both"/>
        <w:rPr>
          <w:rFonts w:asciiTheme="minorHAnsi" w:hAnsiTheme="minorHAnsi" w:cstheme="minorHAnsi"/>
        </w:rPr>
      </w:pPr>
    </w:p>
    <w:p w14:paraId="3D10DA4C" w14:textId="498590DF" w:rsidR="007C12B4" w:rsidRPr="00137658" w:rsidRDefault="00137658">
      <w:pPr>
        <w:pStyle w:val="Nagwek2"/>
        <w:numPr>
          <w:ilvl w:val="0"/>
          <w:numId w:val="25"/>
        </w:numPr>
        <w:autoSpaceDE w:val="0"/>
        <w:autoSpaceDN w:val="0"/>
        <w:adjustRightInd w:val="0"/>
        <w:spacing w:before="0" w:after="0" w:line="276" w:lineRule="auto"/>
        <w:ind w:left="360" w:hanging="218"/>
        <w:jc w:val="both"/>
        <w:rPr>
          <w:rFonts w:asciiTheme="minorHAnsi" w:eastAsiaTheme="minorHAnsi" w:hAnsiTheme="minorHAnsi" w:cstheme="minorHAnsi"/>
          <w:i w:val="0"/>
          <w:iCs w:val="0"/>
          <w:color w:val="000000"/>
          <w:sz w:val="24"/>
          <w:szCs w:val="24"/>
        </w:rPr>
      </w:pPr>
      <w:r w:rsidRPr="00137658">
        <w:rPr>
          <w:rFonts w:asciiTheme="minorHAnsi" w:eastAsiaTheme="minorHAnsi" w:hAnsiTheme="minorHAnsi" w:cstheme="minorHAnsi"/>
          <w:i w:val="0"/>
          <w:iCs w:val="0"/>
          <w:color w:val="000000"/>
          <w:sz w:val="24"/>
          <w:szCs w:val="24"/>
        </w:rPr>
        <w:t>WYKAZ OŚWIADCZEŃ LUB DOKUMENTÓW, POTWIERDZAJĄCYCH SPEŁNIENIE WARUNKÓW UDZIAŁU W POSTĘPOWANIU ORAZ BRAK PODSTAW WYKLUCZENIA NA WEZWANIE ZAMAWIAJĄCEGO</w:t>
      </w:r>
      <w:r>
        <w:rPr>
          <w:rFonts w:asciiTheme="minorHAnsi" w:eastAsiaTheme="minorHAnsi" w:hAnsiTheme="minorHAnsi" w:cstheme="minorHAnsi"/>
          <w:i w:val="0"/>
          <w:iCs w:val="0"/>
          <w:color w:val="000000"/>
          <w:sz w:val="24"/>
          <w:szCs w:val="24"/>
        </w:rPr>
        <w:t>:</w:t>
      </w:r>
    </w:p>
    <w:p w14:paraId="2F98EE7F" w14:textId="57DF1206" w:rsidR="00ED5BE2" w:rsidRDefault="00ED5BE2">
      <w:pPr>
        <w:pStyle w:val="Akapitzlist"/>
        <w:numPr>
          <w:ilvl w:val="0"/>
          <w:numId w:val="31"/>
        </w:numPr>
        <w:tabs>
          <w:tab w:val="left" w:pos="1897"/>
        </w:tabs>
        <w:autoSpaceDE w:val="0"/>
        <w:autoSpaceDN w:val="0"/>
        <w:adjustRightInd w:val="0"/>
        <w:spacing w:after="0"/>
        <w:ind w:left="360"/>
        <w:jc w:val="both"/>
        <w:rPr>
          <w:rFonts w:asciiTheme="minorHAnsi" w:hAnsiTheme="minorHAnsi" w:cstheme="minorHAnsi"/>
          <w:sz w:val="24"/>
          <w:szCs w:val="24"/>
        </w:rPr>
      </w:pPr>
      <w:r w:rsidRPr="00137658">
        <w:rPr>
          <w:rFonts w:asciiTheme="minorHAnsi" w:hAnsiTheme="minorHAnsi" w:cstheme="minorHAnsi"/>
          <w:sz w:val="24"/>
          <w:szCs w:val="24"/>
        </w:rPr>
        <w:t xml:space="preserve">Zamawiający </w:t>
      </w:r>
      <w:r>
        <w:rPr>
          <w:rFonts w:asciiTheme="minorHAnsi" w:hAnsiTheme="minorHAnsi" w:cstheme="minorHAnsi"/>
          <w:sz w:val="24"/>
          <w:szCs w:val="24"/>
          <w:lang w:val="pl-PL"/>
        </w:rPr>
        <w:t xml:space="preserve">przed wyborem najkorzystniejszej oferty, </w:t>
      </w:r>
      <w:r w:rsidRPr="00137658">
        <w:rPr>
          <w:rFonts w:asciiTheme="minorHAnsi" w:hAnsiTheme="minorHAnsi" w:cstheme="minorHAnsi"/>
          <w:sz w:val="24"/>
          <w:szCs w:val="24"/>
        </w:rPr>
        <w:t>wezwie Wykonawcę,</w:t>
      </w:r>
      <w:r w:rsidRPr="00137658">
        <w:rPr>
          <w:rFonts w:asciiTheme="minorHAnsi" w:hAnsiTheme="minorHAnsi" w:cstheme="minorHAnsi"/>
          <w:b/>
          <w:bCs/>
          <w:sz w:val="24"/>
          <w:szCs w:val="24"/>
        </w:rPr>
        <w:t xml:space="preserve"> </w:t>
      </w:r>
      <w:r w:rsidRPr="00CE1098">
        <w:rPr>
          <w:rFonts w:asciiTheme="minorHAnsi" w:hAnsiTheme="minorHAnsi" w:cstheme="minorHAnsi"/>
          <w:sz w:val="24"/>
          <w:szCs w:val="24"/>
          <w:u w:val="single"/>
        </w:rPr>
        <w:t>którego oferta została najwyżej oceniona</w:t>
      </w:r>
      <w:r w:rsidRPr="003D0B71">
        <w:rPr>
          <w:rFonts w:asciiTheme="minorHAnsi" w:hAnsiTheme="minorHAnsi" w:cstheme="minorHAnsi"/>
          <w:sz w:val="24"/>
          <w:szCs w:val="24"/>
        </w:rPr>
        <w:t>,</w:t>
      </w:r>
      <w:r w:rsidRPr="007C12B4">
        <w:rPr>
          <w:rFonts w:asciiTheme="minorHAnsi" w:hAnsiTheme="minorHAnsi" w:cstheme="minorHAnsi"/>
          <w:sz w:val="24"/>
          <w:szCs w:val="24"/>
        </w:rPr>
        <w:t xml:space="preserve"> do złożenia w wyznaczonym terminie, </w:t>
      </w:r>
      <w:r w:rsidRPr="00137658">
        <w:rPr>
          <w:rFonts w:asciiTheme="minorHAnsi" w:hAnsiTheme="minorHAnsi" w:cstheme="minorHAnsi"/>
          <w:sz w:val="24"/>
          <w:szCs w:val="24"/>
        </w:rPr>
        <w:t>nie krótszym niż 10 dni od</w:t>
      </w:r>
      <w:r w:rsidR="00D853D2">
        <w:rPr>
          <w:rFonts w:asciiTheme="minorHAnsi" w:hAnsiTheme="minorHAnsi" w:cstheme="minorHAnsi"/>
          <w:sz w:val="24"/>
          <w:szCs w:val="24"/>
          <w:lang w:val="pl-PL"/>
        </w:rPr>
        <w:t> </w:t>
      </w:r>
      <w:r w:rsidRPr="00137658">
        <w:rPr>
          <w:rFonts w:asciiTheme="minorHAnsi" w:hAnsiTheme="minorHAnsi" w:cstheme="minorHAnsi"/>
          <w:sz w:val="24"/>
          <w:szCs w:val="24"/>
        </w:rPr>
        <w:t>dnia wezwania</w:t>
      </w:r>
      <w:r w:rsidRPr="007C12B4">
        <w:rPr>
          <w:rFonts w:asciiTheme="minorHAnsi" w:hAnsiTheme="minorHAnsi" w:cstheme="minorHAnsi"/>
          <w:sz w:val="24"/>
          <w:szCs w:val="24"/>
        </w:rPr>
        <w:t>, aktualnych na dzień złożenia podmiotowych środków dowodowych</w:t>
      </w:r>
      <w:r>
        <w:rPr>
          <w:rFonts w:asciiTheme="minorHAnsi" w:hAnsiTheme="minorHAnsi" w:cstheme="minorHAnsi"/>
          <w:sz w:val="24"/>
          <w:szCs w:val="24"/>
          <w:lang w:val="pl-PL"/>
        </w:rPr>
        <w:t xml:space="preserve"> </w:t>
      </w:r>
      <w:r w:rsidRPr="009F0B5C">
        <w:rPr>
          <w:rFonts w:asciiTheme="minorHAnsi" w:hAnsiTheme="minorHAnsi" w:cstheme="minorHAnsi"/>
          <w:sz w:val="24"/>
          <w:szCs w:val="24"/>
        </w:rPr>
        <w:t xml:space="preserve">(wezwanie zostanie przekazane wykonawcy poprzez udostępniony przez Zamawiającego kanał elektronicznej komunikacji pod adresem: </w:t>
      </w:r>
      <w:hyperlink r:id="rId13" w:history="1">
        <w:hyperlink r:id="rId14" w:history="1">
          <w:r w:rsidRPr="009F0B5C">
            <w:rPr>
              <w:rFonts w:asciiTheme="minorHAnsi" w:hAnsiTheme="minorHAnsi" w:cstheme="minorHAnsi"/>
              <w:sz w:val="24"/>
              <w:szCs w:val="24"/>
            </w:rPr>
            <w:t>https://ezamowienia.gov.pl/pl/</w:t>
          </w:r>
        </w:hyperlink>
      </w:hyperlink>
      <w:r w:rsidRPr="009F0B5C">
        <w:rPr>
          <w:rFonts w:asciiTheme="minorHAnsi" w:hAnsiTheme="minorHAnsi" w:cstheme="minorHAnsi"/>
          <w:sz w:val="24"/>
          <w:szCs w:val="24"/>
        </w:rPr>
        <w:t xml:space="preserve"> i/lub za pośrednictwem poczty elektronicznej</w:t>
      </w:r>
      <w:r w:rsidRPr="00D853D2">
        <w:rPr>
          <w:rFonts w:asciiTheme="minorHAnsi" w:hAnsiTheme="minorHAnsi" w:cstheme="minorHAnsi"/>
          <w:sz w:val="24"/>
          <w:szCs w:val="24"/>
        </w:rPr>
        <w:t>):</w:t>
      </w:r>
    </w:p>
    <w:p w14:paraId="190251FC" w14:textId="39C472B5"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bCs/>
          <w:sz w:val="24"/>
          <w:szCs w:val="24"/>
        </w:rPr>
      </w:pPr>
      <w:r w:rsidRPr="00740DE7">
        <w:rPr>
          <w:rFonts w:asciiTheme="minorHAnsi" w:hAnsiTheme="minorHAnsi" w:cstheme="minorHAnsi"/>
          <w:b/>
          <w:bCs/>
          <w:sz w:val="24"/>
          <w:szCs w:val="24"/>
        </w:rPr>
        <w:t>odpisu lub informacji z Krajowego Rejestru Sądowego lub z Centralnej Ewidencji i</w:t>
      </w:r>
      <w:r w:rsidR="003D0B71">
        <w:rPr>
          <w:rFonts w:asciiTheme="minorHAnsi" w:hAnsiTheme="minorHAnsi" w:cstheme="minorHAnsi"/>
          <w:b/>
          <w:bCs/>
          <w:sz w:val="24"/>
          <w:szCs w:val="24"/>
          <w:lang w:val="pl-PL"/>
        </w:rPr>
        <w:t> </w:t>
      </w:r>
      <w:r w:rsidRPr="00740DE7">
        <w:rPr>
          <w:rFonts w:asciiTheme="minorHAnsi" w:hAnsiTheme="minorHAnsi" w:cstheme="minorHAnsi"/>
          <w:b/>
          <w:bCs/>
          <w:sz w:val="24"/>
          <w:szCs w:val="24"/>
        </w:rPr>
        <w:t>Informacji o Działalności Gospodarczej</w:t>
      </w:r>
      <w:r w:rsidRPr="00740DE7">
        <w:rPr>
          <w:rFonts w:asciiTheme="minorHAnsi" w:hAnsiTheme="minorHAnsi" w:cstheme="minorHAnsi"/>
          <w:bCs/>
          <w:sz w:val="24"/>
          <w:szCs w:val="24"/>
        </w:rPr>
        <w:t>, w zakresie art. 109 ust. 1 pkt. 4 ustawy</w:t>
      </w:r>
      <w:r w:rsidRPr="00740DE7">
        <w:rPr>
          <w:rFonts w:asciiTheme="minorHAnsi" w:hAnsiTheme="minorHAnsi" w:cstheme="minorHAnsi"/>
          <w:bCs/>
          <w:sz w:val="24"/>
          <w:szCs w:val="24"/>
          <w:lang w:val="pl-PL"/>
        </w:rPr>
        <w:t xml:space="preserve"> Pzp</w:t>
      </w:r>
      <w:r w:rsidRPr="00740DE7">
        <w:rPr>
          <w:rFonts w:asciiTheme="minorHAnsi" w:hAnsiTheme="minorHAnsi" w:cstheme="minorHAnsi"/>
          <w:bCs/>
          <w:sz w:val="24"/>
          <w:szCs w:val="24"/>
        </w:rPr>
        <w:t>, sporządzonych nie wcześniej niż 3 miesiące przed jej złożeniem, jeżeli odrębne przepisy wymagają wpisu do rejestru lub ewidencji;</w:t>
      </w:r>
    </w:p>
    <w:p w14:paraId="090FEDD8" w14:textId="35912CD0"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sz w:val="24"/>
          <w:szCs w:val="24"/>
        </w:rPr>
      </w:pPr>
      <w:r w:rsidRPr="00740DE7">
        <w:rPr>
          <w:rFonts w:asciiTheme="minorHAnsi" w:hAnsiTheme="minorHAnsi" w:cstheme="minorHAnsi"/>
          <w:b/>
          <w:bCs/>
          <w:sz w:val="24"/>
          <w:szCs w:val="24"/>
        </w:rPr>
        <w:t>informacji z Krajowego Rejestru Karnego</w:t>
      </w:r>
      <w:r w:rsidRPr="00740DE7">
        <w:rPr>
          <w:rFonts w:asciiTheme="minorHAnsi" w:hAnsiTheme="minorHAnsi" w:cstheme="minorHAnsi"/>
          <w:bCs/>
          <w:sz w:val="24"/>
          <w:szCs w:val="24"/>
        </w:rPr>
        <w:t xml:space="preserve"> w zakresie określonym w art. 108 ust. 1 pkt. 1, 2 i</w:t>
      </w:r>
      <w:r w:rsidR="003D0B71">
        <w:rPr>
          <w:rFonts w:asciiTheme="minorHAnsi" w:hAnsiTheme="minorHAnsi" w:cstheme="minorHAnsi"/>
          <w:bCs/>
          <w:sz w:val="24"/>
          <w:szCs w:val="24"/>
          <w:lang w:val="pl-PL"/>
        </w:rPr>
        <w:t> </w:t>
      </w:r>
      <w:r w:rsidRPr="00740DE7">
        <w:rPr>
          <w:rFonts w:asciiTheme="minorHAnsi" w:hAnsiTheme="minorHAnsi" w:cstheme="minorHAnsi"/>
          <w:bCs/>
          <w:sz w:val="24"/>
          <w:szCs w:val="24"/>
        </w:rPr>
        <w:t>4 ustawy</w:t>
      </w:r>
      <w:r>
        <w:rPr>
          <w:rFonts w:asciiTheme="minorHAnsi" w:hAnsiTheme="minorHAnsi" w:cstheme="minorHAnsi"/>
          <w:bCs/>
          <w:sz w:val="24"/>
          <w:szCs w:val="24"/>
          <w:lang w:val="pl-PL"/>
        </w:rPr>
        <w:t xml:space="preserve"> Pzp</w:t>
      </w:r>
      <w:r w:rsidRPr="00740DE7">
        <w:rPr>
          <w:rFonts w:asciiTheme="minorHAnsi" w:hAnsiTheme="minorHAnsi" w:cstheme="minorHAnsi"/>
          <w:bCs/>
          <w:sz w:val="24"/>
          <w:szCs w:val="24"/>
        </w:rPr>
        <w:t xml:space="preserve">, </w:t>
      </w:r>
      <w:r w:rsidR="006D3A42">
        <w:rPr>
          <w:rFonts w:asciiTheme="minorHAnsi" w:hAnsiTheme="minorHAnsi" w:cstheme="minorHAnsi"/>
          <w:bCs/>
          <w:sz w:val="24"/>
          <w:szCs w:val="24"/>
          <w:lang w:val="pl-PL"/>
        </w:rPr>
        <w:t>sporządzonej</w:t>
      </w:r>
      <w:r w:rsidRPr="00740DE7">
        <w:rPr>
          <w:rFonts w:asciiTheme="minorHAnsi" w:hAnsiTheme="minorHAnsi" w:cstheme="minorHAnsi"/>
          <w:bCs/>
          <w:sz w:val="24"/>
          <w:szCs w:val="24"/>
        </w:rPr>
        <w:t xml:space="preserve"> nie wcześniej niż 6 miesięcy przed jej złożeniem;</w:t>
      </w:r>
      <w:r w:rsidRPr="00740DE7">
        <w:rPr>
          <w:rFonts w:asciiTheme="minorHAnsi" w:hAnsiTheme="minorHAnsi" w:cstheme="minorHAnsi"/>
          <w:sz w:val="24"/>
          <w:szCs w:val="24"/>
        </w:rPr>
        <w:t xml:space="preserve"> </w:t>
      </w:r>
    </w:p>
    <w:p w14:paraId="43241AE9" w14:textId="77777777"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bCs/>
          <w:sz w:val="24"/>
          <w:szCs w:val="24"/>
        </w:rPr>
      </w:pPr>
      <w:r w:rsidRPr="00740DE7">
        <w:rPr>
          <w:rFonts w:asciiTheme="minorHAnsi" w:hAnsiTheme="minorHAnsi" w:cstheme="minorHAnsi"/>
          <w:b/>
          <w:bCs/>
          <w:sz w:val="24"/>
          <w:szCs w:val="24"/>
        </w:rPr>
        <w:t>informacji</w:t>
      </w:r>
      <w:r w:rsidRPr="00740DE7">
        <w:rPr>
          <w:rFonts w:asciiTheme="minorHAnsi" w:hAnsiTheme="minorHAnsi" w:cstheme="minorHAnsi"/>
          <w:b/>
          <w:sz w:val="24"/>
          <w:szCs w:val="24"/>
        </w:rPr>
        <w:t xml:space="preserve"> z Centralnego Rejestru Beneficjentów Rzeczywistych</w:t>
      </w:r>
      <w:r w:rsidRPr="00740DE7">
        <w:rPr>
          <w:rFonts w:asciiTheme="minorHAnsi" w:hAnsiTheme="minorHAnsi" w:cstheme="minorHAnsi"/>
          <w:sz w:val="24"/>
          <w:szCs w:val="24"/>
        </w:rPr>
        <w:t xml:space="preserve">, w zakresie </w:t>
      </w:r>
      <w:r w:rsidRPr="00740DE7">
        <w:rPr>
          <w:rFonts w:asciiTheme="minorHAnsi" w:hAnsiTheme="minorHAnsi" w:cstheme="minorHAnsi"/>
          <w:bCs/>
          <w:sz w:val="24"/>
          <w:szCs w:val="24"/>
        </w:rPr>
        <w:t>art. 108 ust. 2 ustawy</w:t>
      </w:r>
      <w:r>
        <w:rPr>
          <w:rFonts w:asciiTheme="minorHAnsi" w:hAnsiTheme="minorHAnsi" w:cstheme="minorHAnsi"/>
          <w:bCs/>
          <w:sz w:val="24"/>
          <w:szCs w:val="24"/>
          <w:lang w:val="pl-PL"/>
        </w:rPr>
        <w:t xml:space="preserve"> Pzp</w:t>
      </w:r>
      <w:r w:rsidRPr="00740DE7">
        <w:rPr>
          <w:rFonts w:asciiTheme="minorHAnsi" w:hAnsiTheme="minorHAnsi" w:cstheme="minorHAnsi"/>
          <w:sz w:val="24"/>
          <w:szCs w:val="24"/>
        </w:rPr>
        <w:t>, jeżeli odrębne przepisy wymagają wpisu do tego rejestru, sporządzonej nie wcześniej niż 3 miesiące przed jej złożeniem;</w:t>
      </w:r>
    </w:p>
    <w:p w14:paraId="5B293343" w14:textId="0E4DF3DF"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sz w:val="24"/>
          <w:szCs w:val="24"/>
        </w:rPr>
      </w:pPr>
      <w:r w:rsidRPr="00740DE7">
        <w:rPr>
          <w:rFonts w:asciiTheme="minorHAnsi" w:hAnsiTheme="minorHAnsi" w:cstheme="minorHAnsi"/>
          <w:b/>
          <w:bCs/>
          <w:sz w:val="24"/>
          <w:szCs w:val="24"/>
        </w:rPr>
        <w:t>oświadczenia</w:t>
      </w:r>
      <w:r w:rsidRPr="00740DE7">
        <w:rPr>
          <w:rFonts w:asciiTheme="minorHAnsi" w:hAnsiTheme="minorHAnsi" w:cstheme="minorHAnsi"/>
          <w:b/>
          <w:sz w:val="24"/>
          <w:szCs w:val="24"/>
        </w:rPr>
        <w:t xml:space="preserve"> Wykonawcy</w:t>
      </w:r>
      <w:r w:rsidRPr="00740DE7">
        <w:rPr>
          <w:rFonts w:asciiTheme="minorHAnsi" w:hAnsiTheme="minorHAnsi" w:cstheme="minorHAnsi"/>
          <w:sz w:val="24"/>
          <w:szCs w:val="24"/>
        </w:rPr>
        <w:t>, w zakresie art. 108 ust. 1 pkt 5 ustawy, o braku przynależności do tej samej grupy kapitałowej w rozumieniu ustawy z dnia 16 lutego 2007 r. o ochronie konkurencji i konsumentów (</w:t>
      </w:r>
      <w:r w:rsidR="00053102" w:rsidRPr="00053102">
        <w:rPr>
          <w:rFonts w:asciiTheme="minorHAnsi" w:hAnsiTheme="minorHAnsi" w:cstheme="minorHAnsi"/>
          <w:sz w:val="24"/>
          <w:szCs w:val="24"/>
        </w:rPr>
        <w:t>Dz.U. 2023 poz. 1689</w:t>
      </w:r>
      <w:r w:rsidRPr="00740DE7">
        <w:rPr>
          <w:rFonts w:asciiTheme="minorHAnsi" w:hAnsiTheme="minorHAnsi" w:cstheme="minorHAnsi"/>
          <w:sz w:val="24"/>
          <w:szCs w:val="24"/>
        </w:rPr>
        <w:t>), z innym wykonawcą, który złożył odrębną ofertę, ofertę częściową lub wniosek o dopuszczenie do udziału w</w:t>
      </w:r>
      <w:r w:rsidR="003D0B71">
        <w:rPr>
          <w:rFonts w:asciiTheme="minorHAnsi" w:hAnsiTheme="minorHAnsi" w:cstheme="minorHAnsi"/>
          <w:sz w:val="24"/>
          <w:szCs w:val="24"/>
          <w:lang w:val="pl-PL"/>
        </w:rPr>
        <w:t> </w:t>
      </w:r>
      <w:r w:rsidRPr="00740DE7">
        <w:rPr>
          <w:rFonts w:asciiTheme="minorHAnsi" w:hAnsiTheme="minorHAnsi" w:cstheme="minorHAnsi"/>
          <w:sz w:val="24"/>
          <w:szCs w:val="24"/>
        </w:rPr>
        <w:t>postępowaniu, albo oświadczenia o przynależności do tej samej grupy kapitałowej wraz z</w:t>
      </w:r>
      <w:r w:rsidR="003D0B71">
        <w:rPr>
          <w:rFonts w:asciiTheme="minorHAnsi" w:hAnsiTheme="minorHAnsi" w:cstheme="minorHAnsi"/>
          <w:sz w:val="24"/>
          <w:szCs w:val="24"/>
          <w:lang w:val="pl-PL"/>
        </w:rPr>
        <w:t> </w:t>
      </w:r>
      <w:r w:rsidRPr="00740DE7">
        <w:rPr>
          <w:rFonts w:asciiTheme="minorHAnsi" w:hAnsiTheme="minorHAnsi" w:cstheme="minorHAnsi"/>
          <w:sz w:val="24"/>
          <w:szCs w:val="24"/>
        </w:rPr>
        <w:t>dokumentami lub informacjami potwierdzającymi przygotowanie oferty, oferty częściowej lub wniosku o</w:t>
      </w:r>
      <w:r w:rsidR="00053102">
        <w:rPr>
          <w:rFonts w:asciiTheme="minorHAnsi" w:hAnsiTheme="minorHAnsi" w:cstheme="minorHAnsi"/>
          <w:sz w:val="24"/>
          <w:szCs w:val="24"/>
          <w:lang w:val="pl-PL"/>
        </w:rPr>
        <w:t> </w:t>
      </w:r>
      <w:r w:rsidRPr="00740DE7">
        <w:rPr>
          <w:rFonts w:asciiTheme="minorHAnsi" w:hAnsiTheme="minorHAnsi" w:cstheme="minorHAnsi"/>
          <w:sz w:val="24"/>
          <w:szCs w:val="24"/>
        </w:rPr>
        <w:t>dopuszczenie do udziału w postępowaniu niezależnie od innego wykonawcy należącego do tej samej grupy kapitałowej. Wzór oświadczenia</w:t>
      </w:r>
      <w:r>
        <w:rPr>
          <w:rFonts w:asciiTheme="minorHAnsi" w:hAnsiTheme="minorHAnsi" w:cstheme="minorHAnsi"/>
          <w:sz w:val="24"/>
          <w:szCs w:val="24"/>
          <w:lang w:val="pl-PL"/>
        </w:rPr>
        <w:t xml:space="preserve"> stanowi załącznik nr </w:t>
      </w:r>
      <w:r w:rsidR="007B5D7D">
        <w:rPr>
          <w:rFonts w:asciiTheme="minorHAnsi" w:hAnsiTheme="minorHAnsi" w:cstheme="minorHAnsi"/>
          <w:sz w:val="24"/>
          <w:szCs w:val="24"/>
          <w:lang w:val="pl-PL"/>
        </w:rPr>
        <w:t>6</w:t>
      </w:r>
      <w:r>
        <w:rPr>
          <w:rFonts w:asciiTheme="minorHAnsi" w:hAnsiTheme="minorHAnsi" w:cstheme="minorHAnsi"/>
          <w:sz w:val="24"/>
          <w:szCs w:val="24"/>
          <w:lang w:val="pl-PL"/>
        </w:rPr>
        <w:t xml:space="preserve"> </w:t>
      </w:r>
      <w:r w:rsidRPr="00740DE7">
        <w:rPr>
          <w:rFonts w:asciiTheme="minorHAnsi" w:hAnsiTheme="minorHAnsi" w:cstheme="minorHAnsi"/>
          <w:sz w:val="24"/>
          <w:szCs w:val="24"/>
        </w:rPr>
        <w:t>do SWZ.</w:t>
      </w:r>
    </w:p>
    <w:p w14:paraId="56A06A47" w14:textId="480FB220" w:rsidR="00ED5BE2" w:rsidRDefault="00ED5BE2">
      <w:pPr>
        <w:pStyle w:val="Akapitzlist"/>
        <w:numPr>
          <w:ilvl w:val="0"/>
          <w:numId w:val="40"/>
        </w:numPr>
        <w:tabs>
          <w:tab w:val="left" w:pos="1897"/>
        </w:tabs>
        <w:autoSpaceDE w:val="0"/>
        <w:autoSpaceDN w:val="0"/>
        <w:adjustRightInd w:val="0"/>
        <w:spacing w:after="0"/>
        <w:ind w:left="700"/>
        <w:jc w:val="both"/>
        <w:rPr>
          <w:rStyle w:val="Odwoaniedokomentarza"/>
          <w:rFonts w:asciiTheme="minorHAnsi" w:hAnsiTheme="minorHAnsi" w:cstheme="minorHAnsi"/>
          <w:sz w:val="24"/>
          <w:szCs w:val="24"/>
        </w:rPr>
      </w:pPr>
      <w:r w:rsidRPr="00740DE7">
        <w:rPr>
          <w:rFonts w:asciiTheme="minorHAnsi" w:hAnsiTheme="minorHAnsi" w:cstheme="minorHAnsi"/>
          <w:b/>
          <w:bCs/>
          <w:sz w:val="24"/>
          <w:szCs w:val="24"/>
        </w:rPr>
        <w:t>oświadczenie</w:t>
      </w:r>
      <w:r w:rsidRPr="00740DE7">
        <w:rPr>
          <w:rFonts w:asciiTheme="minorHAnsi" w:hAnsiTheme="minorHAnsi" w:cstheme="minorHAnsi"/>
          <w:b/>
          <w:sz w:val="24"/>
          <w:szCs w:val="24"/>
        </w:rPr>
        <w:t xml:space="preserve">  Wykonawcy</w:t>
      </w:r>
      <w:r w:rsidRPr="00740DE7">
        <w:rPr>
          <w:rFonts w:asciiTheme="minorHAnsi" w:hAnsiTheme="minorHAnsi" w:cstheme="minorHAnsi"/>
          <w:sz w:val="24"/>
          <w:szCs w:val="24"/>
        </w:rPr>
        <w:t xml:space="preserve"> o  aktualności informacji zawartych w oświadczeniu, o którym  mowa  w  art.  125  ust.  1 ustawy</w:t>
      </w:r>
      <w:r>
        <w:rPr>
          <w:rFonts w:asciiTheme="minorHAnsi" w:hAnsiTheme="minorHAnsi" w:cstheme="minorHAnsi"/>
          <w:sz w:val="24"/>
          <w:szCs w:val="24"/>
          <w:lang w:val="pl-PL"/>
        </w:rPr>
        <w:t xml:space="preserve"> Pzp</w:t>
      </w:r>
      <w:r w:rsidRPr="00740DE7">
        <w:rPr>
          <w:rFonts w:asciiTheme="minorHAnsi" w:hAnsiTheme="minorHAnsi" w:cstheme="minorHAnsi"/>
          <w:sz w:val="24"/>
          <w:szCs w:val="24"/>
        </w:rPr>
        <w:t xml:space="preserve">, w zakresie odnoszącym  się do podstaw wykluczenia  wskazanych  w  art.  108  ust.  1  pkt  3 - 6 ustawy </w:t>
      </w:r>
      <w:r w:rsidR="005E5045">
        <w:rPr>
          <w:rFonts w:asciiTheme="minorHAnsi" w:hAnsiTheme="minorHAnsi" w:cstheme="minorHAnsi"/>
          <w:sz w:val="24"/>
          <w:szCs w:val="24"/>
          <w:lang w:val="pl-PL"/>
        </w:rPr>
        <w:t xml:space="preserve">Pzp. </w:t>
      </w:r>
      <w:r w:rsidRPr="00740DE7">
        <w:rPr>
          <w:rFonts w:asciiTheme="minorHAnsi" w:hAnsiTheme="minorHAnsi" w:cstheme="minorHAnsi"/>
          <w:sz w:val="24"/>
          <w:szCs w:val="24"/>
        </w:rPr>
        <w:t xml:space="preserve">Wzór oświadczenia </w:t>
      </w:r>
      <w:r>
        <w:rPr>
          <w:rFonts w:asciiTheme="minorHAnsi" w:hAnsiTheme="minorHAnsi" w:cstheme="minorHAnsi"/>
          <w:sz w:val="24"/>
          <w:szCs w:val="24"/>
          <w:lang w:val="pl-PL"/>
        </w:rPr>
        <w:t>określa</w:t>
      </w:r>
      <w:r w:rsidRPr="00740DE7">
        <w:rPr>
          <w:rFonts w:asciiTheme="minorHAnsi" w:hAnsiTheme="minorHAnsi" w:cstheme="minorHAnsi"/>
          <w:sz w:val="24"/>
          <w:szCs w:val="24"/>
        </w:rPr>
        <w:t xml:space="preserve"> załączni</w:t>
      </w:r>
      <w:r>
        <w:rPr>
          <w:rFonts w:asciiTheme="minorHAnsi" w:hAnsiTheme="minorHAnsi" w:cstheme="minorHAnsi"/>
          <w:sz w:val="24"/>
          <w:szCs w:val="24"/>
          <w:lang w:val="pl-PL"/>
        </w:rPr>
        <w:t>k</w:t>
      </w:r>
      <w:r w:rsidRPr="00740DE7">
        <w:rPr>
          <w:rFonts w:asciiTheme="minorHAnsi" w:hAnsiTheme="minorHAnsi" w:cstheme="minorHAnsi"/>
          <w:sz w:val="24"/>
          <w:szCs w:val="24"/>
        </w:rPr>
        <w:t xml:space="preserve"> </w:t>
      </w:r>
      <w:r w:rsidR="007B5D7D">
        <w:rPr>
          <w:rFonts w:asciiTheme="minorHAnsi" w:hAnsiTheme="minorHAnsi" w:cstheme="minorHAnsi"/>
          <w:sz w:val="24"/>
          <w:szCs w:val="24"/>
          <w:lang w:val="pl-PL"/>
        </w:rPr>
        <w:t>7</w:t>
      </w:r>
      <w:r w:rsidR="003D0B71">
        <w:rPr>
          <w:rFonts w:asciiTheme="minorHAnsi" w:hAnsiTheme="minorHAnsi" w:cstheme="minorHAnsi"/>
          <w:sz w:val="24"/>
          <w:szCs w:val="24"/>
          <w:lang w:val="pl-PL"/>
        </w:rPr>
        <w:t xml:space="preserve"> </w:t>
      </w:r>
      <w:r>
        <w:rPr>
          <w:rFonts w:asciiTheme="minorHAnsi" w:hAnsiTheme="minorHAnsi" w:cstheme="minorHAnsi"/>
          <w:sz w:val="24"/>
          <w:szCs w:val="24"/>
          <w:lang w:val="pl-PL"/>
        </w:rPr>
        <w:t xml:space="preserve"> </w:t>
      </w:r>
      <w:r w:rsidRPr="00740DE7">
        <w:rPr>
          <w:rFonts w:asciiTheme="minorHAnsi" w:hAnsiTheme="minorHAnsi" w:cstheme="minorHAnsi"/>
          <w:sz w:val="24"/>
          <w:szCs w:val="24"/>
        </w:rPr>
        <w:t>do</w:t>
      </w:r>
      <w:r>
        <w:rPr>
          <w:rFonts w:asciiTheme="minorHAnsi" w:hAnsiTheme="minorHAnsi" w:cstheme="minorHAnsi"/>
          <w:sz w:val="24"/>
          <w:szCs w:val="24"/>
          <w:lang w:val="pl-PL"/>
        </w:rPr>
        <w:t xml:space="preserve"> </w:t>
      </w:r>
      <w:r w:rsidRPr="00740DE7">
        <w:rPr>
          <w:rFonts w:asciiTheme="minorHAnsi" w:hAnsiTheme="minorHAnsi" w:cstheme="minorHAnsi"/>
          <w:sz w:val="24"/>
          <w:szCs w:val="24"/>
        </w:rPr>
        <w:t>SWZ</w:t>
      </w:r>
      <w:r w:rsidRPr="00740DE7">
        <w:rPr>
          <w:rStyle w:val="Odwoaniedokomentarza"/>
          <w:rFonts w:asciiTheme="minorHAnsi" w:hAnsiTheme="minorHAnsi" w:cstheme="minorHAnsi"/>
          <w:sz w:val="24"/>
          <w:szCs w:val="24"/>
        </w:rPr>
        <w:t>.</w:t>
      </w:r>
    </w:p>
    <w:p w14:paraId="29CA25E0" w14:textId="63CCF541" w:rsidR="000B05B7" w:rsidRPr="00BC2BE4" w:rsidRDefault="000B05B7">
      <w:pPr>
        <w:pStyle w:val="Akapitzlist"/>
        <w:numPr>
          <w:ilvl w:val="0"/>
          <w:numId w:val="40"/>
        </w:numPr>
        <w:tabs>
          <w:tab w:val="left" w:pos="1897"/>
        </w:tabs>
        <w:autoSpaceDE w:val="0"/>
        <w:autoSpaceDN w:val="0"/>
        <w:adjustRightInd w:val="0"/>
        <w:spacing w:after="0"/>
        <w:ind w:left="700"/>
        <w:jc w:val="both"/>
        <w:rPr>
          <w:rFonts w:eastAsiaTheme="minorHAnsi" w:cs="Calibri"/>
          <w:sz w:val="28"/>
          <w:szCs w:val="28"/>
        </w:rPr>
      </w:pPr>
      <w:r w:rsidRPr="000B05B7">
        <w:rPr>
          <w:rFonts w:asciiTheme="minorHAnsi" w:hAnsiTheme="minorHAnsi" w:cstheme="minorHAnsi"/>
          <w:b/>
          <w:bCs/>
          <w:sz w:val="24"/>
          <w:szCs w:val="24"/>
        </w:rPr>
        <w:t xml:space="preserve">zezwolenie na odzysk lub unieszkodliwianie odpadu </w:t>
      </w:r>
      <w:r w:rsidRPr="00BC2BE4">
        <w:rPr>
          <w:rFonts w:eastAsiaTheme="minorHAnsi" w:cs="Calibri"/>
          <w:sz w:val="24"/>
          <w:szCs w:val="24"/>
        </w:rPr>
        <w:t>o kodzie</w:t>
      </w:r>
      <w:r w:rsidRPr="00BC2BE4">
        <w:rPr>
          <w:rFonts w:eastAsiaTheme="minorHAnsi" w:cs="Calibri"/>
          <w:sz w:val="24"/>
          <w:szCs w:val="24"/>
          <w:lang w:val="pl-PL"/>
        </w:rPr>
        <w:t xml:space="preserve"> </w:t>
      </w:r>
      <w:r w:rsidRPr="00BC2BE4">
        <w:rPr>
          <w:rFonts w:eastAsiaTheme="minorHAnsi" w:cs="Calibri"/>
          <w:sz w:val="24"/>
          <w:szCs w:val="24"/>
        </w:rPr>
        <w:t>odpowiadającemu danemu zadaniu</w:t>
      </w:r>
      <w:r w:rsidR="00BF6C1E">
        <w:rPr>
          <w:rFonts w:eastAsiaTheme="minorHAnsi" w:cs="Calibri"/>
          <w:sz w:val="24"/>
          <w:szCs w:val="24"/>
          <w:lang w:val="pl-PL"/>
        </w:rPr>
        <w:t>.</w:t>
      </w:r>
    </w:p>
    <w:p w14:paraId="03E2385A" w14:textId="572D1D5E" w:rsidR="00BC2BE4" w:rsidRPr="00BC2BE4" w:rsidRDefault="00BC2BE4">
      <w:pPr>
        <w:pStyle w:val="Akapitzlist"/>
        <w:numPr>
          <w:ilvl w:val="0"/>
          <w:numId w:val="40"/>
        </w:numPr>
        <w:tabs>
          <w:tab w:val="left" w:pos="1897"/>
        </w:tabs>
        <w:autoSpaceDE w:val="0"/>
        <w:autoSpaceDN w:val="0"/>
        <w:adjustRightInd w:val="0"/>
        <w:spacing w:after="0"/>
        <w:ind w:left="700"/>
        <w:jc w:val="both"/>
        <w:rPr>
          <w:rFonts w:eastAsiaTheme="minorHAnsi" w:cs="Calibri"/>
          <w:sz w:val="28"/>
          <w:szCs w:val="28"/>
        </w:rPr>
      </w:pPr>
      <w:r w:rsidRPr="00BC2BE4">
        <w:rPr>
          <w:rFonts w:eastAsiaTheme="minorHAnsi" w:cs="Calibri"/>
          <w:b/>
          <w:bCs/>
          <w:sz w:val="24"/>
          <w:szCs w:val="24"/>
        </w:rPr>
        <w:t>wpis do rejestru podmiotów wprowadzających produkty, produkty</w:t>
      </w:r>
      <w:r w:rsidRPr="00BC2BE4">
        <w:rPr>
          <w:rFonts w:eastAsiaTheme="minorHAnsi" w:cs="Calibri"/>
          <w:b/>
          <w:bCs/>
          <w:sz w:val="24"/>
          <w:szCs w:val="24"/>
          <w:lang w:val="pl-PL"/>
        </w:rPr>
        <w:t xml:space="preserve"> </w:t>
      </w:r>
      <w:r w:rsidRPr="00BC2BE4">
        <w:rPr>
          <w:rFonts w:eastAsiaTheme="minorHAnsi" w:cs="Calibri"/>
          <w:b/>
          <w:bCs/>
          <w:sz w:val="24"/>
          <w:szCs w:val="24"/>
        </w:rPr>
        <w:t>w opakowaniach i</w:t>
      </w:r>
      <w:r w:rsidR="00882DA3">
        <w:rPr>
          <w:rFonts w:eastAsiaTheme="minorHAnsi" w:cs="Calibri"/>
          <w:b/>
          <w:bCs/>
          <w:sz w:val="24"/>
          <w:szCs w:val="24"/>
          <w:lang w:val="pl-PL"/>
        </w:rPr>
        <w:t> </w:t>
      </w:r>
      <w:r w:rsidRPr="00BC2BE4">
        <w:rPr>
          <w:rFonts w:eastAsiaTheme="minorHAnsi" w:cs="Calibri"/>
          <w:b/>
          <w:bCs/>
          <w:sz w:val="24"/>
          <w:szCs w:val="24"/>
        </w:rPr>
        <w:t>gospodarujących odpadami (BDO)</w:t>
      </w:r>
      <w:r w:rsidRPr="00BC2BE4">
        <w:rPr>
          <w:rFonts w:eastAsiaTheme="minorHAnsi" w:cs="Calibri"/>
          <w:sz w:val="24"/>
          <w:szCs w:val="24"/>
        </w:rPr>
        <w:t xml:space="preserve"> prowadzonym przez Marszałka</w:t>
      </w:r>
      <w:r w:rsidRPr="00BC2BE4">
        <w:rPr>
          <w:rFonts w:eastAsiaTheme="minorHAnsi" w:cs="Calibri"/>
          <w:sz w:val="24"/>
          <w:szCs w:val="24"/>
          <w:lang w:val="pl-PL"/>
        </w:rPr>
        <w:t xml:space="preserve"> </w:t>
      </w:r>
      <w:r w:rsidRPr="00BC2BE4">
        <w:rPr>
          <w:rFonts w:eastAsiaTheme="minorHAnsi" w:cs="Calibri"/>
          <w:sz w:val="24"/>
          <w:szCs w:val="24"/>
        </w:rPr>
        <w:t>Województwa, o</w:t>
      </w:r>
      <w:r w:rsidR="00882DA3">
        <w:rPr>
          <w:rFonts w:eastAsiaTheme="minorHAnsi" w:cs="Calibri"/>
          <w:sz w:val="24"/>
          <w:szCs w:val="24"/>
          <w:lang w:val="pl-PL"/>
        </w:rPr>
        <w:t> </w:t>
      </w:r>
      <w:r w:rsidRPr="00BC2BE4">
        <w:rPr>
          <w:rFonts w:eastAsiaTheme="minorHAnsi" w:cs="Calibri"/>
          <w:sz w:val="24"/>
          <w:szCs w:val="24"/>
        </w:rPr>
        <w:t>którym mowa w art. 49 ust. 1 ustawy z dnia 14 grudnia 2012 r. o</w:t>
      </w:r>
      <w:r w:rsidRPr="00BC2BE4">
        <w:rPr>
          <w:rFonts w:eastAsiaTheme="minorHAnsi" w:cs="Calibri"/>
          <w:sz w:val="24"/>
          <w:szCs w:val="24"/>
          <w:lang w:val="pl-PL"/>
        </w:rPr>
        <w:t xml:space="preserve"> </w:t>
      </w:r>
      <w:r w:rsidRPr="00BC2BE4">
        <w:rPr>
          <w:rFonts w:eastAsiaTheme="minorHAnsi" w:cs="Calibri"/>
          <w:sz w:val="24"/>
          <w:szCs w:val="24"/>
        </w:rPr>
        <w:t xml:space="preserve">odpadach </w:t>
      </w:r>
      <w:r w:rsidRPr="00BC2BE4">
        <w:rPr>
          <w:rFonts w:eastAsiaTheme="minorHAnsi" w:cs="Calibri"/>
          <w:sz w:val="24"/>
          <w:szCs w:val="24"/>
        </w:rPr>
        <w:lastRenderedPageBreak/>
        <w:t>(t.j.</w:t>
      </w:r>
      <w:r w:rsidR="00BF6C1E">
        <w:rPr>
          <w:rFonts w:eastAsiaTheme="minorHAnsi" w:cs="Calibri"/>
          <w:sz w:val="24"/>
          <w:szCs w:val="24"/>
          <w:lang w:val="pl-PL"/>
        </w:rPr>
        <w:t> </w:t>
      </w:r>
      <w:r w:rsidR="00053102" w:rsidRPr="00053102">
        <w:rPr>
          <w:rFonts w:eastAsiaTheme="minorHAnsi" w:cs="Calibri"/>
          <w:sz w:val="24"/>
          <w:szCs w:val="24"/>
        </w:rPr>
        <w:t>Dz.U.</w:t>
      </w:r>
      <w:r w:rsidR="00053102">
        <w:rPr>
          <w:rFonts w:eastAsiaTheme="minorHAnsi" w:cs="Calibri"/>
          <w:sz w:val="24"/>
          <w:szCs w:val="24"/>
          <w:lang w:val="pl-PL"/>
        </w:rPr>
        <w:t> </w:t>
      </w:r>
      <w:r w:rsidR="00053102" w:rsidRPr="00053102">
        <w:rPr>
          <w:rFonts w:eastAsiaTheme="minorHAnsi" w:cs="Calibri"/>
          <w:sz w:val="24"/>
          <w:szCs w:val="24"/>
        </w:rPr>
        <w:t xml:space="preserve">2023 poz. 1587 </w:t>
      </w:r>
      <w:r w:rsidRPr="00BC2BE4">
        <w:rPr>
          <w:rFonts w:eastAsiaTheme="minorHAnsi" w:cs="Calibri"/>
          <w:sz w:val="24"/>
          <w:szCs w:val="24"/>
        </w:rPr>
        <w:t>z</w:t>
      </w:r>
      <w:r w:rsidRPr="00BC2BE4">
        <w:rPr>
          <w:rFonts w:eastAsiaTheme="minorHAnsi" w:cs="Calibri"/>
          <w:sz w:val="24"/>
          <w:szCs w:val="24"/>
          <w:lang w:val="pl-PL"/>
        </w:rPr>
        <w:t> </w:t>
      </w:r>
      <w:r w:rsidRPr="00BC2BE4">
        <w:rPr>
          <w:rFonts w:eastAsiaTheme="minorHAnsi" w:cs="Calibri"/>
          <w:sz w:val="24"/>
          <w:szCs w:val="24"/>
        </w:rPr>
        <w:t>późn.zm.) w zakresie transportu odpadów o kodzie</w:t>
      </w:r>
      <w:r w:rsidRPr="00BC2BE4">
        <w:rPr>
          <w:rFonts w:eastAsiaTheme="minorHAnsi" w:cs="Calibri"/>
          <w:sz w:val="24"/>
          <w:szCs w:val="24"/>
          <w:lang w:val="pl-PL"/>
        </w:rPr>
        <w:t xml:space="preserve"> </w:t>
      </w:r>
      <w:r w:rsidRPr="00BC2BE4">
        <w:rPr>
          <w:rFonts w:eastAsiaTheme="minorHAnsi" w:cs="Calibri"/>
          <w:sz w:val="24"/>
          <w:szCs w:val="24"/>
        </w:rPr>
        <w:t>odpowiadającemu danemu zadaniu.</w:t>
      </w:r>
    </w:p>
    <w:p w14:paraId="2297017C" w14:textId="77777777" w:rsidR="000B05B7" w:rsidRDefault="000B05B7" w:rsidP="00BC2BE4">
      <w:pPr>
        <w:pStyle w:val="Akapitzlist"/>
        <w:tabs>
          <w:tab w:val="left" w:pos="1897"/>
        </w:tabs>
        <w:autoSpaceDE w:val="0"/>
        <w:autoSpaceDN w:val="0"/>
        <w:adjustRightInd w:val="0"/>
        <w:spacing w:after="0"/>
        <w:ind w:left="700"/>
        <w:jc w:val="both"/>
        <w:rPr>
          <w:rFonts w:asciiTheme="minorHAnsi" w:hAnsiTheme="minorHAnsi" w:cstheme="minorHAnsi"/>
          <w:b/>
          <w:bCs/>
          <w:sz w:val="24"/>
          <w:szCs w:val="24"/>
        </w:rPr>
      </w:pPr>
    </w:p>
    <w:p w14:paraId="0A7FDDE3" w14:textId="77777777" w:rsidR="00ED5BE2" w:rsidRPr="00BE5995" w:rsidRDefault="00ED5BE2">
      <w:pPr>
        <w:pStyle w:val="Akapitzlist"/>
        <w:numPr>
          <w:ilvl w:val="0"/>
          <w:numId w:val="31"/>
        </w:numPr>
        <w:tabs>
          <w:tab w:val="left" w:pos="1897"/>
        </w:tabs>
        <w:autoSpaceDE w:val="0"/>
        <w:autoSpaceDN w:val="0"/>
        <w:adjustRightInd w:val="0"/>
        <w:spacing w:after="0"/>
        <w:ind w:left="360"/>
        <w:jc w:val="both"/>
        <w:rPr>
          <w:b/>
          <w:bCs/>
          <w:i/>
          <w:iCs/>
          <w:sz w:val="24"/>
          <w:szCs w:val="24"/>
        </w:rPr>
      </w:pPr>
      <w:r w:rsidRPr="006E5CF2">
        <w:rPr>
          <w:rFonts w:asciiTheme="minorHAnsi" w:hAnsiTheme="minorHAnsi" w:cstheme="minorHAnsi"/>
          <w:sz w:val="24"/>
          <w:szCs w:val="24"/>
        </w:rPr>
        <w:t>Jeżeli Wykonawca ma siedzibę lub miejsce zamieszkania poza granicami Rzeczypospolitej Polskiej, zamiast dokumentów o których mowa ust. 1:</w:t>
      </w:r>
    </w:p>
    <w:p w14:paraId="66700F1A" w14:textId="6D022CA0" w:rsidR="00ED5BE2" w:rsidRPr="00BE5995" w:rsidRDefault="00ED5BE2">
      <w:pPr>
        <w:pStyle w:val="Akapitzlist"/>
        <w:numPr>
          <w:ilvl w:val="0"/>
          <w:numId w:val="47"/>
        </w:numPr>
        <w:tabs>
          <w:tab w:val="left" w:pos="1897"/>
        </w:tabs>
        <w:autoSpaceDE w:val="0"/>
        <w:autoSpaceDN w:val="0"/>
        <w:adjustRightInd w:val="0"/>
        <w:spacing w:after="0"/>
        <w:ind w:left="757"/>
        <w:jc w:val="both"/>
        <w:rPr>
          <w:rFonts w:asciiTheme="minorHAnsi" w:hAnsiTheme="minorHAnsi" w:cstheme="minorHAnsi"/>
          <w:sz w:val="28"/>
          <w:szCs w:val="28"/>
        </w:rPr>
      </w:pPr>
      <w:r>
        <w:rPr>
          <w:rFonts w:asciiTheme="minorHAnsi" w:hAnsiTheme="minorHAnsi" w:cstheme="minorHAnsi"/>
          <w:sz w:val="24"/>
          <w:szCs w:val="24"/>
          <w:lang w:val="pl-PL"/>
        </w:rPr>
        <w:t>pkt.</w:t>
      </w:r>
      <w:r w:rsidRPr="00BE5995">
        <w:rPr>
          <w:rFonts w:asciiTheme="minorHAnsi" w:hAnsiTheme="minorHAnsi" w:cstheme="minorHAnsi"/>
          <w:sz w:val="24"/>
          <w:szCs w:val="24"/>
        </w:rPr>
        <w:t xml:space="preserve"> </w:t>
      </w:r>
      <w:r>
        <w:rPr>
          <w:rFonts w:asciiTheme="minorHAnsi" w:hAnsiTheme="minorHAnsi" w:cstheme="minorHAnsi"/>
          <w:sz w:val="24"/>
          <w:szCs w:val="24"/>
          <w:lang w:val="pl-PL"/>
        </w:rPr>
        <w:t>1)</w:t>
      </w:r>
      <w:r w:rsidRPr="00BE5995">
        <w:rPr>
          <w:rFonts w:asciiTheme="minorHAnsi" w:hAnsiTheme="minorHAnsi" w:cstheme="minorHAnsi"/>
          <w:sz w:val="24"/>
          <w:szCs w:val="24"/>
        </w:rPr>
        <w:t xml:space="preserve"> SWZ składa dokument lub dokumenty wystawione w kraju, w którym wykonawca ma siedzibę lub miejsce zamieszkania</w:t>
      </w:r>
      <w:r w:rsidR="00CF204B" w:rsidRPr="00CF204B">
        <w:rPr>
          <w:rFonts w:asciiTheme="minorHAnsi" w:hAnsiTheme="minorHAnsi" w:cstheme="minorHAnsi"/>
          <w:sz w:val="24"/>
          <w:szCs w:val="24"/>
        </w:rPr>
        <w:t xml:space="preserve"> lub miejsce zamieszkania ma osoba, której dotyczy informacja albo dokument</w:t>
      </w:r>
      <w:r w:rsidRPr="00BE5995">
        <w:rPr>
          <w:rFonts w:asciiTheme="minorHAnsi" w:hAnsiTheme="minorHAnsi" w:cstheme="minorHAnsi"/>
          <w:sz w:val="24"/>
          <w:szCs w:val="24"/>
        </w:rPr>
        <w:t>, potwierdzające że nie otwarto jego likwidacji, nie ogłoszono upadłości, jego aktywami nie zarządza likwidator lub sąd, nie zawarł układu z</w:t>
      </w:r>
      <w:r w:rsidR="005E5045">
        <w:rPr>
          <w:rFonts w:asciiTheme="minorHAnsi" w:hAnsiTheme="minorHAnsi" w:cstheme="minorHAnsi"/>
          <w:sz w:val="24"/>
          <w:szCs w:val="24"/>
          <w:lang w:val="pl-PL"/>
        </w:rPr>
        <w:t> </w:t>
      </w:r>
      <w:r w:rsidRPr="00BE5995">
        <w:rPr>
          <w:rFonts w:asciiTheme="minorHAnsi" w:hAnsiTheme="minorHAnsi" w:cstheme="minorHAnsi"/>
          <w:sz w:val="24"/>
          <w:szCs w:val="24"/>
        </w:rPr>
        <w:t>wierzycielami, jego działalność gospodarcza nie jest zawieszona ani nie znajduje się on w</w:t>
      </w:r>
      <w:r w:rsidR="005E5045">
        <w:rPr>
          <w:rFonts w:asciiTheme="minorHAnsi" w:hAnsiTheme="minorHAnsi" w:cstheme="minorHAnsi"/>
          <w:sz w:val="24"/>
          <w:szCs w:val="24"/>
          <w:lang w:val="pl-PL"/>
        </w:rPr>
        <w:t> </w:t>
      </w:r>
      <w:r w:rsidRPr="00BE5995">
        <w:rPr>
          <w:rFonts w:asciiTheme="minorHAnsi" w:hAnsiTheme="minorHAnsi" w:cstheme="minorHAnsi"/>
          <w:sz w:val="24"/>
          <w:szCs w:val="24"/>
        </w:rPr>
        <w:t>innej tego rodzaju sytuacji wynikającej z podobnej procedury przewidzianej w</w:t>
      </w:r>
      <w:r w:rsidR="005E5045">
        <w:rPr>
          <w:rFonts w:asciiTheme="minorHAnsi" w:hAnsiTheme="minorHAnsi" w:cstheme="minorHAnsi"/>
          <w:sz w:val="24"/>
          <w:szCs w:val="24"/>
          <w:lang w:val="pl-PL"/>
        </w:rPr>
        <w:t> </w:t>
      </w:r>
      <w:r w:rsidRPr="00BE5995">
        <w:rPr>
          <w:rFonts w:asciiTheme="minorHAnsi" w:hAnsiTheme="minorHAnsi" w:cstheme="minorHAnsi"/>
          <w:sz w:val="24"/>
          <w:szCs w:val="24"/>
        </w:rPr>
        <w:t>przepisach miejsca wszczęcia tej procedury;</w:t>
      </w:r>
    </w:p>
    <w:p w14:paraId="74004247" w14:textId="77777777" w:rsidR="00ED5BE2" w:rsidRPr="00BE5995" w:rsidRDefault="00ED5BE2">
      <w:pPr>
        <w:pStyle w:val="Akapitzlist"/>
        <w:numPr>
          <w:ilvl w:val="0"/>
          <w:numId w:val="47"/>
        </w:numPr>
        <w:tabs>
          <w:tab w:val="left" w:pos="1897"/>
        </w:tabs>
        <w:autoSpaceDE w:val="0"/>
        <w:autoSpaceDN w:val="0"/>
        <w:adjustRightInd w:val="0"/>
        <w:spacing w:after="0"/>
        <w:ind w:left="757"/>
        <w:jc w:val="both"/>
        <w:rPr>
          <w:rFonts w:asciiTheme="minorHAnsi" w:hAnsiTheme="minorHAnsi" w:cstheme="minorHAnsi"/>
          <w:sz w:val="24"/>
          <w:szCs w:val="24"/>
        </w:rPr>
      </w:pPr>
      <w:r>
        <w:rPr>
          <w:rFonts w:asciiTheme="minorHAnsi" w:hAnsiTheme="minorHAnsi" w:cstheme="minorHAnsi"/>
          <w:sz w:val="24"/>
          <w:szCs w:val="24"/>
          <w:lang w:val="pl-PL"/>
        </w:rPr>
        <w:t>pkt.</w:t>
      </w:r>
      <w:r w:rsidRPr="00BE5995">
        <w:rPr>
          <w:rFonts w:asciiTheme="minorHAnsi" w:hAnsiTheme="minorHAnsi" w:cstheme="minorHAnsi"/>
          <w:sz w:val="24"/>
          <w:szCs w:val="24"/>
        </w:rPr>
        <w:t xml:space="preserve"> </w:t>
      </w:r>
      <w:r>
        <w:rPr>
          <w:rFonts w:asciiTheme="minorHAnsi" w:hAnsiTheme="minorHAnsi" w:cstheme="minorHAnsi"/>
          <w:sz w:val="24"/>
          <w:szCs w:val="24"/>
          <w:lang w:val="pl-PL"/>
        </w:rPr>
        <w:t>2)</w:t>
      </w:r>
      <w:r w:rsidRPr="00BE5995">
        <w:rPr>
          <w:rFonts w:asciiTheme="minorHAnsi" w:hAnsiTheme="minorHAnsi" w:cstheme="minorHAnsi"/>
          <w:sz w:val="24"/>
          <w:szCs w:val="24"/>
        </w:rPr>
        <w:t xml:space="preserve"> SWZ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art. 108 ust. 1, 2 i 4 ustawy</w:t>
      </w:r>
      <w:r>
        <w:rPr>
          <w:rFonts w:asciiTheme="minorHAnsi" w:hAnsiTheme="minorHAnsi" w:cstheme="minorHAnsi"/>
          <w:sz w:val="24"/>
          <w:szCs w:val="24"/>
          <w:lang w:val="pl-PL"/>
        </w:rPr>
        <w:t xml:space="preserve"> Pzp</w:t>
      </w:r>
      <w:r w:rsidRPr="00BE5995">
        <w:rPr>
          <w:rFonts w:asciiTheme="minorHAnsi" w:hAnsiTheme="minorHAnsi" w:cstheme="minorHAnsi"/>
          <w:sz w:val="24"/>
          <w:szCs w:val="24"/>
        </w:rPr>
        <w:t>;</w:t>
      </w:r>
    </w:p>
    <w:p w14:paraId="48FBA09E" w14:textId="77777777" w:rsidR="00ED5BE2" w:rsidRPr="00BE5995" w:rsidRDefault="00ED5BE2">
      <w:pPr>
        <w:pStyle w:val="Akapitzlist"/>
        <w:numPr>
          <w:ilvl w:val="0"/>
          <w:numId w:val="47"/>
        </w:numPr>
        <w:tabs>
          <w:tab w:val="left" w:pos="1897"/>
        </w:tabs>
        <w:autoSpaceDE w:val="0"/>
        <w:autoSpaceDN w:val="0"/>
        <w:adjustRightInd w:val="0"/>
        <w:spacing w:after="0"/>
        <w:ind w:left="757"/>
        <w:jc w:val="both"/>
        <w:rPr>
          <w:rFonts w:asciiTheme="minorHAnsi" w:hAnsiTheme="minorHAnsi" w:cstheme="minorHAnsi"/>
          <w:sz w:val="24"/>
          <w:szCs w:val="24"/>
        </w:rPr>
      </w:pPr>
      <w:r>
        <w:rPr>
          <w:rFonts w:asciiTheme="minorHAnsi" w:hAnsiTheme="minorHAnsi" w:cstheme="minorHAnsi"/>
          <w:sz w:val="24"/>
          <w:szCs w:val="24"/>
          <w:lang w:val="pl-PL"/>
        </w:rPr>
        <w:t>pkt. 3)</w:t>
      </w:r>
      <w:r w:rsidRPr="00BE5995">
        <w:rPr>
          <w:rFonts w:asciiTheme="minorHAnsi" w:hAnsiTheme="minorHAnsi" w:cstheme="minorHAnsi"/>
          <w:sz w:val="24"/>
          <w:szCs w:val="24"/>
        </w:rPr>
        <w:t xml:space="preserve"> SWZ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w:t>
      </w:r>
    </w:p>
    <w:p w14:paraId="784DACEE" w14:textId="34D7F406" w:rsidR="00ED5BE2" w:rsidRDefault="005E5045">
      <w:pPr>
        <w:pStyle w:val="Akapitzlist"/>
        <w:numPr>
          <w:ilvl w:val="0"/>
          <w:numId w:val="31"/>
        </w:numPr>
        <w:tabs>
          <w:tab w:val="left" w:pos="1897"/>
        </w:tabs>
        <w:autoSpaceDE w:val="0"/>
        <w:autoSpaceDN w:val="0"/>
        <w:adjustRightInd w:val="0"/>
        <w:spacing w:after="0"/>
        <w:ind w:left="360"/>
        <w:jc w:val="both"/>
        <w:rPr>
          <w:rFonts w:asciiTheme="minorHAnsi" w:hAnsiTheme="minorHAnsi" w:cstheme="minorHAnsi"/>
          <w:sz w:val="24"/>
          <w:szCs w:val="24"/>
        </w:rPr>
      </w:pPr>
      <w:r w:rsidRPr="00BE5995">
        <w:rPr>
          <w:rFonts w:asciiTheme="minorHAnsi" w:hAnsiTheme="minorHAnsi" w:cstheme="minorHAnsi"/>
          <w:sz w:val="24"/>
          <w:szCs w:val="24"/>
        </w:rPr>
        <w:t>Dokumenty, o którym mowa w </w:t>
      </w:r>
      <w:r>
        <w:rPr>
          <w:rFonts w:asciiTheme="minorHAnsi" w:hAnsiTheme="minorHAnsi" w:cstheme="minorHAnsi"/>
          <w:sz w:val="24"/>
          <w:szCs w:val="24"/>
          <w:lang w:val="pl-PL"/>
        </w:rPr>
        <w:t xml:space="preserve">ust. 2 pkt. 1) i 3) </w:t>
      </w:r>
      <w:r w:rsidRPr="00BE5995">
        <w:rPr>
          <w:rFonts w:asciiTheme="minorHAnsi" w:hAnsiTheme="minorHAnsi" w:cstheme="minorHAnsi"/>
          <w:sz w:val="24"/>
          <w:szCs w:val="24"/>
        </w:rPr>
        <w:t>SWZ, powinny być wystawione nie wcześniej niż 3 miesiące przed ich złożeniem.</w:t>
      </w:r>
      <w:r>
        <w:rPr>
          <w:rFonts w:asciiTheme="minorHAnsi" w:hAnsiTheme="minorHAnsi" w:cstheme="minorHAnsi"/>
          <w:sz w:val="24"/>
          <w:szCs w:val="24"/>
          <w:lang w:val="pl-PL"/>
        </w:rPr>
        <w:t xml:space="preserve"> </w:t>
      </w:r>
      <w:r w:rsidR="00ED5BE2" w:rsidRPr="00BE5995">
        <w:rPr>
          <w:rFonts w:asciiTheme="minorHAnsi" w:hAnsiTheme="minorHAnsi" w:cstheme="minorHAnsi"/>
          <w:sz w:val="24"/>
          <w:szCs w:val="24"/>
        </w:rPr>
        <w:t xml:space="preserve">Dokument, o którym mowa w </w:t>
      </w:r>
      <w:r w:rsidR="00ED5BE2">
        <w:rPr>
          <w:rFonts w:asciiTheme="minorHAnsi" w:hAnsiTheme="minorHAnsi" w:cstheme="minorHAnsi"/>
          <w:sz w:val="24"/>
          <w:szCs w:val="24"/>
          <w:lang w:val="pl-PL"/>
        </w:rPr>
        <w:t xml:space="preserve">ust. 2 pkt. 2) </w:t>
      </w:r>
      <w:r w:rsidR="00ED5BE2" w:rsidRPr="00BE5995">
        <w:rPr>
          <w:rFonts w:asciiTheme="minorHAnsi" w:hAnsiTheme="minorHAnsi" w:cstheme="minorHAnsi"/>
          <w:sz w:val="24"/>
          <w:szCs w:val="24"/>
        </w:rPr>
        <w:t>SWZ, powinien być wystawiony nie wcześniej niż 6</w:t>
      </w:r>
      <w:r>
        <w:rPr>
          <w:rFonts w:asciiTheme="minorHAnsi" w:hAnsiTheme="minorHAnsi" w:cstheme="minorHAnsi"/>
          <w:sz w:val="24"/>
          <w:szCs w:val="24"/>
          <w:lang w:val="pl-PL"/>
        </w:rPr>
        <w:t> </w:t>
      </w:r>
      <w:r w:rsidR="00ED5BE2" w:rsidRPr="00BE5995">
        <w:rPr>
          <w:rFonts w:asciiTheme="minorHAnsi" w:hAnsiTheme="minorHAnsi" w:cstheme="minorHAnsi"/>
          <w:sz w:val="24"/>
          <w:szCs w:val="24"/>
        </w:rPr>
        <w:t xml:space="preserve">miesięcy przed jego złożeniem. </w:t>
      </w:r>
    </w:p>
    <w:p w14:paraId="7A526D89" w14:textId="42DA7430" w:rsidR="007215AD" w:rsidRDefault="00ED5BE2">
      <w:pPr>
        <w:pStyle w:val="Akapitzlist"/>
        <w:numPr>
          <w:ilvl w:val="0"/>
          <w:numId w:val="31"/>
        </w:numPr>
        <w:tabs>
          <w:tab w:val="left" w:pos="1897"/>
        </w:tabs>
        <w:autoSpaceDE w:val="0"/>
        <w:autoSpaceDN w:val="0"/>
        <w:adjustRightInd w:val="0"/>
        <w:spacing w:after="0"/>
        <w:ind w:left="360"/>
        <w:jc w:val="both"/>
        <w:rPr>
          <w:rFonts w:asciiTheme="minorHAnsi" w:hAnsiTheme="minorHAnsi" w:cstheme="minorHAnsi"/>
          <w:sz w:val="24"/>
          <w:szCs w:val="24"/>
        </w:rPr>
      </w:pPr>
      <w:r w:rsidRPr="00CD59BE">
        <w:rPr>
          <w:rFonts w:asciiTheme="minorHAnsi" w:hAnsiTheme="minorHAnsi" w:cstheme="minorHAnsi"/>
          <w:sz w:val="24"/>
          <w:szCs w:val="24"/>
        </w:rPr>
        <w:t>Jeżeli w kraju, w którym wykonawca ma siedzibę lub miejsce zamieszkania</w:t>
      </w:r>
      <w:r w:rsidR="00CF204B" w:rsidRPr="00CF204B">
        <w:rPr>
          <w:rFonts w:asciiTheme="minorHAnsi" w:hAnsiTheme="minorHAnsi" w:cstheme="minorHAnsi"/>
          <w:sz w:val="24"/>
          <w:szCs w:val="24"/>
        </w:rPr>
        <w:t xml:space="preserve"> lub miejsce zamieszkania ma osoba, której dokument dotyczy</w:t>
      </w:r>
      <w:r w:rsidRPr="00CD59BE">
        <w:rPr>
          <w:rFonts w:asciiTheme="minorHAnsi" w:hAnsiTheme="minorHAnsi" w:cstheme="minorHAnsi"/>
          <w:sz w:val="24"/>
          <w:szCs w:val="24"/>
        </w:rPr>
        <w:t xml:space="preserve">, nie wydaje się dokumentów, o których mowa w </w:t>
      </w:r>
      <w:r>
        <w:rPr>
          <w:rFonts w:asciiTheme="minorHAnsi" w:hAnsiTheme="minorHAnsi" w:cstheme="minorHAnsi"/>
          <w:sz w:val="24"/>
          <w:szCs w:val="24"/>
          <w:lang w:val="pl-PL"/>
        </w:rPr>
        <w:t>ust. 2</w:t>
      </w:r>
      <w:r w:rsidRPr="00CD59BE">
        <w:rPr>
          <w:rFonts w:asciiTheme="minorHAnsi" w:hAnsiTheme="minorHAnsi" w:cstheme="minorHAnsi"/>
          <w:sz w:val="24"/>
          <w:szCs w:val="24"/>
        </w:rPr>
        <w:t>, lub gdy dokumenty te nie odnoszą się do wszystkich przypadków, o których mowa w art. 108 ust. 1 pkt 1, 2 i 4 ustawy</w:t>
      </w:r>
      <w:r w:rsidRPr="00C23B68">
        <w:rPr>
          <w:rFonts w:asciiTheme="minorHAnsi" w:hAnsiTheme="minorHAnsi" w:cstheme="minorHAnsi"/>
          <w:sz w:val="24"/>
          <w:szCs w:val="24"/>
        </w:rPr>
        <w:t xml:space="preserve"> Pzp</w:t>
      </w:r>
      <w:r w:rsidRPr="00CD59BE">
        <w:rPr>
          <w:rFonts w:asciiTheme="minorHAnsi" w:hAnsiTheme="minorHAnsi" w:cstheme="minorHAnsi"/>
          <w:sz w:val="24"/>
          <w:szCs w:val="24"/>
        </w:rPr>
        <w:t xml:space="preserve">, </w:t>
      </w:r>
      <w:r w:rsidR="00C23B68" w:rsidRPr="00C23B68">
        <w:rPr>
          <w:rFonts w:asciiTheme="minorHAnsi" w:hAnsiTheme="minorHAnsi" w:cstheme="minorHAnsi"/>
          <w:sz w:val="24"/>
          <w:szCs w:val="24"/>
        </w:rPr>
        <w:t>zastępuje się je odpowiednio w całości lub w</w:t>
      </w:r>
      <w:r w:rsidR="00732303">
        <w:rPr>
          <w:rFonts w:asciiTheme="minorHAnsi" w:hAnsiTheme="minorHAnsi" w:cstheme="minorHAnsi"/>
          <w:sz w:val="24"/>
          <w:szCs w:val="24"/>
          <w:lang w:val="pl-PL"/>
        </w:rPr>
        <w:t> </w:t>
      </w:r>
      <w:r w:rsidR="00C23B68" w:rsidRPr="00C23B68">
        <w:rPr>
          <w:rFonts w:asciiTheme="minorHAnsi" w:hAnsiTheme="minorHAnsi" w:cstheme="minorHAnsi"/>
          <w:sz w:val="24"/>
          <w:szCs w:val="24"/>
        </w:rPr>
        <w:t>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w:t>
      </w:r>
      <w:r w:rsidRPr="00CD59BE">
        <w:rPr>
          <w:rFonts w:asciiTheme="minorHAnsi" w:hAnsiTheme="minorHAnsi" w:cstheme="minorHAnsi"/>
          <w:sz w:val="24"/>
          <w:szCs w:val="24"/>
        </w:rPr>
        <w:t xml:space="preserve">. Przepis </w:t>
      </w:r>
      <w:r w:rsidRPr="00C23B68">
        <w:rPr>
          <w:rFonts w:asciiTheme="minorHAnsi" w:hAnsiTheme="minorHAnsi" w:cstheme="minorHAnsi"/>
          <w:sz w:val="24"/>
          <w:szCs w:val="24"/>
        </w:rPr>
        <w:t>ust. 3</w:t>
      </w:r>
      <w:r w:rsidRPr="00CD59BE">
        <w:rPr>
          <w:rFonts w:asciiTheme="minorHAnsi" w:hAnsiTheme="minorHAnsi" w:cstheme="minorHAnsi"/>
          <w:sz w:val="24"/>
          <w:szCs w:val="24"/>
        </w:rPr>
        <w:t xml:space="preserve"> stosuje się.</w:t>
      </w:r>
    </w:p>
    <w:p w14:paraId="0BFFFB04" w14:textId="77777777" w:rsidR="002364CD" w:rsidRDefault="002364CD" w:rsidP="007215AD">
      <w:pPr>
        <w:pStyle w:val="Akapitzlist"/>
        <w:tabs>
          <w:tab w:val="left" w:pos="1897"/>
        </w:tabs>
        <w:autoSpaceDE w:val="0"/>
        <w:autoSpaceDN w:val="0"/>
        <w:adjustRightInd w:val="0"/>
        <w:spacing w:after="0"/>
        <w:ind w:left="360"/>
        <w:jc w:val="both"/>
        <w:rPr>
          <w:rFonts w:asciiTheme="minorHAnsi" w:hAnsiTheme="minorHAnsi" w:cstheme="minorHAnsi"/>
          <w:sz w:val="24"/>
          <w:szCs w:val="24"/>
        </w:rPr>
      </w:pPr>
    </w:p>
    <w:p w14:paraId="0ABC5562" w14:textId="77777777" w:rsidR="00415E5E" w:rsidRPr="007215AD" w:rsidRDefault="00415E5E" w:rsidP="007215AD">
      <w:pPr>
        <w:pStyle w:val="Akapitzlist"/>
        <w:tabs>
          <w:tab w:val="left" w:pos="1897"/>
        </w:tabs>
        <w:autoSpaceDE w:val="0"/>
        <w:autoSpaceDN w:val="0"/>
        <w:adjustRightInd w:val="0"/>
        <w:spacing w:after="0"/>
        <w:ind w:left="360"/>
        <w:jc w:val="both"/>
        <w:rPr>
          <w:rFonts w:asciiTheme="minorHAnsi" w:hAnsiTheme="minorHAnsi" w:cstheme="minorHAnsi"/>
          <w:sz w:val="24"/>
          <w:szCs w:val="24"/>
        </w:rPr>
      </w:pPr>
    </w:p>
    <w:p w14:paraId="72ECDED4" w14:textId="5F772EFC" w:rsidR="008B53AC" w:rsidRPr="00E237C2" w:rsidRDefault="008B53AC">
      <w:pPr>
        <w:pStyle w:val="Nagwek2"/>
        <w:numPr>
          <w:ilvl w:val="0"/>
          <w:numId w:val="25"/>
        </w:numPr>
        <w:tabs>
          <w:tab w:val="num" w:pos="360"/>
        </w:tabs>
        <w:autoSpaceDE w:val="0"/>
        <w:autoSpaceDN w:val="0"/>
        <w:adjustRightInd w:val="0"/>
        <w:spacing w:before="0" w:after="0" w:line="276" w:lineRule="auto"/>
        <w:ind w:left="360" w:hanging="218"/>
        <w:jc w:val="both"/>
        <w:rPr>
          <w:rFonts w:asciiTheme="minorHAnsi" w:hAnsiTheme="minorHAnsi"/>
          <w:i w:val="0"/>
          <w:iCs w:val="0"/>
          <w:sz w:val="24"/>
          <w:szCs w:val="24"/>
          <w:u w:val="single"/>
        </w:rPr>
      </w:pPr>
      <w:r w:rsidRPr="000F764D">
        <w:rPr>
          <w:rFonts w:asciiTheme="minorHAnsi" w:eastAsiaTheme="minorHAnsi" w:hAnsiTheme="minorHAnsi" w:cstheme="minorHAnsi"/>
          <w:i w:val="0"/>
          <w:iCs w:val="0"/>
          <w:color w:val="000000"/>
          <w:sz w:val="24"/>
          <w:szCs w:val="24"/>
          <w:lang w:eastAsia="en-US"/>
        </w:rPr>
        <w:lastRenderedPageBreak/>
        <w:t>FORMA SKŁADANIA OŚWIADCZEŃ I DOKUMENTÓW:</w:t>
      </w:r>
    </w:p>
    <w:p w14:paraId="4106234E" w14:textId="77777777" w:rsidR="00415E5E" w:rsidRDefault="00415E5E" w:rsidP="00415E5E">
      <w:pPr>
        <w:pStyle w:val="Nagwek2"/>
        <w:numPr>
          <w:ilvl w:val="0"/>
          <w:numId w:val="26"/>
        </w:numPr>
        <w:tabs>
          <w:tab w:val="num" w:pos="360"/>
        </w:tabs>
        <w:autoSpaceDE w:val="0"/>
        <w:autoSpaceDN w:val="0"/>
        <w:adjustRightInd w:val="0"/>
        <w:spacing w:before="0" w:line="276" w:lineRule="auto"/>
        <w:ind w:left="360" w:hanging="357"/>
        <w:jc w:val="both"/>
        <w:rPr>
          <w:rFonts w:asciiTheme="minorHAnsi" w:hAnsiTheme="minorHAnsi" w:cstheme="minorHAnsi"/>
          <w:b w:val="0"/>
          <w:bCs w:val="0"/>
          <w:i w:val="0"/>
          <w:iCs w:val="0"/>
          <w:sz w:val="24"/>
          <w:szCs w:val="24"/>
        </w:rPr>
      </w:pPr>
      <w:r w:rsidRPr="00E237C2">
        <w:rPr>
          <w:rFonts w:asciiTheme="minorHAnsi" w:hAnsiTheme="minorHAnsi"/>
          <w:b w:val="0"/>
          <w:bCs w:val="0"/>
          <w:i w:val="0"/>
          <w:iCs w:val="0"/>
          <w:sz w:val="24"/>
          <w:szCs w:val="24"/>
        </w:rPr>
        <w:t>Forma dokumentów zgodnie z Rozporządzeniem Prezesa Rady Ministrów z dnia 3</w:t>
      </w:r>
      <w:r>
        <w:rPr>
          <w:rFonts w:asciiTheme="minorHAnsi" w:hAnsiTheme="minorHAnsi"/>
          <w:b w:val="0"/>
          <w:bCs w:val="0"/>
          <w:i w:val="0"/>
          <w:iCs w:val="0"/>
          <w:sz w:val="24"/>
          <w:szCs w:val="24"/>
        </w:rPr>
        <w:t>0</w:t>
      </w:r>
      <w:r w:rsidRPr="00E237C2">
        <w:rPr>
          <w:rFonts w:asciiTheme="minorHAnsi" w:hAnsiTheme="minorHAnsi"/>
          <w:b w:val="0"/>
          <w:bCs w:val="0"/>
          <w:i w:val="0"/>
          <w:iCs w:val="0"/>
          <w:sz w:val="24"/>
          <w:szCs w:val="24"/>
        </w:rPr>
        <w:t xml:space="preserve"> grudnia 2020</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r. w sprawie sposobu sporządzania i przekazywania informacji oraz wymagań technicznych dla dokumentów elektronicznych oraz środków komunikacji elektronicznej w</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postępowaniu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udzielenie zamówienia publicznego lub konkursie</w:t>
      </w:r>
      <w:r>
        <w:rPr>
          <w:rFonts w:asciiTheme="minorHAnsi" w:hAnsiTheme="minorHAnsi"/>
          <w:b w:val="0"/>
          <w:bCs w:val="0"/>
          <w:i w:val="0"/>
          <w:iCs w:val="0"/>
          <w:sz w:val="24"/>
          <w:szCs w:val="24"/>
        </w:rPr>
        <w:t>.</w:t>
      </w:r>
    </w:p>
    <w:p w14:paraId="238547B2" w14:textId="77777777" w:rsidR="00415E5E" w:rsidRPr="00790FD2"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790FD2">
        <w:rPr>
          <w:rFonts w:asciiTheme="minorHAnsi" w:hAnsiTheme="minorHAnsi"/>
          <w:b w:val="0"/>
          <w:bCs w:val="0"/>
          <w:i w:val="0"/>
          <w:iCs w:val="0"/>
          <w:sz w:val="24"/>
          <w:szCs w:val="24"/>
        </w:rPr>
        <w:t>W przypadku gdy podmiotowe środki dowodowe,</w:t>
      </w:r>
      <w:r>
        <w:rPr>
          <w:rFonts w:asciiTheme="minorHAnsi" w:hAnsiTheme="minorHAnsi"/>
          <w:b w:val="0"/>
          <w:bCs w:val="0"/>
          <w:i w:val="0"/>
          <w:iCs w:val="0"/>
          <w:sz w:val="24"/>
          <w:szCs w:val="24"/>
        </w:rPr>
        <w:t xml:space="preserve"> </w:t>
      </w:r>
      <w:r w:rsidRPr="00790FD2">
        <w:rPr>
          <w:rFonts w:asciiTheme="minorHAnsi" w:hAnsiTheme="minorHAnsi"/>
          <w:b w:val="0"/>
          <w:bCs w:val="0"/>
          <w:i w:val="0"/>
          <w:iCs w:val="0"/>
          <w:sz w:val="24"/>
          <w:szCs w:val="24"/>
        </w:rPr>
        <w:t>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r>
        <w:rPr>
          <w:rFonts w:asciiTheme="minorHAnsi" w:hAnsiTheme="minorHAnsi"/>
          <w:b w:val="0"/>
          <w:bCs w:val="0"/>
          <w:i w:val="0"/>
          <w:iCs w:val="0"/>
          <w:sz w:val="24"/>
          <w:szCs w:val="24"/>
        </w:rPr>
        <w:t xml:space="preserve"> </w:t>
      </w:r>
      <w:r w:rsidRPr="00790FD2">
        <w:rPr>
          <w:rFonts w:asciiTheme="minorHAnsi" w:hAnsiTheme="minorHAnsi"/>
          <w:b w:val="0"/>
          <w:bCs w:val="0"/>
          <w:i w:val="0"/>
          <w:iCs w:val="0"/>
          <w:sz w:val="24"/>
          <w:szCs w:val="24"/>
        </w:rPr>
        <w:t>zostały wystawione przez upoważnione podmioty inne niż Wykonawca, Wykonawca wspólnie ubiegający się o udzielenie zamówienia, podmiot udostępniający zasoby lub podwykonawca,</w:t>
      </w:r>
      <w:r>
        <w:rPr>
          <w:rFonts w:asciiTheme="minorHAnsi" w:hAnsiTheme="minorHAnsi"/>
          <w:b w:val="0"/>
          <w:bCs w:val="0"/>
          <w:i w:val="0"/>
          <w:iCs w:val="0"/>
          <w:sz w:val="24"/>
          <w:szCs w:val="24"/>
        </w:rPr>
        <w:t xml:space="preserve"> </w:t>
      </w:r>
      <w:r w:rsidRPr="00790FD2">
        <w:rPr>
          <w:rFonts w:asciiTheme="minorHAnsi" w:hAnsiTheme="minorHAnsi"/>
          <w:b w:val="0"/>
          <w:bCs w:val="0"/>
          <w:i w:val="0"/>
          <w:iCs w:val="0"/>
          <w:sz w:val="24"/>
          <w:szCs w:val="24"/>
        </w:rPr>
        <w:t xml:space="preserve">zwane dalej „upoważnionymi podmiotami”, jako dokument elektroniczny, przekazuje się ten dokument. </w:t>
      </w:r>
    </w:p>
    <w:p w14:paraId="4B1C41C5" w14:textId="77777777" w:rsidR="00415E5E" w:rsidRPr="00A86F34"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poświadczające zgodność cyfrowego odwzorowania z dokumentem w postaci papierowej.</w:t>
      </w:r>
    </w:p>
    <w:p w14:paraId="1613EEB2"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2</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dokonuje w przypadku:</w:t>
      </w:r>
    </w:p>
    <w:p w14:paraId="15B8EB1F" w14:textId="77777777" w:rsidR="00415E5E" w:rsidRDefault="00415E5E" w:rsidP="00415E5E">
      <w:pPr>
        <w:pStyle w:val="Nagwek2"/>
        <w:numPr>
          <w:ilvl w:val="0"/>
          <w:numId w:val="28"/>
        </w:numPr>
        <w:tabs>
          <w:tab w:val="num" w:pos="931"/>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 xml:space="preserve">podmiotowych środków dowodowych oraz dokumentów potwierdzających umocowanie do reprezentowania – odpowiednio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wspólnie ubiegający się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udzielenie zamówienia, podmiot udostępniający zasoby lub podwykonawca, w zakresie podmiotowych środków dowodowych lub dokumentów potwierdzających umocowanie do reprezentowania, które każdego z nich dotyczą; </w:t>
      </w:r>
    </w:p>
    <w:p w14:paraId="7220D089" w14:textId="77777777" w:rsidR="00415E5E" w:rsidRDefault="00415E5E" w:rsidP="00415E5E">
      <w:pPr>
        <w:pStyle w:val="Nagwek2"/>
        <w:numPr>
          <w:ilvl w:val="0"/>
          <w:numId w:val="28"/>
        </w:numPr>
        <w:tabs>
          <w:tab w:val="num" w:pos="931"/>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Pr>
          <w:rFonts w:asciiTheme="minorHAnsi" w:hAnsiTheme="minorHAnsi"/>
          <w:b w:val="0"/>
          <w:bCs w:val="0"/>
          <w:i w:val="0"/>
          <w:iCs w:val="0"/>
          <w:sz w:val="24"/>
          <w:szCs w:val="24"/>
        </w:rPr>
        <w:t>i</w:t>
      </w:r>
      <w:r w:rsidRPr="00E237C2">
        <w:rPr>
          <w:rFonts w:asciiTheme="minorHAnsi" w:hAnsiTheme="minorHAnsi"/>
          <w:b w:val="0"/>
          <w:bCs w:val="0"/>
          <w:i w:val="0"/>
          <w:iCs w:val="0"/>
          <w:sz w:val="24"/>
          <w:szCs w:val="24"/>
        </w:rPr>
        <w:t xml:space="preserve">nnych dokumentów - odpowiednio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lub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wspólnie ubiegający się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udzielenie zamówienia, w zakresie dokumentów, które każdego z nich dotyczą. </w:t>
      </w:r>
    </w:p>
    <w:p w14:paraId="6FED1486" w14:textId="77777777" w:rsidR="00415E5E" w:rsidRPr="00917FBC"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2</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może dokonać również </w:t>
      </w:r>
      <w:r w:rsidRPr="00917FBC">
        <w:rPr>
          <w:rFonts w:asciiTheme="minorHAnsi" w:hAnsiTheme="minorHAnsi"/>
          <w:b w:val="0"/>
          <w:bCs w:val="0"/>
          <w:i w:val="0"/>
          <w:iCs w:val="0"/>
          <w:sz w:val="24"/>
          <w:szCs w:val="24"/>
        </w:rPr>
        <w:t xml:space="preserve">notariusz. </w:t>
      </w:r>
    </w:p>
    <w:p w14:paraId="75394326" w14:textId="77777777" w:rsidR="00415E5E" w:rsidRPr="00917FBC"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917FBC">
        <w:rPr>
          <w:rFonts w:asciiTheme="minorHAnsi" w:hAnsiTheme="minorHAnsi"/>
          <w:b w:val="0"/>
          <w:bCs w:val="0"/>
          <w:i w:val="0"/>
          <w:iCs w:val="0"/>
          <w:sz w:val="24"/>
          <w:szCs w:val="24"/>
        </w:rPr>
        <w:t xml:space="preserve">Przez cyfrowe odwzorowanie, o którym mowa w pkt. 2) – 4) oraz pkt. 7) – 9), należy rozumieć dokument elektroniczny będący kopią elektroniczną treści zapisanej w postaci papierowej, umożliwiający zapoznanie się z tą treścią i jej zrozumienie, bez konieczności bezpośredniego dostępu do oryginału. </w:t>
      </w:r>
    </w:p>
    <w:p w14:paraId="30D20D5B"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Podmiotowe środki dowodowe, w tym oświadczenie, o którym mowa w art. 117 ust. 4 ustawy</w:t>
      </w:r>
      <w:r>
        <w:rPr>
          <w:rFonts w:asciiTheme="minorHAnsi" w:hAnsiTheme="minorHAnsi"/>
          <w:b w:val="0"/>
          <w:bCs w:val="0"/>
          <w:i w:val="0"/>
          <w:iCs w:val="0"/>
          <w:sz w:val="24"/>
          <w:szCs w:val="24"/>
        </w:rPr>
        <w:t xml:space="preserve"> Pzp</w:t>
      </w:r>
      <w:r w:rsidRPr="00E237C2">
        <w:rPr>
          <w:rFonts w:asciiTheme="minorHAnsi" w:hAnsiTheme="minorHAnsi"/>
          <w:b w:val="0"/>
          <w:bCs w:val="0"/>
          <w:i w:val="0"/>
          <w:iCs w:val="0"/>
          <w:sz w:val="24"/>
          <w:szCs w:val="24"/>
        </w:rPr>
        <w:t xml:space="preserve">, </w:t>
      </w:r>
      <w:r w:rsidRPr="00C704CE">
        <w:rPr>
          <w:rFonts w:asciiTheme="minorHAnsi" w:hAnsiTheme="minorHAnsi"/>
          <w:b w:val="0"/>
          <w:bCs w:val="0"/>
          <w:i w:val="0"/>
          <w:iCs w:val="0"/>
          <w:sz w:val="24"/>
          <w:szCs w:val="24"/>
        </w:rPr>
        <w:t>oraz zobowiązanie podmiotu udostępniającego zasoby</w:t>
      </w:r>
      <w:r w:rsidRPr="00E237C2">
        <w:rPr>
          <w:rFonts w:asciiTheme="minorHAnsi" w:hAnsiTheme="minorHAnsi"/>
          <w:b w:val="0"/>
          <w:bCs w:val="0"/>
          <w:i w:val="0"/>
          <w:iCs w:val="0"/>
          <w:sz w:val="24"/>
          <w:szCs w:val="24"/>
        </w:rPr>
        <w:t>,</w:t>
      </w:r>
      <w:r>
        <w:rPr>
          <w:rFonts w:asciiTheme="minorHAnsi" w:hAnsiTheme="minorHAnsi"/>
          <w:b w:val="0"/>
          <w:bCs w:val="0"/>
          <w:i w:val="0"/>
          <w:iCs w:val="0"/>
          <w:sz w:val="24"/>
          <w:szCs w:val="24"/>
        </w:rPr>
        <w:t xml:space="preserve"> </w:t>
      </w:r>
      <w:r w:rsidRPr="00E237C2">
        <w:rPr>
          <w:rFonts w:asciiTheme="minorHAnsi" w:hAnsiTheme="minorHAnsi"/>
          <w:b w:val="0"/>
          <w:bCs w:val="0"/>
          <w:i w:val="0"/>
          <w:iCs w:val="0"/>
          <w:sz w:val="24"/>
          <w:szCs w:val="24"/>
        </w:rPr>
        <w:t xml:space="preserve">niewystawione przez </w:t>
      </w:r>
      <w:r w:rsidRPr="00E237C2">
        <w:rPr>
          <w:rFonts w:asciiTheme="minorHAnsi" w:hAnsiTheme="minorHAnsi"/>
          <w:b w:val="0"/>
          <w:bCs w:val="0"/>
          <w:i w:val="0"/>
          <w:iCs w:val="0"/>
          <w:sz w:val="24"/>
          <w:szCs w:val="24"/>
        </w:rPr>
        <w:lastRenderedPageBreak/>
        <w:t>upoważnione podmioty, oraz pełnomocnictwo przekazuje się w postaci elektronicznej i</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opatruje się kwalifikowanym podpisem elektronicznym. </w:t>
      </w:r>
    </w:p>
    <w:p w14:paraId="05571BFA"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W przypadku gdy podmiotowe środki dowodowe, w tym oświadczenie, o którym mowa w</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art. 117 ust. 4 ustawy</w:t>
      </w:r>
      <w:r>
        <w:rPr>
          <w:rFonts w:asciiTheme="minorHAnsi" w:hAnsiTheme="minorHAnsi"/>
          <w:b w:val="0"/>
          <w:bCs w:val="0"/>
          <w:i w:val="0"/>
          <w:iCs w:val="0"/>
          <w:sz w:val="24"/>
          <w:szCs w:val="24"/>
        </w:rPr>
        <w:t xml:space="preserve"> Pzp</w:t>
      </w:r>
      <w:r w:rsidRPr="00E237C2">
        <w:rPr>
          <w:rFonts w:asciiTheme="minorHAnsi" w:hAnsiTheme="minorHAnsi"/>
          <w:b w:val="0"/>
          <w:bCs w:val="0"/>
          <w:i w:val="0"/>
          <w:iCs w:val="0"/>
          <w:sz w:val="24"/>
          <w:szCs w:val="24"/>
        </w:rPr>
        <w:t xml:space="preserve">, </w:t>
      </w:r>
      <w:r w:rsidRPr="00C704CE">
        <w:rPr>
          <w:rFonts w:asciiTheme="minorHAnsi" w:hAnsiTheme="minorHAnsi"/>
          <w:b w:val="0"/>
          <w:bCs w:val="0"/>
          <w:i w:val="0"/>
          <w:iCs w:val="0"/>
          <w:sz w:val="24"/>
          <w:szCs w:val="24"/>
        </w:rPr>
        <w:t>oraz zobowiązanie podmiotu udostępniającego zasoby,</w:t>
      </w:r>
      <w:r w:rsidRPr="00E237C2">
        <w:rPr>
          <w:rFonts w:asciiTheme="minorHAnsi" w:hAnsiTheme="minorHAnsi"/>
          <w:b w:val="0"/>
          <w:bCs w:val="0"/>
          <w:i w:val="0"/>
          <w:iCs w:val="0"/>
          <w:sz w:val="24"/>
          <w:szCs w:val="24"/>
        </w:rPr>
        <w:t xml:space="preserve"> niewystawione przez upoważnione podmioty lub pełnomocnictwo, zostały sporządzone jako dokument w postaci papierowej i opatrzone własnoręcznym podpisem, przekazuje się cyfrowe odwzorowanie tego dokumentu opatrzone kwalifikowanym podpisem elektronicznym, poświadczającym zgodność cyfrowego odwzorowania z dokumentem w</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postaci papierowej. </w:t>
      </w:r>
    </w:p>
    <w:p w14:paraId="79D8F6F8"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7</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dokonuje w przypadku: </w:t>
      </w:r>
    </w:p>
    <w:p w14:paraId="13878E4B" w14:textId="77777777" w:rsidR="00415E5E" w:rsidRDefault="00415E5E" w:rsidP="00415E5E">
      <w:pPr>
        <w:pStyle w:val="Nagwek2"/>
        <w:numPr>
          <w:ilvl w:val="0"/>
          <w:numId w:val="29"/>
        </w:numPr>
        <w:autoSpaceDE w:val="0"/>
        <w:autoSpaceDN w:val="0"/>
        <w:adjustRightInd w:val="0"/>
        <w:spacing w:before="0" w:line="276" w:lineRule="auto"/>
        <w:ind w:left="757"/>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 xml:space="preserve">podmiotowych środków dowodowych – odpowiednio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wspólnie ubiegający się o udzielenie zamówienia, podmiot udostępniający zasoby lub podwykonawca, w zakresie podmiotowych środków dowodowych, które każdego z nich dotyczą; </w:t>
      </w:r>
    </w:p>
    <w:p w14:paraId="526A9302" w14:textId="77777777" w:rsidR="00415E5E" w:rsidRPr="00921E48" w:rsidRDefault="00415E5E" w:rsidP="00415E5E">
      <w:pPr>
        <w:pStyle w:val="Nagwek2"/>
        <w:numPr>
          <w:ilvl w:val="0"/>
          <w:numId w:val="29"/>
        </w:numPr>
        <w:autoSpaceDE w:val="0"/>
        <w:autoSpaceDN w:val="0"/>
        <w:adjustRightInd w:val="0"/>
        <w:spacing w:before="0" w:line="276" w:lineRule="auto"/>
        <w:ind w:left="757"/>
        <w:jc w:val="both"/>
        <w:rPr>
          <w:rFonts w:asciiTheme="minorHAnsi" w:hAnsiTheme="minorHAnsi"/>
          <w:b w:val="0"/>
          <w:bCs w:val="0"/>
          <w:i w:val="0"/>
          <w:iCs w:val="0"/>
          <w:sz w:val="24"/>
          <w:szCs w:val="24"/>
        </w:rPr>
      </w:pPr>
      <w:r w:rsidRPr="00921E48">
        <w:rPr>
          <w:rFonts w:asciiTheme="minorHAnsi" w:hAnsiTheme="minorHAnsi"/>
          <w:b w:val="0"/>
          <w:bCs w:val="0"/>
          <w:i w:val="0"/>
          <w:iCs w:val="0"/>
          <w:sz w:val="24"/>
          <w:szCs w:val="24"/>
        </w:rPr>
        <w:t>oświadczenia, o którym mowa w art. 117 ust. 4 ustawy</w:t>
      </w:r>
      <w:r>
        <w:rPr>
          <w:rFonts w:asciiTheme="minorHAnsi" w:hAnsiTheme="minorHAnsi"/>
          <w:b w:val="0"/>
          <w:bCs w:val="0"/>
          <w:i w:val="0"/>
          <w:iCs w:val="0"/>
          <w:sz w:val="24"/>
          <w:szCs w:val="24"/>
        </w:rPr>
        <w:t xml:space="preserve">, lub zobowiązania podmiotu udostępniającego zasoby </w:t>
      </w:r>
      <w:r w:rsidRPr="00921E48">
        <w:rPr>
          <w:rFonts w:asciiTheme="minorHAnsi" w:hAnsiTheme="minorHAnsi"/>
          <w:b w:val="0"/>
          <w:bCs w:val="0"/>
          <w:i w:val="0"/>
          <w:iCs w:val="0"/>
          <w:sz w:val="24"/>
          <w:szCs w:val="24"/>
        </w:rPr>
        <w:t>– odpowiednio wykonawca lub wykonawca wspólnie ubiegający się o udzielenie zamówienia;</w:t>
      </w:r>
    </w:p>
    <w:p w14:paraId="5D96A3AB" w14:textId="77777777" w:rsidR="00415E5E" w:rsidRDefault="00415E5E" w:rsidP="00415E5E">
      <w:pPr>
        <w:pStyle w:val="Nagwek2"/>
        <w:numPr>
          <w:ilvl w:val="0"/>
          <w:numId w:val="29"/>
        </w:numPr>
        <w:autoSpaceDE w:val="0"/>
        <w:autoSpaceDN w:val="0"/>
        <w:adjustRightInd w:val="0"/>
        <w:spacing w:before="0" w:line="276" w:lineRule="auto"/>
        <w:ind w:left="757"/>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 xml:space="preserve">pełnomocnictwa – mocodawca. </w:t>
      </w:r>
    </w:p>
    <w:p w14:paraId="7711BF32"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7</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może dokonać również notariusz. </w:t>
      </w:r>
    </w:p>
    <w:p w14:paraId="7EE0C677" w14:textId="77777777" w:rsidR="00415E5E" w:rsidRDefault="00415E5E" w:rsidP="00415E5E">
      <w:pPr>
        <w:pStyle w:val="Nagwek2"/>
        <w:numPr>
          <w:ilvl w:val="0"/>
          <w:numId w:val="27"/>
        </w:numPr>
        <w:tabs>
          <w:tab w:val="num" w:pos="786"/>
        </w:tabs>
        <w:autoSpaceDE w:val="0"/>
        <w:autoSpaceDN w:val="0"/>
        <w:adjustRightInd w:val="0"/>
        <w:spacing w:before="0" w:after="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102AB340" w14:textId="77777777" w:rsidR="00415E5E" w:rsidRDefault="00415E5E" w:rsidP="00415E5E">
      <w:pPr>
        <w:pStyle w:val="Nagwek2"/>
        <w:numPr>
          <w:ilvl w:val="0"/>
          <w:numId w:val="27"/>
        </w:numPr>
        <w:tabs>
          <w:tab w:val="num" w:pos="786"/>
        </w:tabs>
        <w:autoSpaceDE w:val="0"/>
        <w:autoSpaceDN w:val="0"/>
        <w:adjustRightInd w:val="0"/>
        <w:spacing w:before="0" w:after="0" w:line="276" w:lineRule="auto"/>
        <w:ind w:left="757" w:hanging="363"/>
        <w:jc w:val="both"/>
        <w:rPr>
          <w:rFonts w:asciiTheme="minorHAnsi" w:hAnsiTheme="minorHAnsi"/>
          <w:b w:val="0"/>
          <w:bCs w:val="0"/>
          <w:i w:val="0"/>
          <w:iCs w:val="0"/>
          <w:sz w:val="24"/>
          <w:szCs w:val="24"/>
        </w:rPr>
      </w:pPr>
      <w:r w:rsidRPr="00856877">
        <w:rPr>
          <w:rFonts w:asciiTheme="minorHAnsi" w:hAnsiTheme="minorHAnsi"/>
          <w:b w:val="0"/>
          <w:bCs w:val="0"/>
          <w:i w:val="0"/>
          <w:iCs w:val="0"/>
          <w:sz w:val="24"/>
          <w:szCs w:val="24"/>
        </w:rPr>
        <w:t>W zakresie nieuregulowanym ustawą Pzp lub niniejszą SWZ do oświadczeń i dokumentów składanych przez Wykonawcę w niniejszym postępowaniu zastosowanie mają przepisy Rozporządzenia Ministra Rozwoju, Pracy i Technologii z dnia 23 grudnia 2020r. w sprawie podmiotowych środków dowodowych oraz innych dokumentów lub oświadczeń, jakich może żądać zamawiający od wykonawcy (Dz. U. z 2020 r. poz. 2415) oraz przepisy Rozporządzenia Prezesa Rady Ministrów z dnia 30 grudnia 2020r. w sprawie sposobu sporządzania i</w:t>
      </w:r>
      <w:r>
        <w:rPr>
          <w:rFonts w:asciiTheme="minorHAnsi" w:hAnsiTheme="minorHAnsi"/>
          <w:b w:val="0"/>
          <w:bCs w:val="0"/>
          <w:i w:val="0"/>
          <w:iCs w:val="0"/>
          <w:sz w:val="24"/>
          <w:szCs w:val="24"/>
        </w:rPr>
        <w:t> </w:t>
      </w:r>
      <w:r w:rsidRPr="00856877">
        <w:rPr>
          <w:rFonts w:asciiTheme="minorHAnsi" w:hAnsiTheme="minorHAnsi"/>
          <w:b w:val="0"/>
          <w:bCs w:val="0"/>
          <w:i w:val="0"/>
          <w:iCs w:val="0"/>
          <w:sz w:val="24"/>
          <w:szCs w:val="24"/>
        </w:rPr>
        <w:t>przekazywania informacji oraz wymagań technicznych dla dokumentów elektronicznych oraz środków komunikacji elektronicznej w postępowaniu o udzielenie zamówienia publicznego lub konkursie (Dz. U z 2020 r. poz. 2452)</w:t>
      </w:r>
      <w:r>
        <w:rPr>
          <w:rFonts w:asciiTheme="minorHAnsi" w:hAnsiTheme="minorHAnsi"/>
          <w:b w:val="0"/>
          <w:bCs w:val="0"/>
          <w:i w:val="0"/>
          <w:iCs w:val="0"/>
          <w:sz w:val="24"/>
          <w:szCs w:val="24"/>
        </w:rPr>
        <w:t>.</w:t>
      </w:r>
    </w:p>
    <w:p w14:paraId="4961B226" w14:textId="3AEBAB9A" w:rsidR="001E47B1" w:rsidRDefault="001E47B1" w:rsidP="007F2668">
      <w:pPr>
        <w:ind w:left="394"/>
      </w:pPr>
    </w:p>
    <w:p w14:paraId="178D4C0E" w14:textId="77777777" w:rsidR="00F4614D" w:rsidRPr="007B2A25" w:rsidRDefault="00F4614D" w:rsidP="00F4614D">
      <w:pPr>
        <w:pStyle w:val="Nagwek1"/>
        <w:numPr>
          <w:ilvl w:val="0"/>
          <w:numId w:val="2"/>
        </w:numPr>
        <w:shd w:val="clear" w:color="auto" w:fill="E6E6E6"/>
        <w:tabs>
          <w:tab w:val="clear" w:pos="786"/>
          <w:tab w:val="num" w:pos="284"/>
          <w:tab w:val="num" w:pos="360"/>
          <w:tab w:val="num" w:pos="1418"/>
        </w:tabs>
        <w:spacing w:line="276" w:lineRule="auto"/>
        <w:ind w:left="426" w:hanging="426"/>
        <w:jc w:val="both"/>
        <w:rPr>
          <w:rFonts w:asciiTheme="minorHAnsi" w:hAnsiTheme="minorHAnsi" w:cstheme="minorHAnsi"/>
          <w:sz w:val="24"/>
          <w:szCs w:val="24"/>
        </w:rPr>
      </w:pPr>
      <w:r w:rsidRPr="007B2A25">
        <w:rPr>
          <w:rFonts w:asciiTheme="minorHAnsi" w:hAnsiTheme="minorHAnsi" w:cstheme="minorHAnsi"/>
          <w:bCs/>
          <w:iCs/>
          <w:sz w:val="24"/>
          <w:szCs w:val="24"/>
          <w:lang w:val="pl-PL"/>
        </w:rPr>
        <w:t xml:space="preserve">WYMAGANIA DOTYCZĄCE WADIUM. </w:t>
      </w:r>
    </w:p>
    <w:p w14:paraId="6995DBB5" w14:textId="653465AC" w:rsidR="00F4614D" w:rsidRDefault="00D0746E" w:rsidP="00D0746E">
      <w:pPr>
        <w:autoSpaceDE w:val="0"/>
        <w:autoSpaceDN w:val="0"/>
        <w:adjustRightInd w:val="0"/>
        <w:spacing w:after="0"/>
        <w:jc w:val="both"/>
        <w:rPr>
          <w:rFonts w:asciiTheme="minorHAnsi" w:hAnsiTheme="minorHAnsi" w:cstheme="minorHAnsi"/>
        </w:rPr>
      </w:pPr>
      <w:r>
        <w:rPr>
          <w:rFonts w:asciiTheme="minorHAnsi" w:hAnsiTheme="minorHAnsi" w:cstheme="minorHAnsi"/>
        </w:rPr>
        <w:t xml:space="preserve">W niniejszym postępowaniu Zamawiający nie wymaga wniesienia wadium. </w:t>
      </w:r>
    </w:p>
    <w:p w14:paraId="262D6747" w14:textId="77777777" w:rsidR="00D0746E" w:rsidRPr="00D0746E" w:rsidRDefault="00D0746E" w:rsidP="00D0746E">
      <w:pPr>
        <w:autoSpaceDE w:val="0"/>
        <w:autoSpaceDN w:val="0"/>
        <w:adjustRightInd w:val="0"/>
        <w:spacing w:after="0"/>
        <w:jc w:val="both"/>
        <w:rPr>
          <w:rFonts w:asciiTheme="minorHAnsi" w:hAnsiTheme="minorHAnsi" w:cstheme="minorHAnsi"/>
        </w:rPr>
      </w:pPr>
    </w:p>
    <w:p w14:paraId="5C1E792F" w14:textId="77777777" w:rsidR="00291774" w:rsidRPr="00D96A57" w:rsidRDefault="00ED54D7" w:rsidP="00291774">
      <w:pPr>
        <w:pStyle w:val="Nagwek1"/>
        <w:numPr>
          <w:ilvl w:val="0"/>
          <w:numId w:val="2"/>
        </w:numPr>
        <w:shd w:val="clear" w:color="auto" w:fill="E6E6E6"/>
        <w:tabs>
          <w:tab w:val="clear" w:pos="786"/>
          <w:tab w:val="num" w:pos="284"/>
          <w:tab w:val="num" w:pos="360"/>
          <w:tab w:val="left" w:pos="426"/>
          <w:tab w:val="num" w:pos="1418"/>
        </w:tabs>
        <w:spacing w:line="276" w:lineRule="auto"/>
        <w:ind w:left="284" w:hanging="284"/>
        <w:jc w:val="both"/>
        <w:rPr>
          <w:rFonts w:asciiTheme="minorHAnsi" w:hAnsiTheme="minorHAnsi" w:cstheme="minorHAnsi"/>
          <w:sz w:val="24"/>
          <w:szCs w:val="24"/>
        </w:rPr>
      </w:pPr>
      <w:r w:rsidRPr="00ED54D7">
        <w:rPr>
          <w:rFonts w:asciiTheme="minorHAnsi" w:hAnsiTheme="minorHAnsi" w:cstheme="minorHAnsi"/>
          <w:sz w:val="24"/>
          <w:szCs w:val="24"/>
        </w:rPr>
        <w:lastRenderedPageBreak/>
        <w:t>INFORMACJE O ŚRODKACH KOMUNIKACJI ELEKTRONICZNEJ, PRZY UŻYCIU KTÓRYCH ZAMAWIAJĄCY BĘDZIE KOMUNIKOWAŁ SIĘ Z WYKONAWCAMI, ORAZ INFORMACJE O</w:t>
      </w:r>
      <w:r>
        <w:rPr>
          <w:rFonts w:asciiTheme="minorHAnsi" w:hAnsiTheme="minorHAnsi" w:cstheme="minorHAnsi"/>
          <w:sz w:val="24"/>
          <w:szCs w:val="24"/>
          <w:lang w:val="pl-PL"/>
        </w:rPr>
        <w:t> </w:t>
      </w:r>
      <w:r w:rsidRPr="00ED54D7">
        <w:rPr>
          <w:rFonts w:asciiTheme="minorHAnsi" w:hAnsiTheme="minorHAnsi" w:cstheme="minorHAnsi"/>
          <w:sz w:val="24"/>
          <w:szCs w:val="24"/>
        </w:rPr>
        <w:t>WYMAGANIACH TECHNICZNYCH I ORGANIZACYJNYCH SPORZĄDZANIA, WYSYŁANIA I</w:t>
      </w:r>
      <w:r>
        <w:rPr>
          <w:rFonts w:asciiTheme="minorHAnsi" w:hAnsiTheme="minorHAnsi" w:cstheme="minorHAnsi"/>
          <w:sz w:val="24"/>
          <w:szCs w:val="24"/>
          <w:lang w:val="pl-PL"/>
        </w:rPr>
        <w:t> </w:t>
      </w:r>
      <w:r w:rsidRPr="00ED54D7">
        <w:rPr>
          <w:rFonts w:asciiTheme="minorHAnsi" w:hAnsiTheme="minorHAnsi" w:cstheme="minorHAnsi"/>
          <w:sz w:val="24"/>
          <w:szCs w:val="24"/>
        </w:rPr>
        <w:t>ODBIERANIA KORESPONDENCJI ELEKTRONICZNEJ</w:t>
      </w:r>
      <w:r>
        <w:rPr>
          <w:rFonts w:asciiTheme="minorHAnsi" w:hAnsiTheme="minorHAnsi" w:cstheme="minorHAnsi"/>
          <w:sz w:val="24"/>
          <w:szCs w:val="24"/>
          <w:lang w:val="pl-PL"/>
        </w:rPr>
        <w:t>.</w:t>
      </w:r>
      <w:r w:rsidR="00291774">
        <w:rPr>
          <w:rFonts w:asciiTheme="minorHAnsi" w:hAnsiTheme="minorHAnsi" w:cstheme="minorHAnsi"/>
          <w:sz w:val="24"/>
          <w:szCs w:val="24"/>
          <w:lang w:val="pl-PL"/>
        </w:rPr>
        <w:t xml:space="preserve"> </w:t>
      </w:r>
      <w:r w:rsidR="00291774" w:rsidRPr="001229F2">
        <w:rPr>
          <w:rFonts w:asciiTheme="minorHAnsi" w:hAnsiTheme="minorHAnsi" w:cstheme="minorHAnsi"/>
          <w:sz w:val="24"/>
          <w:szCs w:val="24"/>
        </w:rPr>
        <w:t>OS</w:t>
      </w:r>
      <w:r w:rsidR="00291774">
        <w:rPr>
          <w:rFonts w:asciiTheme="minorHAnsi" w:hAnsiTheme="minorHAnsi" w:cstheme="minorHAnsi"/>
          <w:sz w:val="24"/>
          <w:szCs w:val="24"/>
          <w:lang w:val="pl-PL"/>
        </w:rPr>
        <w:t>OBY</w:t>
      </w:r>
      <w:r w:rsidR="00291774" w:rsidRPr="001229F2">
        <w:rPr>
          <w:rFonts w:asciiTheme="minorHAnsi" w:hAnsiTheme="minorHAnsi" w:cstheme="minorHAnsi"/>
          <w:sz w:val="24"/>
          <w:szCs w:val="24"/>
        </w:rPr>
        <w:t xml:space="preserve"> UPRAWNION</w:t>
      </w:r>
      <w:r w:rsidR="00291774">
        <w:rPr>
          <w:rFonts w:asciiTheme="minorHAnsi" w:hAnsiTheme="minorHAnsi" w:cstheme="minorHAnsi"/>
          <w:sz w:val="24"/>
          <w:szCs w:val="24"/>
          <w:lang w:val="pl-PL"/>
        </w:rPr>
        <w:t>E</w:t>
      </w:r>
      <w:r w:rsidR="00291774" w:rsidRPr="001229F2">
        <w:rPr>
          <w:rFonts w:asciiTheme="minorHAnsi" w:hAnsiTheme="minorHAnsi" w:cstheme="minorHAnsi"/>
          <w:sz w:val="24"/>
          <w:szCs w:val="24"/>
        </w:rPr>
        <w:t xml:space="preserve"> DO KOMUNIKOWANIA SIĘ Z WYKONAWCAMI</w:t>
      </w:r>
      <w:r w:rsidR="00291774">
        <w:rPr>
          <w:rFonts w:asciiTheme="minorHAnsi" w:hAnsiTheme="minorHAnsi" w:cstheme="minorHAnsi"/>
          <w:sz w:val="24"/>
          <w:szCs w:val="24"/>
          <w:lang w:val="pl-PL"/>
        </w:rPr>
        <w:t>.</w:t>
      </w:r>
    </w:p>
    <w:p w14:paraId="4B780C91" w14:textId="261F4D2B" w:rsidR="00D402C3" w:rsidRPr="00D402C3" w:rsidRDefault="00D402C3" w:rsidP="0039304C">
      <w:pPr>
        <w:pStyle w:val="Nagwek2"/>
        <w:keepNext w:val="0"/>
        <w:numPr>
          <w:ilvl w:val="0"/>
          <w:numId w:val="11"/>
        </w:numPr>
        <w:tabs>
          <w:tab w:val="num" w:pos="360"/>
          <w:tab w:val="left" w:pos="1177"/>
        </w:tabs>
        <w:spacing w:before="251" w:after="0" w:line="276" w:lineRule="auto"/>
        <w:ind w:left="360" w:hanging="357"/>
        <w:jc w:val="both"/>
        <w:rPr>
          <w:i w:val="0"/>
          <w:iCs w:val="0"/>
          <w:sz w:val="24"/>
          <w:szCs w:val="24"/>
        </w:rPr>
      </w:pPr>
      <w:bookmarkStart w:id="16" w:name="_bookmark14"/>
      <w:bookmarkStart w:id="17" w:name="_Hlk109127189"/>
      <w:bookmarkEnd w:id="16"/>
      <w:r w:rsidRPr="00D402C3">
        <w:rPr>
          <w:rFonts w:asciiTheme="minorHAnsi" w:hAnsiTheme="minorHAnsi" w:cstheme="minorHAnsi"/>
          <w:i w:val="0"/>
          <w:iCs w:val="0"/>
          <w:sz w:val="24"/>
          <w:szCs w:val="24"/>
        </w:rPr>
        <w:t>ŚRODKI KOMUNIKACJI ELEKTRONICZNEJ</w:t>
      </w:r>
    </w:p>
    <w:p w14:paraId="04A3DBB5" w14:textId="2E714BDC" w:rsidR="003D2BF5" w:rsidRDefault="003D2BF5" w:rsidP="003D2BF5">
      <w:pPr>
        <w:pStyle w:val="Akapitzlist"/>
        <w:numPr>
          <w:ilvl w:val="0"/>
          <w:numId w:val="41"/>
        </w:numPr>
        <w:tabs>
          <w:tab w:val="left" w:pos="1177"/>
        </w:tabs>
        <w:spacing w:after="0"/>
        <w:ind w:left="360"/>
        <w:contextualSpacing w:val="0"/>
        <w:jc w:val="both"/>
        <w:rPr>
          <w:rStyle w:val="Hipercze"/>
          <w:color w:val="auto"/>
          <w:sz w:val="24"/>
          <w:szCs w:val="24"/>
          <w:u w:val="none"/>
        </w:rPr>
      </w:pPr>
      <w:r w:rsidRPr="00944C10">
        <w:rPr>
          <w:sz w:val="24"/>
          <w:szCs w:val="24"/>
        </w:rPr>
        <w:t>W postępowaniu o udzielenie zamówienia komunikacja między Zamawiającym a</w:t>
      </w:r>
      <w:r>
        <w:rPr>
          <w:sz w:val="24"/>
          <w:szCs w:val="24"/>
          <w:lang w:val="pl-PL"/>
        </w:rPr>
        <w:t> </w:t>
      </w:r>
      <w:r w:rsidRPr="00944C10">
        <w:rPr>
          <w:sz w:val="24"/>
          <w:szCs w:val="24"/>
        </w:rPr>
        <w:t xml:space="preserve">Wykonawcami odbywa się przy użyciu Platformy e-Zamówienia, która jest dostępna pod adresem </w:t>
      </w:r>
      <w:hyperlink r:id="rId15" w:history="1">
        <w:r w:rsidRPr="007B27B2">
          <w:rPr>
            <w:rStyle w:val="Hipercze"/>
            <w:sz w:val="24"/>
            <w:szCs w:val="24"/>
          </w:rPr>
          <w:t>https://ezamowienia.gov.pl/pl/</w:t>
        </w:r>
      </w:hyperlink>
      <w:r>
        <w:rPr>
          <w:sz w:val="24"/>
          <w:szCs w:val="24"/>
          <w:lang w:val="pl-PL"/>
        </w:rPr>
        <w:t>.</w:t>
      </w:r>
    </w:p>
    <w:p w14:paraId="1D305798" w14:textId="77777777" w:rsidR="003D2BF5" w:rsidRPr="007E7B55" w:rsidRDefault="003D2BF5" w:rsidP="003D2BF5">
      <w:pPr>
        <w:pStyle w:val="Akapitzlist"/>
        <w:numPr>
          <w:ilvl w:val="0"/>
          <w:numId w:val="41"/>
        </w:numPr>
        <w:tabs>
          <w:tab w:val="left" w:pos="1177"/>
        </w:tabs>
        <w:spacing w:after="0"/>
        <w:ind w:left="360"/>
        <w:contextualSpacing w:val="0"/>
        <w:jc w:val="both"/>
        <w:rPr>
          <w:sz w:val="24"/>
          <w:szCs w:val="24"/>
        </w:rPr>
      </w:pPr>
      <w:r w:rsidRPr="00944C10">
        <w:rPr>
          <w:sz w:val="24"/>
          <w:szCs w:val="24"/>
        </w:rPr>
        <w:t>Korzystanie z Platformy e-Zamówienia jest bezpłatne</w:t>
      </w:r>
      <w:r w:rsidRPr="00944C10">
        <w:rPr>
          <w:sz w:val="24"/>
          <w:szCs w:val="24"/>
          <w:lang w:val="pl-PL"/>
        </w:rPr>
        <w:t>.</w:t>
      </w:r>
    </w:p>
    <w:p w14:paraId="629D1578" w14:textId="77777777" w:rsidR="003D2BF5" w:rsidRDefault="003D2BF5" w:rsidP="003D2BF5">
      <w:pPr>
        <w:pStyle w:val="Akapitzlist"/>
        <w:numPr>
          <w:ilvl w:val="0"/>
          <w:numId w:val="41"/>
        </w:numPr>
        <w:tabs>
          <w:tab w:val="left" w:pos="1177"/>
        </w:tabs>
        <w:spacing w:after="0"/>
        <w:ind w:left="360"/>
        <w:contextualSpacing w:val="0"/>
        <w:jc w:val="both"/>
        <w:rPr>
          <w:sz w:val="24"/>
          <w:szCs w:val="24"/>
          <w:lang w:val="pl-PL"/>
        </w:rPr>
      </w:pPr>
      <w:r w:rsidRPr="0027156D">
        <w:rPr>
          <w:sz w:val="24"/>
          <w:szCs w:val="24"/>
        </w:rPr>
        <w:t>Zamawiający wyznacza następujące osoby do kontaktu z wykonawcami:</w:t>
      </w:r>
      <w:r>
        <w:rPr>
          <w:sz w:val="24"/>
          <w:szCs w:val="24"/>
          <w:lang w:val="pl-PL"/>
        </w:rPr>
        <w:t xml:space="preserve"> </w:t>
      </w:r>
    </w:p>
    <w:p w14:paraId="3F4D7FB9" w14:textId="77777777" w:rsidR="003D2BF5" w:rsidRPr="0027156D" w:rsidRDefault="003D2BF5" w:rsidP="003D2BF5">
      <w:pPr>
        <w:pStyle w:val="Akapitzlist"/>
        <w:tabs>
          <w:tab w:val="left" w:pos="1177"/>
        </w:tabs>
        <w:spacing w:after="0"/>
        <w:ind w:left="360"/>
        <w:contextualSpacing w:val="0"/>
        <w:jc w:val="both"/>
        <w:rPr>
          <w:sz w:val="24"/>
          <w:szCs w:val="24"/>
          <w:lang w:val="pt-BR"/>
        </w:rPr>
      </w:pPr>
      <w:r w:rsidRPr="0027156D">
        <w:rPr>
          <w:sz w:val="24"/>
          <w:szCs w:val="24"/>
          <w:lang w:val="pt-BR"/>
        </w:rPr>
        <w:t>Ewa Dudczak – Mucha, tel. 512 969 053, e-mail: ewa.dudczak@pgk-muszyna.pl</w:t>
      </w:r>
    </w:p>
    <w:p w14:paraId="1C80FA14" w14:textId="77777777" w:rsidR="003D2BF5" w:rsidRDefault="003D2BF5" w:rsidP="003D2BF5">
      <w:pPr>
        <w:pStyle w:val="Akapitzlist"/>
        <w:numPr>
          <w:ilvl w:val="0"/>
          <w:numId w:val="41"/>
        </w:numPr>
        <w:tabs>
          <w:tab w:val="left" w:pos="1177"/>
        </w:tabs>
        <w:spacing w:after="0"/>
        <w:ind w:left="360"/>
        <w:contextualSpacing w:val="0"/>
        <w:jc w:val="both"/>
        <w:rPr>
          <w:sz w:val="24"/>
          <w:szCs w:val="24"/>
        </w:rPr>
      </w:pPr>
      <w:r w:rsidRPr="00944C10">
        <w:rPr>
          <w:sz w:val="24"/>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647597">
          <w:rPr>
            <w:rStyle w:val="Hipercze"/>
            <w:sz w:val="24"/>
            <w:szCs w:val="24"/>
          </w:rPr>
          <w:t>https://ezamowienia.gov.pl/pl/</w:t>
        </w:r>
      </w:hyperlink>
      <w:r w:rsidRPr="00647597">
        <w:rPr>
          <w:sz w:val="24"/>
          <w:szCs w:val="24"/>
          <w:lang w:val="pl-PL"/>
        </w:rPr>
        <w:t xml:space="preserve"> </w:t>
      </w:r>
      <w:r w:rsidRPr="00647597">
        <w:rPr>
          <w:sz w:val="24"/>
          <w:szCs w:val="24"/>
        </w:rPr>
        <w:t>oraz informacje</w:t>
      </w:r>
      <w:r w:rsidRPr="00944C10">
        <w:rPr>
          <w:sz w:val="24"/>
          <w:szCs w:val="24"/>
        </w:rPr>
        <w:t xml:space="preserve"> zamieszczone w zakładce „Centrum Pomocy”. </w:t>
      </w:r>
    </w:p>
    <w:p w14:paraId="1B06862C" w14:textId="77777777" w:rsidR="003D2BF5" w:rsidRDefault="003D2BF5" w:rsidP="003D2BF5">
      <w:pPr>
        <w:pStyle w:val="Akapitzlist"/>
        <w:numPr>
          <w:ilvl w:val="0"/>
          <w:numId w:val="41"/>
        </w:numPr>
        <w:tabs>
          <w:tab w:val="left" w:pos="1177"/>
        </w:tabs>
        <w:spacing w:after="0"/>
        <w:ind w:left="360"/>
        <w:contextualSpacing w:val="0"/>
        <w:jc w:val="both"/>
        <w:rPr>
          <w:sz w:val="24"/>
          <w:szCs w:val="24"/>
        </w:rPr>
      </w:pPr>
      <w:r w:rsidRPr="00944C10">
        <w:rPr>
          <w:sz w:val="24"/>
          <w:szCs w:val="24"/>
        </w:rPr>
        <w:t>Przeglądanie i pobieranie publicznej treści dokumentacji postępowania nie wymaga posiadania konta na Platformie e-Zamówienia ani logowania.</w:t>
      </w:r>
    </w:p>
    <w:p w14:paraId="6455F33D" w14:textId="77777777" w:rsidR="003D2BF5" w:rsidRPr="00944C10" w:rsidRDefault="003D2BF5" w:rsidP="003D2BF5">
      <w:pPr>
        <w:pStyle w:val="Akapitzlist"/>
        <w:numPr>
          <w:ilvl w:val="0"/>
          <w:numId w:val="41"/>
        </w:numPr>
        <w:tabs>
          <w:tab w:val="left" w:pos="1177"/>
        </w:tabs>
        <w:spacing w:after="0"/>
        <w:ind w:left="360"/>
        <w:contextualSpacing w:val="0"/>
        <w:jc w:val="both"/>
        <w:rPr>
          <w:sz w:val="24"/>
          <w:szCs w:val="24"/>
        </w:rPr>
      </w:pPr>
      <w:r w:rsidRPr="00BC0181">
        <w:rPr>
          <w:sz w:val="24"/>
          <w:szCs w:val="24"/>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t>
      </w:r>
      <w:r w:rsidRPr="00647597">
        <w:rPr>
          <w:sz w:val="24"/>
          <w:szCs w:val="24"/>
        </w:rPr>
        <w:t>w sprawie wymagań dla dokumentów elektronicznych.</w:t>
      </w:r>
    </w:p>
    <w:p w14:paraId="50616046" w14:textId="77777777" w:rsidR="003D2BF5" w:rsidRPr="00647597"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647597">
        <w:rPr>
          <w:sz w:val="24"/>
          <w:szCs w:val="24"/>
          <w:lang w:val="pl-PL"/>
        </w:rPr>
        <w:t>Dokumenty</w:t>
      </w:r>
      <w:r w:rsidRPr="00647597">
        <w:rPr>
          <w:sz w:val="24"/>
          <w:szCs w:val="24"/>
        </w:rPr>
        <w:t xml:space="preserve"> elektroniczne, o których mowa w § 2 ust. 1 rozporządzenia Prezesa Rady Ministrów w sprawie wymagań dla dokumentów elektronicznych,</w:t>
      </w:r>
      <w:r>
        <w:rPr>
          <w:sz w:val="24"/>
          <w:szCs w:val="24"/>
          <w:lang w:val="pl-PL"/>
        </w:rPr>
        <w:t xml:space="preserve"> </w:t>
      </w:r>
      <w:r w:rsidRPr="00647597">
        <w:rPr>
          <w:sz w:val="24"/>
          <w:szCs w:val="24"/>
        </w:rPr>
        <w:t xml:space="preserve">sporządza się w postaci </w:t>
      </w:r>
      <w:r w:rsidRPr="00647597">
        <w:rPr>
          <w:rFonts w:asciiTheme="minorHAnsi" w:hAnsiTheme="minorHAnsi" w:cstheme="minorHAnsi"/>
          <w:sz w:val="24"/>
          <w:szCs w:val="24"/>
        </w:rPr>
        <w:t>elektronicznej, w formatach danych określonych w przepisach rozporządzenia Rady Ministrów w sprawie Krajowych Ram Interoperacyjności, z uwzględnieniem rodzaju przekazywanych danych i przekazuje się jako załączniki. W przypadku formatów, o których mowa w art. 66 ust.</w:t>
      </w:r>
      <w:r w:rsidRPr="00647597">
        <w:rPr>
          <w:rFonts w:asciiTheme="minorHAnsi" w:hAnsiTheme="minorHAnsi" w:cstheme="minorHAnsi"/>
          <w:sz w:val="24"/>
          <w:szCs w:val="24"/>
          <w:lang w:val="pl-PL"/>
        </w:rPr>
        <w:t> </w:t>
      </w:r>
      <w:r w:rsidRPr="00647597">
        <w:rPr>
          <w:rFonts w:asciiTheme="minorHAnsi" w:hAnsiTheme="minorHAnsi" w:cstheme="minorHAnsi"/>
          <w:sz w:val="24"/>
          <w:szCs w:val="24"/>
        </w:rPr>
        <w:t>1 ustawy Pzp, ww. regulacje nie będą miały bezpośredniego zastosowania. Wykaz poszczególnych dokumentów i oświadczeń składanych w postępowaniu oraz ich forma, sposób sporządzania i przekazywania zostały określone przez Zamawiającego w S</w:t>
      </w:r>
      <w:r>
        <w:rPr>
          <w:rFonts w:asciiTheme="minorHAnsi" w:hAnsiTheme="minorHAnsi" w:cstheme="minorHAnsi"/>
          <w:sz w:val="24"/>
          <w:szCs w:val="24"/>
          <w:lang w:val="pl-PL"/>
        </w:rPr>
        <w:t>pecyfikacji Warunków Zamówienia</w:t>
      </w:r>
      <w:r w:rsidRPr="00647597">
        <w:rPr>
          <w:rFonts w:asciiTheme="minorHAnsi" w:hAnsiTheme="minorHAnsi" w:cstheme="minorHAnsi"/>
          <w:sz w:val="24"/>
          <w:szCs w:val="24"/>
        </w:rPr>
        <w:t>.</w:t>
      </w:r>
    </w:p>
    <w:p w14:paraId="42B73399"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BC0181">
        <w:rPr>
          <w:rFonts w:asciiTheme="minorHAnsi" w:hAnsiTheme="minorHAnsi" w:cstheme="minorHAnsi"/>
          <w:sz w:val="24"/>
          <w:szCs w:val="24"/>
        </w:rPr>
        <w:t>Informacje, oświadczenia lub dokumenty (Wykaz poszczególnych informacji, dokumentów i</w:t>
      </w:r>
      <w:r>
        <w:rPr>
          <w:rFonts w:asciiTheme="minorHAnsi" w:hAnsiTheme="minorHAnsi" w:cstheme="minorHAnsi"/>
          <w:sz w:val="24"/>
          <w:szCs w:val="24"/>
          <w:lang w:val="pl-PL"/>
        </w:rPr>
        <w:t> </w:t>
      </w:r>
      <w:r w:rsidRPr="00BC0181">
        <w:rPr>
          <w:rFonts w:asciiTheme="minorHAnsi" w:hAnsiTheme="minorHAnsi" w:cstheme="minorHAnsi"/>
          <w:sz w:val="24"/>
          <w:szCs w:val="24"/>
        </w:rPr>
        <w:t xml:space="preserve">oświadczeń składanych w postępowaniu oraz ich forma, sposób sporządzania i przekazywania zostały określone przez Zamawiającego w SWZ), inne niż wymienione w § 2 ust. 1 rozporządzenia Prezesa Rady Ministrów </w:t>
      </w:r>
      <w:r w:rsidRPr="00647597">
        <w:rPr>
          <w:rFonts w:asciiTheme="minorHAnsi" w:hAnsiTheme="minorHAnsi" w:cstheme="minorHAnsi"/>
          <w:sz w:val="24"/>
          <w:szCs w:val="24"/>
        </w:rPr>
        <w:t>w sprawie wymagań dla dokumentów elektronicznych</w:t>
      </w:r>
      <w:r w:rsidRPr="00BC0181">
        <w:rPr>
          <w:rFonts w:asciiTheme="minorHAnsi" w:hAnsiTheme="minorHAnsi" w:cstheme="minorHAnsi"/>
          <w:sz w:val="24"/>
          <w:szCs w:val="24"/>
        </w:rPr>
        <w:t>, przekazywane w</w:t>
      </w:r>
      <w:r>
        <w:rPr>
          <w:rFonts w:asciiTheme="minorHAnsi" w:hAnsiTheme="minorHAnsi" w:cstheme="minorHAnsi"/>
          <w:sz w:val="24"/>
          <w:szCs w:val="24"/>
          <w:lang w:val="pl-PL"/>
        </w:rPr>
        <w:t> </w:t>
      </w:r>
      <w:r w:rsidRPr="00BC0181">
        <w:rPr>
          <w:rFonts w:asciiTheme="minorHAnsi" w:hAnsiTheme="minorHAnsi" w:cstheme="minorHAnsi"/>
          <w:sz w:val="24"/>
          <w:szCs w:val="24"/>
        </w:rPr>
        <w:t xml:space="preserve">postępowaniu sporządza się w postaci elektronicznej: </w:t>
      </w:r>
    </w:p>
    <w:p w14:paraId="09434A14" w14:textId="77777777" w:rsidR="003D2BF5" w:rsidRPr="00647597" w:rsidRDefault="003D2BF5" w:rsidP="003D2BF5">
      <w:pPr>
        <w:pStyle w:val="Akapitzlist"/>
        <w:numPr>
          <w:ilvl w:val="7"/>
          <w:numId w:val="2"/>
        </w:numPr>
        <w:tabs>
          <w:tab w:val="left" w:pos="1177"/>
        </w:tabs>
        <w:spacing w:after="0"/>
        <w:ind w:left="737"/>
        <w:contextualSpacing w:val="0"/>
        <w:jc w:val="both"/>
        <w:rPr>
          <w:rFonts w:asciiTheme="minorHAnsi" w:hAnsiTheme="minorHAnsi" w:cstheme="minorHAnsi"/>
          <w:sz w:val="24"/>
          <w:szCs w:val="24"/>
        </w:rPr>
      </w:pPr>
      <w:r w:rsidRPr="00647597">
        <w:rPr>
          <w:rFonts w:asciiTheme="minorHAnsi" w:hAnsiTheme="minorHAnsi" w:cstheme="minorHAnsi"/>
          <w:sz w:val="24"/>
          <w:szCs w:val="24"/>
        </w:rPr>
        <w:t>w formatach danych określonych w przepisach rozporządzenia Rady Ministrów w sprawie Krajowych Ram Interoperacyjności (i przekazuje się jako załącznik), lub</w:t>
      </w:r>
    </w:p>
    <w:p w14:paraId="757D9E67" w14:textId="77777777" w:rsidR="003D2BF5" w:rsidRPr="00BC0181" w:rsidRDefault="003D2BF5" w:rsidP="003D2BF5">
      <w:pPr>
        <w:pStyle w:val="Akapitzlist"/>
        <w:numPr>
          <w:ilvl w:val="7"/>
          <w:numId w:val="2"/>
        </w:numPr>
        <w:tabs>
          <w:tab w:val="left" w:pos="1177"/>
        </w:tabs>
        <w:spacing w:after="0"/>
        <w:ind w:left="737"/>
        <w:contextualSpacing w:val="0"/>
        <w:jc w:val="both"/>
        <w:rPr>
          <w:rFonts w:asciiTheme="minorHAnsi" w:hAnsiTheme="minorHAnsi" w:cstheme="minorHAnsi"/>
          <w:sz w:val="24"/>
          <w:szCs w:val="24"/>
        </w:rPr>
      </w:pPr>
      <w:r w:rsidRPr="00BC0181">
        <w:rPr>
          <w:rFonts w:asciiTheme="minorHAnsi" w:hAnsiTheme="minorHAnsi" w:cstheme="minorHAnsi"/>
          <w:sz w:val="24"/>
          <w:szCs w:val="24"/>
        </w:rPr>
        <w:lastRenderedPageBreak/>
        <w:t>jako tekst wpisany bezpośrednio do wiadomości przekazywanej przy użyciu środków komunikacji elektronicznej (np. w treści wiadomości e-mail lub w treści „Formularza do komunikacji”).</w:t>
      </w:r>
    </w:p>
    <w:p w14:paraId="6F32DE02"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bookmarkStart w:id="18" w:name="_bookmark15"/>
      <w:bookmarkEnd w:id="18"/>
      <w:r w:rsidRPr="00BC0181">
        <w:rPr>
          <w:rFonts w:asciiTheme="minorHAnsi" w:hAnsiTheme="minorHAnsi" w:cstheme="minorHAnsi"/>
          <w:sz w:val="24"/>
          <w:szCs w:val="24"/>
        </w:rPr>
        <w:t xml:space="preserve">Jeżeli dokumenty elektroniczne, przekazywane przy użyciu środków komunikacji elektronicznej, zawierają informacje stanowiące tajemnicę przedsiębiorstwa w rozumieniu przepisów ustawy z dnia 16 kwietnia 1993 r. </w:t>
      </w:r>
      <w:bookmarkStart w:id="19" w:name="OLE_LINK1"/>
      <w:r w:rsidRPr="00BC0181">
        <w:rPr>
          <w:rFonts w:asciiTheme="minorHAnsi" w:hAnsiTheme="minorHAnsi" w:cstheme="minorHAnsi"/>
          <w:sz w:val="24"/>
          <w:szCs w:val="24"/>
        </w:rPr>
        <w:t xml:space="preserve">o zwalczaniu nieuczciwej konkurencji </w:t>
      </w:r>
      <w:bookmarkEnd w:id="19"/>
      <w:r w:rsidRPr="00BC0181">
        <w:rPr>
          <w:rFonts w:asciiTheme="minorHAnsi" w:hAnsiTheme="minorHAnsi" w:cstheme="minorHAnsi"/>
          <w:sz w:val="24"/>
          <w:szCs w:val="24"/>
        </w:rPr>
        <w:t>(</w:t>
      </w:r>
      <w:r>
        <w:rPr>
          <w:rFonts w:asciiTheme="minorHAnsi" w:hAnsiTheme="minorHAnsi" w:cstheme="minorHAnsi"/>
          <w:sz w:val="24"/>
          <w:szCs w:val="24"/>
          <w:lang w:val="pl-PL"/>
        </w:rPr>
        <w:t xml:space="preserve">t.j. </w:t>
      </w:r>
      <w:hyperlink r:id="rId17" w:history="1">
        <w:r w:rsidRPr="000F7ADB">
          <w:rPr>
            <w:rFonts w:asciiTheme="minorHAnsi" w:hAnsiTheme="minorHAnsi" w:cstheme="minorHAnsi"/>
            <w:sz w:val="24"/>
            <w:szCs w:val="24"/>
          </w:rPr>
          <w:t>Dz.U. 2022 poz. 1233</w:t>
        </w:r>
      </w:hyperlink>
      <w:r>
        <w:rPr>
          <w:rFonts w:asciiTheme="minorHAnsi" w:hAnsiTheme="minorHAnsi" w:cstheme="minorHAnsi"/>
          <w:sz w:val="24"/>
          <w:szCs w:val="24"/>
          <w:lang w:val="pl-PL"/>
        </w:rPr>
        <w:t>, z późn. zm.</w:t>
      </w:r>
      <w:r w:rsidRPr="00BC0181">
        <w:rPr>
          <w:rFonts w:asciiTheme="minorHAnsi" w:hAnsiTheme="minorHAnsi" w:cstheme="minorHAnsi"/>
          <w:sz w:val="24"/>
          <w:szCs w:val="24"/>
        </w:rPr>
        <w:t xml:space="preserve">) </w:t>
      </w:r>
      <w:r w:rsidRPr="000F7ADB">
        <w:rPr>
          <w:rFonts w:asciiTheme="minorHAnsi" w:hAnsiTheme="minorHAnsi" w:cstheme="minorHAnsi"/>
          <w:sz w:val="24"/>
          <w:szCs w:val="24"/>
        </w:rPr>
        <w:t>Wykonawca</w:t>
      </w:r>
      <w:r w:rsidRPr="00BC0181">
        <w:rPr>
          <w:rFonts w:asciiTheme="minorHAnsi" w:hAnsiTheme="minorHAnsi" w:cstheme="minorHAnsi"/>
          <w:sz w:val="24"/>
          <w:szCs w:val="24"/>
        </w:rPr>
        <w:t xml:space="preserve">, w celu utrzymania w poufności tych informacji, przekazuje je w wydzielonym i odpowiednio oznaczonym pliku, wraz z jednoczesnym zaznaczeniem w nazwie pliku „Dokument stanowiący tajemnicę przedsiębiorstwa”. </w:t>
      </w:r>
    </w:p>
    <w:p w14:paraId="0D7BF807"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BC0181">
        <w:rPr>
          <w:rFonts w:asciiTheme="minorHAnsi" w:hAnsiTheme="minorHAnsi" w:cstheme="minorHAnsi"/>
          <w:sz w:val="24"/>
          <w:szCs w:val="24"/>
        </w:rPr>
        <w:t xml:space="preserve">Komunikacja w postępowaniu, </w:t>
      </w:r>
      <w:r w:rsidRPr="00A11B54">
        <w:rPr>
          <w:rFonts w:asciiTheme="minorHAnsi" w:hAnsiTheme="minorHAnsi" w:cstheme="minorHAnsi"/>
          <w:sz w:val="24"/>
          <w:szCs w:val="24"/>
          <w:u w:val="single"/>
        </w:rPr>
        <w:t>z wyłączeniem składania ofert/wniosków o dopuszczenie do udziału w postępowaniu</w:t>
      </w:r>
      <w:r w:rsidRPr="00BC0181">
        <w:rPr>
          <w:rFonts w:asciiTheme="minorHAnsi" w:hAnsiTheme="minorHAnsi" w:cstheme="minorHAnsi"/>
          <w:sz w:val="24"/>
          <w:szCs w:val="24"/>
        </w:rPr>
        <w:t>, odbywa się drogą elektroniczną za pośrednictwem formularzy do komunikacji dostępnych w zakładce „Formularze” („Formularze do komunikacji”). Za</w:t>
      </w:r>
      <w:r>
        <w:rPr>
          <w:rFonts w:asciiTheme="minorHAnsi" w:hAnsiTheme="minorHAnsi" w:cstheme="minorHAnsi"/>
          <w:sz w:val="24"/>
          <w:szCs w:val="24"/>
          <w:lang w:val="pl-PL"/>
        </w:rPr>
        <w:t> </w:t>
      </w:r>
      <w:r w:rsidRPr="00BC0181">
        <w:rPr>
          <w:rFonts w:asciiTheme="minorHAnsi" w:hAnsiTheme="minorHAnsi" w:cstheme="minorHAnsi"/>
          <w:sz w:val="24"/>
          <w:szCs w:val="24"/>
        </w:rPr>
        <w:t>pośrednictwem „Formularzy do komunikacji” odbywa się w szczególności przekazywanie</w:t>
      </w:r>
      <w:r w:rsidRPr="00BC0181">
        <w:rPr>
          <w:rFonts w:asciiTheme="minorHAnsi" w:hAnsiTheme="minorHAnsi" w:cstheme="minorHAnsi"/>
          <w:sz w:val="24"/>
          <w:szCs w:val="24"/>
          <w:lang w:val="pl-PL"/>
        </w:rPr>
        <w:t xml:space="preserve"> </w:t>
      </w:r>
      <w:r w:rsidRPr="00BC0181">
        <w:rPr>
          <w:rFonts w:asciiTheme="minorHAnsi" w:hAnsiTheme="minorHAnsi" w:cstheme="minorHAnsi"/>
          <w:sz w:val="24"/>
          <w:szCs w:val="24"/>
        </w:rPr>
        <w:t>wezwań i zawiadomień, zadawanie pytań i udzielanie odpowiedzi. Formularze do komunikacji umożliwiają również dołączenie załącznika do przesyłanej wiadomości (przycisk „dodaj załącznik”)</w:t>
      </w:r>
      <w:r>
        <w:rPr>
          <w:rFonts w:asciiTheme="minorHAnsi" w:hAnsiTheme="minorHAnsi" w:cstheme="minorHAnsi"/>
          <w:sz w:val="24"/>
          <w:szCs w:val="24"/>
          <w:lang w:val="pl-PL"/>
        </w:rPr>
        <w:t>.</w:t>
      </w:r>
    </w:p>
    <w:p w14:paraId="67E6DD69"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 przypadku załączników, które są zgodnie z ustawą Pzp lub rozporządzeniem Prezesa Rady Ministrów </w:t>
      </w:r>
      <w:r>
        <w:t xml:space="preserve">w </w:t>
      </w:r>
      <w:r w:rsidRPr="00555A3A">
        <w:rPr>
          <w:rFonts w:asciiTheme="minorHAnsi" w:hAnsiTheme="minorHAnsi" w:cstheme="minorHAnsi"/>
          <w:sz w:val="24"/>
          <w:szCs w:val="24"/>
        </w:rPr>
        <w:t>sprawie wymagań dla dokumentów elektronicznych</w:t>
      </w:r>
      <w:r w:rsidRPr="00A96608">
        <w:rPr>
          <w:rFonts w:asciiTheme="minorHAnsi" w:hAnsiTheme="minorHAnsi" w:cstheme="minorHAnsi"/>
          <w:sz w:val="24"/>
          <w:szCs w:val="24"/>
        </w:rPr>
        <w:t xml:space="preserve"> opatrzone kwalifikowanym podpisem elektronicznym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w:t>
      </w:r>
      <w:r>
        <w:rPr>
          <w:rFonts w:asciiTheme="minorHAnsi" w:hAnsiTheme="minorHAnsi" w:cstheme="minorHAnsi"/>
          <w:sz w:val="24"/>
          <w:szCs w:val="24"/>
          <w:lang w:val="pl-PL"/>
        </w:rPr>
        <w:t> </w:t>
      </w:r>
      <w:r w:rsidRPr="00A96608">
        <w:rPr>
          <w:rFonts w:asciiTheme="minorHAnsi" w:hAnsiTheme="minorHAnsi" w:cstheme="minorHAnsi"/>
          <w:sz w:val="24"/>
          <w:szCs w:val="24"/>
        </w:rPr>
        <w:t>wygenerowanym plikiem podpisu (typ zewnętrzny) lub dokument z wszytym podpisem (typ</w:t>
      </w:r>
      <w:r>
        <w:rPr>
          <w:rFonts w:asciiTheme="minorHAnsi" w:hAnsiTheme="minorHAnsi" w:cstheme="minorHAnsi"/>
          <w:sz w:val="24"/>
          <w:szCs w:val="24"/>
          <w:lang w:val="pl-PL"/>
        </w:rPr>
        <w:t> </w:t>
      </w:r>
      <w:r w:rsidRPr="00A96608">
        <w:rPr>
          <w:rFonts w:asciiTheme="minorHAnsi" w:hAnsiTheme="minorHAnsi" w:cstheme="minorHAnsi"/>
          <w:sz w:val="24"/>
          <w:szCs w:val="24"/>
        </w:rPr>
        <w:t xml:space="preserve">wewnętrzny). </w:t>
      </w:r>
    </w:p>
    <w:p w14:paraId="1EC9002E"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t>
      </w:r>
      <w:r>
        <w:rPr>
          <w:rFonts w:asciiTheme="minorHAnsi" w:hAnsiTheme="minorHAnsi" w:cstheme="minorHAnsi"/>
          <w:sz w:val="24"/>
          <w:szCs w:val="24"/>
          <w:lang w:val="pl-PL"/>
        </w:rPr>
        <w:t>dotyczy</w:t>
      </w:r>
      <w:r w:rsidRPr="00A96608">
        <w:rPr>
          <w:rFonts w:asciiTheme="minorHAnsi" w:hAnsiTheme="minorHAnsi" w:cstheme="minorHAnsi"/>
          <w:sz w:val="24"/>
          <w:szCs w:val="24"/>
        </w:rPr>
        <w:t xml:space="preserve"> w szczególności SWZ) wystarczające jest posiadanie tzw. konta uproszczonego na Platformie e-Zamówienia.</w:t>
      </w:r>
    </w:p>
    <w:p w14:paraId="2018A1EE"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Wszystkie wysłane i odebrane w postępowaniu przez wykonawcę wiadomości widoczne są po zalogowaniu w podglądzie postępowania w zakładce „Komunikacja”. </w:t>
      </w:r>
    </w:p>
    <w:p w14:paraId="6C08EA4B"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Maksymalny rozmiar plików przesyłanych za pośrednictwem „Formularzy do komunikacji” wynosi 150 MB (wielkość ta dotyczy plików przesyłanych jako załączniki do jednego formularza). </w:t>
      </w:r>
    </w:p>
    <w:p w14:paraId="2D114059"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Minimalne wymagania techniczne dotyczące sprzętu używanego w celu korzystania z usług Platformy e-Zamówienia oraz informacje dotyczące specyfikacji połączenia określa Regulamin Platformy e-Zamówienia. </w:t>
      </w:r>
    </w:p>
    <w:p w14:paraId="09DE6EFA"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 przypadku problemów technicznych i awarii związanych z funkcjonowaniem Platformy e-Zamówienia użytkownicy mogą skorzystać ze wsparcia technicznego dostępnego pod </w:t>
      </w:r>
      <w:r w:rsidRPr="00A96608">
        <w:rPr>
          <w:rFonts w:asciiTheme="minorHAnsi" w:hAnsiTheme="minorHAnsi" w:cstheme="minorHAnsi"/>
          <w:sz w:val="24"/>
          <w:szCs w:val="24"/>
        </w:rPr>
        <w:lastRenderedPageBreak/>
        <w:t xml:space="preserve">numerem telefonu (32) 77 88 999 lub drogą elektroniczną poprzez formularz udostępniony na stronie </w:t>
      </w:r>
      <w:r w:rsidRPr="0090268A">
        <w:rPr>
          <w:rFonts w:asciiTheme="minorHAnsi" w:hAnsiTheme="minorHAnsi" w:cstheme="minorHAnsi"/>
          <w:sz w:val="24"/>
          <w:szCs w:val="24"/>
        </w:rPr>
        <w:t xml:space="preserve">internetowej </w:t>
      </w:r>
      <w:hyperlink r:id="rId18" w:history="1">
        <w:r w:rsidRPr="0090268A">
          <w:rPr>
            <w:rStyle w:val="Hipercze"/>
            <w:sz w:val="24"/>
            <w:szCs w:val="24"/>
          </w:rPr>
          <w:t>https://ezamowienia.gov.pl/pl/</w:t>
        </w:r>
      </w:hyperlink>
      <w:r w:rsidRPr="0090268A">
        <w:rPr>
          <w:sz w:val="24"/>
          <w:szCs w:val="24"/>
          <w:lang w:val="pl-PL"/>
        </w:rPr>
        <w:t xml:space="preserve"> </w:t>
      </w:r>
      <w:r w:rsidRPr="0090268A">
        <w:rPr>
          <w:rFonts w:asciiTheme="minorHAnsi" w:hAnsiTheme="minorHAnsi" w:cstheme="minorHAnsi"/>
          <w:sz w:val="24"/>
          <w:szCs w:val="24"/>
        </w:rPr>
        <w:t>w zakładce</w:t>
      </w:r>
      <w:r w:rsidRPr="00A96608">
        <w:rPr>
          <w:rFonts w:asciiTheme="minorHAnsi" w:hAnsiTheme="minorHAnsi" w:cstheme="minorHAnsi"/>
          <w:sz w:val="24"/>
          <w:szCs w:val="24"/>
        </w:rPr>
        <w:t xml:space="preserve"> „Zgłoś problem”.</w:t>
      </w:r>
    </w:p>
    <w:p w14:paraId="35541BBA"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 szczególnie uzasadnionych przypadkach uniemożliwiających komunikację </w:t>
      </w:r>
      <w:r>
        <w:rPr>
          <w:rFonts w:asciiTheme="minorHAnsi" w:hAnsiTheme="minorHAnsi" w:cstheme="minorHAnsi"/>
          <w:sz w:val="24"/>
          <w:szCs w:val="24"/>
          <w:lang w:val="pl-PL"/>
        </w:rPr>
        <w:t>Wykonawcy</w:t>
      </w:r>
      <w:r w:rsidRPr="00A96608">
        <w:rPr>
          <w:rFonts w:asciiTheme="minorHAnsi" w:hAnsiTheme="minorHAnsi" w:cstheme="minorHAnsi"/>
          <w:sz w:val="24"/>
          <w:szCs w:val="24"/>
        </w:rPr>
        <w:t xml:space="preserve"> i</w:t>
      </w:r>
      <w:r>
        <w:rPr>
          <w:rFonts w:asciiTheme="minorHAnsi" w:hAnsiTheme="minorHAnsi" w:cstheme="minorHAnsi"/>
          <w:sz w:val="24"/>
          <w:szCs w:val="24"/>
          <w:lang w:val="pl-PL"/>
        </w:rPr>
        <w:t> </w:t>
      </w:r>
      <w:r w:rsidRPr="00A96608">
        <w:rPr>
          <w:rFonts w:asciiTheme="minorHAnsi" w:hAnsiTheme="minorHAnsi" w:cstheme="minorHAnsi"/>
          <w:sz w:val="24"/>
          <w:szCs w:val="24"/>
        </w:rPr>
        <w:t xml:space="preserve">Zamawiającego za pośrednictwem Platformy e-Zamówienia, Zamawiający dopuszcza komunikację za pomocą poczty elektronicznej na adres e-mail: </w:t>
      </w:r>
      <w:r>
        <w:rPr>
          <w:rFonts w:asciiTheme="minorHAnsi" w:hAnsiTheme="minorHAnsi" w:cstheme="minorHAnsi"/>
          <w:sz w:val="24"/>
          <w:szCs w:val="24"/>
          <w:lang w:val="pl-PL"/>
        </w:rPr>
        <w:t>ewa.dudczak@pgk-muszyna.pl</w:t>
      </w:r>
      <w:r w:rsidRPr="00A96608">
        <w:rPr>
          <w:rFonts w:asciiTheme="minorHAnsi" w:hAnsiTheme="minorHAnsi" w:cstheme="minorHAnsi"/>
          <w:sz w:val="24"/>
          <w:szCs w:val="24"/>
        </w:rPr>
        <w:t xml:space="preserve"> (nie dotyczy składania ofert/wniosków o dopuszczenie do udziału w postępowaniu).</w:t>
      </w:r>
    </w:p>
    <w:p w14:paraId="49F16757" w14:textId="0F558B3A" w:rsidR="00EE31F4" w:rsidRDefault="00EE31F4">
      <w:pPr>
        <w:pStyle w:val="Nagwek2"/>
        <w:keepNext w:val="0"/>
        <w:numPr>
          <w:ilvl w:val="0"/>
          <w:numId w:val="11"/>
        </w:numPr>
        <w:tabs>
          <w:tab w:val="left" w:pos="1177"/>
        </w:tabs>
        <w:spacing w:before="251" w:after="0" w:line="276" w:lineRule="auto"/>
        <w:ind w:left="360"/>
        <w:jc w:val="both"/>
        <w:rPr>
          <w:rFonts w:asciiTheme="minorHAnsi" w:hAnsiTheme="minorHAnsi" w:cstheme="minorHAnsi"/>
          <w:sz w:val="24"/>
          <w:szCs w:val="24"/>
        </w:rPr>
      </w:pPr>
      <w:r>
        <w:rPr>
          <w:rFonts w:asciiTheme="minorHAnsi" w:hAnsiTheme="minorHAnsi" w:cstheme="minorHAnsi"/>
          <w:i w:val="0"/>
          <w:iCs w:val="0"/>
          <w:sz w:val="24"/>
          <w:szCs w:val="24"/>
        </w:rPr>
        <w:t>WYJAŚNIENI</w:t>
      </w:r>
      <w:r w:rsidR="00522526">
        <w:rPr>
          <w:rFonts w:asciiTheme="minorHAnsi" w:hAnsiTheme="minorHAnsi" w:cstheme="minorHAnsi"/>
          <w:i w:val="0"/>
          <w:iCs w:val="0"/>
          <w:sz w:val="24"/>
          <w:szCs w:val="24"/>
        </w:rPr>
        <w:t>A ORAZ ZMIANA</w:t>
      </w:r>
      <w:r>
        <w:rPr>
          <w:rFonts w:asciiTheme="minorHAnsi" w:hAnsiTheme="minorHAnsi" w:cstheme="minorHAnsi"/>
          <w:i w:val="0"/>
          <w:iCs w:val="0"/>
          <w:sz w:val="24"/>
          <w:szCs w:val="24"/>
        </w:rPr>
        <w:t xml:space="preserve"> TREŚCI S</w:t>
      </w:r>
      <w:r w:rsidR="00A801D5">
        <w:rPr>
          <w:rFonts w:asciiTheme="minorHAnsi" w:hAnsiTheme="minorHAnsi" w:cstheme="minorHAnsi"/>
          <w:i w:val="0"/>
          <w:iCs w:val="0"/>
          <w:sz w:val="24"/>
          <w:szCs w:val="24"/>
        </w:rPr>
        <w:t>PECYFIKACJI WARUNKÓW ZAMÓWIENIA</w:t>
      </w:r>
    </w:p>
    <w:p w14:paraId="6D5F7508" w14:textId="2740A7D3" w:rsidR="00D03E09" w:rsidRPr="00D03E09" w:rsidRDefault="00522526">
      <w:pPr>
        <w:pStyle w:val="Akapitzlist"/>
        <w:numPr>
          <w:ilvl w:val="7"/>
          <w:numId w:val="42"/>
        </w:numPr>
        <w:spacing w:after="0"/>
        <w:ind w:left="360"/>
        <w:jc w:val="both"/>
        <w:rPr>
          <w:sz w:val="24"/>
          <w:szCs w:val="24"/>
        </w:rPr>
      </w:pPr>
      <w:bookmarkStart w:id="20" w:name="_bookmark16"/>
      <w:bookmarkEnd w:id="20"/>
      <w:r w:rsidRPr="005A0B64">
        <w:rPr>
          <w:sz w:val="24"/>
          <w:szCs w:val="24"/>
        </w:rPr>
        <w:t>Zamawiający zaleca, aby Wykonawca zwracał się przy użyciu poczty elektronicznej do</w:t>
      </w:r>
      <w:r w:rsidR="007F2668">
        <w:rPr>
          <w:sz w:val="24"/>
          <w:szCs w:val="24"/>
          <w:lang w:val="pl-PL"/>
        </w:rPr>
        <w:t> </w:t>
      </w:r>
      <w:r w:rsidRPr="005A0B64">
        <w:rPr>
          <w:sz w:val="24"/>
          <w:szCs w:val="24"/>
        </w:rPr>
        <w:t xml:space="preserve">Zamawiającego o wyjaśnienie treści </w:t>
      </w:r>
      <w:r w:rsidR="00FF4D39" w:rsidRPr="005A0B64">
        <w:rPr>
          <w:sz w:val="24"/>
          <w:szCs w:val="24"/>
        </w:rPr>
        <w:t>specyfikacji warunków zamówienia</w:t>
      </w:r>
      <w:r w:rsidR="00FF4D39">
        <w:rPr>
          <w:sz w:val="24"/>
          <w:szCs w:val="24"/>
          <w:lang w:val="pl-PL"/>
        </w:rPr>
        <w:t xml:space="preserve"> </w:t>
      </w:r>
      <w:r w:rsidR="00D03E09" w:rsidRPr="00A96608">
        <w:rPr>
          <w:rFonts w:asciiTheme="minorHAnsi" w:hAnsiTheme="minorHAnsi" w:cstheme="minorHAnsi"/>
          <w:sz w:val="24"/>
          <w:szCs w:val="24"/>
        </w:rPr>
        <w:t xml:space="preserve">na adres e-mail: </w:t>
      </w:r>
      <w:hyperlink r:id="rId19" w:history="1">
        <w:r w:rsidR="00D03E09" w:rsidRPr="00D03E09">
          <w:rPr>
            <w:sz w:val="24"/>
            <w:szCs w:val="24"/>
          </w:rPr>
          <w:t>ewa.dudczak@pgk-muszyna.pl</w:t>
        </w:r>
      </w:hyperlink>
    </w:p>
    <w:p w14:paraId="1C60B56E" w14:textId="00FE5D6A" w:rsidR="00522526" w:rsidRPr="005A0B64" w:rsidRDefault="00522526">
      <w:pPr>
        <w:pStyle w:val="Akapitzlist"/>
        <w:numPr>
          <w:ilvl w:val="7"/>
          <w:numId w:val="42"/>
        </w:numPr>
        <w:spacing w:after="0"/>
        <w:ind w:left="360"/>
        <w:jc w:val="both"/>
        <w:rPr>
          <w:sz w:val="24"/>
          <w:szCs w:val="24"/>
        </w:rPr>
      </w:pPr>
      <w:r w:rsidRPr="005A0B64">
        <w:rPr>
          <w:sz w:val="24"/>
          <w:szCs w:val="24"/>
        </w:rPr>
        <w:t xml:space="preserve">Zamawiający jest obowiązany udzielić wyjaśnień niezwłocznie, jednak nie później niż na 6 dni przed upływem terminu składania ofert - pod warunkiem, że wniosek o wyjaśnienie treści specyfikacji warunków zamówienia wpłynął do Zamawiającego nie później niż 14 dni przed upływem terminu składania ofert. </w:t>
      </w:r>
    </w:p>
    <w:p w14:paraId="0579C53F" w14:textId="6594B95A" w:rsidR="00522526" w:rsidRPr="005A0B64" w:rsidRDefault="00522526">
      <w:pPr>
        <w:pStyle w:val="Akapitzlist"/>
        <w:numPr>
          <w:ilvl w:val="7"/>
          <w:numId w:val="42"/>
        </w:numPr>
        <w:spacing w:after="0"/>
        <w:ind w:left="360"/>
        <w:jc w:val="both"/>
        <w:rPr>
          <w:sz w:val="24"/>
          <w:szCs w:val="24"/>
        </w:rPr>
      </w:pPr>
      <w:r w:rsidRPr="005A0B64">
        <w:rPr>
          <w:sz w:val="24"/>
          <w:szCs w:val="24"/>
        </w:rPr>
        <w:t xml:space="preserve">Jeżeli wniosek o wyjaśnienie treści specyfikacji warunków zamówienia wpłynął po upływie terminu składania wniosku, o którym mowa w </w:t>
      </w:r>
      <w:r w:rsidR="00893DC8">
        <w:rPr>
          <w:sz w:val="24"/>
          <w:szCs w:val="24"/>
          <w:lang w:val="pl-PL"/>
        </w:rPr>
        <w:t>ust</w:t>
      </w:r>
      <w:r w:rsidRPr="005A0B64">
        <w:rPr>
          <w:sz w:val="24"/>
          <w:szCs w:val="24"/>
        </w:rPr>
        <w:t>.</w:t>
      </w:r>
      <w:r w:rsidR="00893DC8">
        <w:rPr>
          <w:sz w:val="24"/>
          <w:szCs w:val="24"/>
          <w:lang w:val="pl-PL"/>
        </w:rPr>
        <w:t xml:space="preserve"> </w:t>
      </w:r>
      <w:r w:rsidRPr="005A0B64">
        <w:rPr>
          <w:sz w:val="24"/>
          <w:szCs w:val="24"/>
        </w:rPr>
        <w:t>2, Zamawiający może udzielić wyjaśnień albo pozostawić go bez rozpoznania. Przedłużenie terminu składania ofert nie ma wpływu na</w:t>
      </w:r>
      <w:r w:rsidR="00227C3C">
        <w:rPr>
          <w:sz w:val="24"/>
          <w:szCs w:val="24"/>
          <w:lang w:val="pl-PL"/>
        </w:rPr>
        <w:t> </w:t>
      </w:r>
      <w:r w:rsidRPr="005A0B64">
        <w:rPr>
          <w:sz w:val="24"/>
          <w:szCs w:val="24"/>
        </w:rPr>
        <w:t xml:space="preserve">bieg terminu składania wniosku o wyjaśnienie treści SWZ. </w:t>
      </w:r>
    </w:p>
    <w:p w14:paraId="2B00D2F8" w14:textId="47CD321A" w:rsidR="00B17517" w:rsidRPr="005A0B64" w:rsidRDefault="00522526">
      <w:pPr>
        <w:pStyle w:val="Akapitzlist"/>
        <w:numPr>
          <w:ilvl w:val="7"/>
          <w:numId w:val="42"/>
        </w:numPr>
        <w:spacing w:after="0"/>
        <w:ind w:left="360"/>
        <w:jc w:val="both"/>
        <w:rPr>
          <w:rFonts w:asciiTheme="minorHAnsi" w:hAnsiTheme="minorHAnsi" w:cstheme="minorHAnsi"/>
          <w:sz w:val="24"/>
          <w:szCs w:val="24"/>
        </w:rPr>
      </w:pPr>
      <w:r w:rsidRPr="005A0B64">
        <w:rPr>
          <w:sz w:val="24"/>
          <w:szCs w:val="24"/>
        </w:rPr>
        <w:t xml:space="preserve">Treść zapytań wraz z wyjaśnieniami (bez ujawniana źródła zapytania), modyfikacje SWZ Zamawiający zamieszcza na stronie internetowej pod adresem </w:t>
      </w:r>
      <w:hyperlink r:id="rId20" w:history="1">
        <w:r w:rsidR="005B0619" w:rsidRPr="005B0619">
          <w:rPr>
            <w:sz w:val="24"/>
            <w:szCs w:val="24"/>
          </w:rPr>
          <w:t>https://pgk-muszyna.pl/</w:t>
        </w:r>
      </w:hyperlink>
    </w:p>
    <w:p w14:paraId="70667614" w14:textId="678FAB91" w:rsidR="00B17517" w:rsidRPr="006B0E3F" w:rsidRDefault="00522526">
      <w:pPr>
        <w:pStyle w:val="Akapitzlist"/>
        <w:numPr>
          <w:ilvl w:val="7"/>
          <w:numId w:val="42"/>
        </w:numPr>
        <w:spacing w:after="0"/>
        <w:ind w:left="360"/>
        <w:jc w:val="both"/>
        <w:rPr>
          <w:rFonts w:asciiTheme="minorHAnsi" w:hAnsiTheme="minorHAnsi" w:cstheme="minorHAnsi"/>
          <w:sz w:val="24"/>
          <w:szCs w:val="24"/>
        </w:rPr>
      </w:pPr>
      <w:r w:rsidRPr="005A0B64">
        <w:rPr>
          <w:sz w:val="24"/>
          <w:szCs w:val="24"/>
        </w:rPr>
        <w:t>Zgodnie z art. 20 ust. 2 ustawy prawo zamówień publicznych postępowanie jest prowadzone w</w:t>
      </w:r>
      <w:r w:rsidR="007720C1">
        <w:rPr>
          <w:sz w:val="24"/>
          <w:szCs w:val="24"/>
          <w:lang w:val="pl-PL"/>
        </w:rPr>
        <w:t> </w:t>
      </w:r>
      <w:r w:rsidRPr="005A0B64">
        <w:rPr>
          <w:sz w:val="24"/>
          <w:szCs w:val="24"/>
        </w:rPr>
        <w:t xml:space="preserve">języku polskim. W związku z powyższym wnioski o wyjaśnienie treści SWZ, dokumenty, oświadczenia oraz inne dokumenty składane w </w:t>
      </w:r>
      <w:r w:rsidR="005B0619">
        <w:rPr>
          <w:sz w:val="24"/>
          <w:szCs w:val="24"/>
          <w:lang w:val="pl-PL"/>
        </w:rPr>
        <w:t>postępowaniu</w:t>
      </w:r>
      <w:r w:rsidRPr="005A0B64">
        <w:rPr>
          <w:sz w:val="24"/>
          <w:szCs w:val="24"/>
        </w:rPr>
        <w:t xml:space="preserve"> winny być wnoszone w języku polskim</w:t>
      </w:r>
      <w:bookmarkEnd w:id="17"/>
      <w:r w:rsidR="00893DC8">
        <w:rPr>
          <w:sz w:val="24"/>
          <w:szCs w:val="24"/>
          <w:lang w:val="pl-PL"/>
        </w:rPr>
        <w:t>.</w:t>
      </w:r>
    </w:p>
    <w:p w14:paraId="3D568D6A" w14:textId="36189B6B" w:rsidR="00B17517" w:rsidRDefault="002F132B" w:rsidP="002F132B">
      <w:pPr>
        <w:pStyle w:val="Nagwek2"/>
        <w:keepNext w:val="0"/>
        <w:numPr>
          <w:ilvl w:val="0"/>
          <w:numId w:val="11"/>
        </w:numPr>
        <w:tabs>
          <w:tab w:val="left" w:pos="1177"/>
        </w:tabs>
        <w:spacing w:before="251" w:after="0" w:line="276" w:lineRule="auto"/>
        <w:ind w:left="360"/>
        <w:jc w:val="both"/>
        <w:rPr>
          <w:rFonts w:asciiTheme="minorHAnsi" w:hAnsiTheme="minorHAnsi" w:cstheme="minorHAnsi"/>
          <w:i w:val="0"/>
          <w:iCs w:val="0"/>
          <w:sz w:val="24"/>
          <w:szCs w:val="24"/>
        </w:rPr>
      </w:pPr>
      <w:r w:rsidRPr="002F132B">
        <w:rPr>
          <w:rFonts w:asciiTheme="minorHAnsi" w:hAnsiTheme="minorHAnsi" w:cstheme="minorHAnsi"/>
          <w:i w:val="0"/>
          <w:iCs w:val="0"/>
          <w:sz w:val="24"/>
          <w:szCs w:val="24"/>
        </w:rPr>
        <w:t>INFORMACJE O SPOSOBIE KOMUNIKOWANIA SIĘ ZAMAWIAJĄCEGO Z WYKONAWCAMI W</w:t>
      </w:r>
      <w:r>
        <w:rPr>
          <w:rFonts w:asciiTheme="minorHAnsi" w:hAnsiTheme="minorHAnsi" w:cstheme="minorHAnsi"/>
          <w:i w:val="0"/>
          <w:iCs w:val="0"/>
          <w:sz w:val="24"/>
          <w:szCs w:val="24"/>
        </w:rPr>
        <w:t> </w:t>
      </w:r>
      <w:r w:rsidRPr="002F132B">
        <w:rPr>
          <w:rFonts w:asciiTheme="minorHAnsi" w:hAnsiTheme="minorHAnsi" w:cstheme="minorHAnsi"/>
          <w:i w:val="0"/>
          <w:iCs w:val="0"/>
          <w:sz w:val="24"/>
          <w:szCs w:val="24"/>
        </w:rPr>
        <w:t>INNY SPOSÓB NIŻ PRZY UŻYCIU ŚRODKÓW KOMUNIKACJI ELEKTRONICZNEJ, W TYM W</w:t>
      </w:r>
      <w:r>
        <w:rPr>
          <w:rFonts w:asciiTheme="minorHAnsi" w:hAnsiTheme="minorHAnsi" w:cstheme="minorHAnsi"/>
          <w:i w:val="0"/>
          <w:iCs w:val="0"/>
          <w:sz w:val="24"/>
          <w:szCs w:val="24"/>
        </w:rPr>
        <w:t> </w:t>
      </w:r>
      <w:r w:rsidRPr="002F132B">
        <w:rPr>
          <w:rFonts w:asciiTheme="minorHAnsi" w:hAnsiTheme="minorHAnsi" w:cstheme="minorHAnsi"/>
          <w:i w:val="0"/>
          <w:iCs w:val="0"/>
          <w:sz w:val="24"/>
          <w:szCs w:val="24"/>
        </w:rPr>
        <w:t>PRZYPADKU ZAISTNIENIA JEDNEJ Z SYTUACJI OKREŚLONYCH W ART. 65 UST. 1, ART. 66 I</w:t>
      </w:r>
      <w:r>
        <w:rPr>
          <w:rFonts w:asciiTheme="minorHAnsi" w:hAnsiTheme="minorHAnsi" w:cstheme="minorHAnsi"/>
          <w:i w:val="0"/>
          <w:iCs w:val="0"/>
          <w:sz w:val="24"/>
          <w:szCs w:val="24"/>
        </w:rPr>
        <w:t> </w:t>
      </w:r>
      <w:r w:rsidRPr="002F132B">
        <w:rPr>
          <w:rFonts w:asciiTheme="minorHAnsi" w:hAnsiTheme="minorHAnsi" w:cstheme="minorHAnsi"/>
          <w:i w:val="0"/>
          <w:iCs w:val="0"/>
          <w:sz w:val="24"/>
          <w:szCs w:val="24"/>
        </w:rPr>
        <w:t>ART. 69</w:t>
      </w:r>
      <w:r>
        <w:rPr>
          <w:rFonts w:asciiTheme="minorHAnsi" w:hAnsiTheme="minorHAnsi" w:cstheme="minorHAnsi"/>
          <w:i w:val="0"/>
          <w:iCs w:val="0"/>
          <w:sz w:val="24"/>
          <w:szCs w:val="24"/>
        </w:rPr>
        <w:t xml:space="preserve"> USTAWY PZP. </w:t>
      </w:r>
    </w:p>
    <w:p w14:paraId="707BEC52" w14:textId="2608E78C" w:rsidR="002F132B" w:rsidRPr="002F132B" w:rsidRDefault="002F132B" w:rsidP="002F132B">
      <w:pPr>
        <w:pStyle w:val="Akapitzlist"/>
        <w:spacing w:after="0"/>
        <w:ind w:left="360"/>
        <w:jc w:val="both"/>
        <w:rPr>
          <w:sz w:val="24"/>
          <w:szCs w:val="24"/>
        </w:rPr>
      </w:pPr>
      <w:r w:rsidRPr="002F132B">
        <w:rPr>
          <w:sz w:val="24"/>
          <w:szCs w:val="24"/>
        </w:rPr>
        <w:t xml:space="preserve">Zamawiający nie przewiduje komunikowania się z </w:t>
      </w:r>
      <w:r>
        <w:rPr>
          <w:sz w:val="24"/>
          <w:szCs w:val="24"/>
          <w:lang w:val="pl-PL"/>
        </w:rPr>
        <w:t>Wykonawcami</w:t>
      </w:r>
      <w:r w:rsidRPr="002F132B">
        <w:rPr>
          <w:sz w:val="24"/>
          <w:szCs w:val="24"/>
        </w:rPr>
        <w:t xml:space="preserve"> w inny sposób niż przy użyciu środków komunikacji elektronicznej.</w:t>
      </w:r>
    </w:p>
    <w:p w14:paraId="2EC6C5AD" w14:textId="2C500EAC" w:rsidR="00595851" w:rsidRPr="00D96A57" w:rsidRDefault="00595851"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r w:rsidRPr="001229F2">
        <w:rPr>
          <w:rFonts w:asciiTheme="minorHAnsi" w:hAnsiTheme="minorHAnsi" w:cstheme="minorHAnsi"/>
          <w:sz w:val="24"/>
          <w:szCs w:val="24"/>
        </w:rPr>
        <w:t>OS</w:t>
      </w:r>
      <w:r w:rsidR="00347F21">
        <w:rPr>
          <w:rFonts w:asciiTheme="minorHAnsi" w:hAnsiTheme="minorHAnsi" w:cstheme="minorHAnsi"/>
          <w:sz w:val="24"/>
          <w:szCs w:val="24"/>
          <w:lang w:val="pl-PL"/>
        </w:rPr>
        <w:t>OBY</w:t>
      </w:r>
      <w:r w:rsidRPr="001229F2">
        <w:rPr>
          <w:rFonts w:asciiTheme="minorHAnsi" w:hAnsiTheme="minorHAnsi" w:cstheme="minorHAnsi"/>
          <w:sz w:val="24"/>
          <w:szCs w:val="24"/>
        </w:rPr>
        <w:t xml:space="preserve"> UPRAWNION</w:t>
      </w:r>
      <w:r w:rsidR="00347F21">
        <w:rPr>
          <w:rFonts w:asciiTheme="minorHAnsi" w:hAnsiTheme="minorHAnsi" w:cstheme="minorHAnsi"/>
          <w:sz w:val="24"/>
          <w:szCs w:val="24"/>
          <w:lang w:val="pl-PL"/>
        </w:rPr>
        <w:t>E</w:t>
      </w:r>
      <w:r w:rsidRPr="001229F2">
        <w:rPr>
          <w:rFonts w:asciiTheme="minorHAnsi" w:hAnsiTheme="minorHAnsi" w:cstheme="minorHAnsi"/>
          <w:sz w:val="24"/>
          <w:szCs w:val="24"/>
        </w:rPr>
        <w:t xml:space="preserve"> DO KOMUNIKOWANIA SIĘ Z WYKONAWCAMI</w:t>
      </w:r>
      <w:r w:rsidR="00291774">
        <w:rPr>
          <w:rFonts w:asciiTheme="minorHAnsi" w:hAnsiTheme="minorHAnsi" w:cstheme="minorHAnsi"/>
          <w:sz w:val="24"/>
          <w:szCs w:val="24"/>
          <w:lang w:val="pl-PL"/>
        </w:rPr>
        <w:t>.</w:t>
      </w:r>
    </w:p>
    <w:p w14:paraId="1556C30B" w14:textId="7F49E856" w:rsidR="003E2D47" w:rsidRPr="003E2D47"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W postępowaniu o udzielenie zamówienia komunikacja między Zamawiającym a</w:t>
      </w:r>
      <w:r w:rsidR="00B90389">
        <w:rPr>
          <w:sz w:val="24"/>
          <w:szCs w:val="24"/>
          <w:lang w:val="pl-PL"/>
        </w:rPr>
        <w:t> </w:t>
      </w:r>
      <w:r w:rsidRPr="003E2D47">
        <w:rPr>
          <w:sz w:val="24"/>
          <w:szCs w:val="24"/>
        </w:rPr>
        <w:t xml:space="preserve">Wykonawcami odbywa się przy użyciu Platformy e-Zamówienia, która jest dostępna pod adresem </w:t>
      </w:r>
      <w:hyperlink r:id="rId21" w:history="1">
        <w:r w:rsidRPr="003E2D47">
          <w:rPr>
            <w:rStyle w:val="Hipercze"/>
            <w:sz w:val="24"/>
            <w:szCs w:val="24"/>
          </w:rPr>
          <w:t>https://ezamowienia.gov.pl</w:t>
        </w:r>
      </w:hyperlink>
      <w:r w:rsidRPr="003E2D47">
        <w:rPr>
          <w:sz w:val="24"/>
          <w:szCs w:val="24"/>
        </w:rPr>
        <w:t xml:space="preserve">. </w:t>
      </w:r>
    </w:p>
    <w:p w14:paraId="1D83E386" w14:textId="0092BA6D" w:rsidR="003E2D47" w:rsidRPr="003E2D47"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 xml:space="preserve">Zamawiający informuje, iż przekazywanie dokumentów o których mowa w treści § 3 ust. 1 </w:t>
      </w:r>
      <w:r w:rsidRPr="00B35090">
        <w:rPr>
          <w:sz w:val="24"/>
          <w:szCs w:val="24"/>
        </w:rPr>
        <w:t xml:space="preserve">Rozporządzenia </w:t>
      </w:r>
      <w:r w:rsidR="00B35090" w:rsidRPr="00B35090">
        <w:rPr>
          <w:sz w:val="24"/>
          <w:szCs w:val="24"/>
        </w:rPr>
        <w:t>Prezesa Rady Ministrów w sprawie wymagań dla dokumentów elektronicznych</w:t>
      </w:r>
      <w:r w:rsidR="00B35090" w:rsidRPr="003E2D47">
        <w:rPr>
          <w:sz w:val="24"/>
          <w:szCs w:val="24"/>
        </w:rPr>
        <w:t xml:space="preserve"> </w:t>
      </w:r>
      <w:r w:rsidRPr="003E2D47">
        <w:rPr>
          <w:sz w:val="24"/>
          <w:szCs w:val="24"/>
        </w:rPr>
        <w:t>(Dz. U. z 2020r. poz. 2452</w:t>
      </w:r>
      <w:r w:rsidR="00676E6F">
        <w:rPr>
          <w:sz w:val="24"/>
          <w:szCs w:val="24"/>
          <w:lang w:val="pl-PL"/>
        </w:rPr>
        <w:t>, z późn. zm.</w:t>
      </w:r>
      <w:r w:rsidRPr="003E2D47">
        <w:rPr>
          <w:sz w:val="24"/>
          <w:szCs w:val="24"/>
        </w:rPr>
        <w:t xml:space="preserve">), odbywa się przy użyciu Platformy e-Zamówienia, która jest dostępna pod adresem </w:t>
      </w:r>
      <w:hyperlink r:id="rId22" w:history="1">
        <w:r w:rsidRPr="003E2D47">
          <w:rPr>
            <w:rStyle w:val="Hipercze"/>
            <w:sz w:val="24"/>
            <w:szCs w:val="24"/>
          </w:rPr>
          <w:t>https://ezamowienia.gov.pl</w:t>
        </w:r>
      </w:hyperlink>
      <w:r w:rsidRPr="003E2D47">
        <w:rPr>
          <w:sz w:val="24"/>
          <w:szCs w:val="24"/>
        </w:rPr>
        <w:t xml:space="preserve">. </w:t>
      </w:r>
    </w:p>
    <w:p w14:paraId="35F6D6E0" w14:textId="3C5CEB48" w:rsidR="003E2D47" w:rsidRPr="003E2D47"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lastRenderedPageBreak/>
        <w:t>Przekazywanie dokumentów innych niż wskazane w w/w Rozporządzeniu może nastąpić w</w:t>
      </w:r>
      <w:r w:rsidR="00F7621E">
        <w:rPr>
          <w:sz w:val="24"/>
          <w:szCs w:val="24"/>
          <w:lang w:val="pl-PL"/>
        </w:rPr>
        <w:t> </w:t>
      </w:r>
      <w:r w:rsidRPr="003E2D47">
        <w:rPr>
          <w:sz w:val="24"/>
          <w:szCs w:val="24"/>
        </w:rPr>
        <w:t xml:space="preserve">sposób określony powyżej w </w:t>
      </w:r>
      <w:r w:rsidR="002A4DC9">
        <w:rPr>
          <w:sz w:val="24"/>
          <w:szCs w:val="24"/>
          <w:lang w:val="pl-PL"/>
        </w:rPr>
        <w:t>ust. 2</w:t>
      </w:r>
      <w:r w:rsidRPr="003E2D47">
        <w:rPr>
          <w:sz w:val="24"/>
          <w:szCs w:val="24"/>
        </w:rPr>
        <w:t xml:space="preserve"> SWZ</w:t>
      </w:r>
      <w:r w:rsidR="002A4DC9">
        <w:rPr>
          <w:sz w:val="24"/>
          <w:szCs w:val="24"/>
          <w:lang w:val="pl-PL"/>
        </w:rPr>
        <w:t>.</w:t>
      </w:r>
      <w:r w:rsidRPr="003E2D47">
        <w:rPr>
          <w:sz w:val="24"/>
          <w:szCs w:val="24"/>
        </w:rPr>
        <w:t xml:space="preserve"> </w:t>
      </w:r>
    </w:p>
    <w:p w14:paraId="6108020C" w14:textId="51699B8A" w:rsidR="003E2D47" w:rsidRPr="005A0C2F"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Dokumenty elektroniczne, oświadczenia, elektroniczne kopie dokumentów lub oświadczeń a</w:t>
      </w:r>
      <w:r w:rsidR="00F7621E">
        <w:rPr>
          <w:sz w:val="24"/>
          <w:szCs w:val="24"/>
          <w:lang w:val="pl-PL"/>
        </w:rPr>
        <w:t> </w:t>
      </w:r>
      <w:r w:rsidRPr="003E2D47">
        <w:rPr>
          <w:sz w:val="24"/>
          <w:szCs w:val="24"/>
        </w:rPr>
        <w:t xml:space="preserve">także poświadczenia zgodności cyfrowego odwzorowania z dokumentem w postaci papierowej, składane są przez Wykonawcę za pośrednictwem Formularza do komunikacji jako załączniki. Sposób sporządzenia dokumentów elektronicznych, oświadczeń, elektronicznych kopii dokumentów lub oświadczeń a także poświadczenia zgodności cyfrowego odwzorowania z dokumentem w postaci papierowej, musi być zgodny z wymaganiami określonymi w Rozporządzeniu </w:t>
      </w:r>
      <w:r w:rsidR="00B35090" w:rsidRPr="00B35090">
        <w:rPr>
          <w:sz w:val="24"/>
          <w:szCs w:val="24"/>
        </w:rPr>
        <w:t>Prezesa Rady Ministrów w sprawie wymagań dla</w:t>
      </w:r>
      <w:r w:rsidR="00EA7987">
        <w:rPr>
          <w:sz w:val="24"/>
          <w:szCs w:val="24"/>
          <w:lang w:val="pl-PL"/>
        </w:rPr>
        <w:t> </w:t>
      </w:r>
      <w:r w:rsidR="00B35090" w:rsidRPr="00B35090">
        <w:rPr>
          <w:sz w:val="24"/>
          <w:szCs w:val="24"/>
        </w:rPr>
        <w:t>dokumentów elektronicznych</w:t>
      </w:r>
      <w:r w:rsidR="00812CD2" w:rsidRPr="00812CD2">
        <w:rPr>
          <w:sz w:val="24"/>
          <w:szCs w:val="24"/>
        </w:rPr>
        <w:t xml:space="preserve"> oraz </w:t>
      </w:r>
      <w:r w:rsidR="00812CD2">
        <w:rPr>
          <w:sz w:val="24"/>
          <w:szCs w:val="24"/>
          <w:lang w:val="pl-PL"/>
        </w:rPr>
        <w:t>Rozporządzeniem</w:t>
      </w:r>
      <w:r w:rsidR="00812CD2" w:rsidRPr="00812CD2">
        <w:rPr>
          <w:sz w:val="24"/>
          <w:szCs w:val="24"/>
        </w:rPr>
        <w:t xml:space="preserve"> Ministra Rozwoju, Pracy i Technologii z</w:t>
      </w:r>
      <w:r w:rsidR="00812CD2">
        <w:rPr>
          <w:sz w:val="24"/>
          <w:szCs w:val="24"/>
          <w:lang w:val="pl-PL"/>
        </w:rPr>
        <w:t> </w:t>
      </w:r>
      <w:r w:rsidR="00812CD2" w:rsidRPr="00812CD2">
        <w:rPr>
          <w:sz w:val="24"/>
          <w:szCs w:val="24"/>
        </w:rPr>
        <w:t xml:space="preserve">dnia 23 grudnia 2020 r. w sprawie podmiotowych środków dowodowych oraz innych dokumentów lub oświadczeń, jakich może żądać </w:t>
      </w:r>
      <w:r w:rsidR="00812CD2">
        <w:rPr>
          <w:sz w:val="24"/>
          <w:szCs w:val="24"/>
          <w:lang w:val="pl-PL"/>
        </w:rPr>
        <w:t>Zamawiający</w:t>
      </w:r>
      <w:r w:rsidR="00812CD2" w:rsidRPr="00812CD2">
        <w:rPr>
          <w:sz w:val="24"/>
          <w:szCs w:val="24"/>
        </w:rPr>
        <w:t xml:space="preserve"> od </w:t>
      </w:r>
      <w:r w:rsidR="00812CD2">
        <w:rPr>
          <w:sz w:val="24"/>
          <w:szCs w:val="24"/>
          <w:lang w:val="pl-PL"/>
        </w:rPr>
        <w:t>Wykonawcy.</w:t>
      </w:r>
      <w:r w:rsidR="00812CD2" w:rsidRPr="00812CD2">
        <w:rPr>
          <w:rFonts w:ascii="Open Sans" w:hAnsi="Open Sans" w:cs="Open Sans"/>
          <w:b/>
          <w:bCs/>
          <w:sz w:val="21"/>
          <w:szCs w:val="21"/>
          <w:shd w:val="clear" w:color="auto" w:fill="F2F2F5"/>
        </w:rPr>
        <w:t> </w:t>
      </w:r>
    </w:p>
    <w:p w14:paraId="1C1F2B81" w14:textId="450197AA" w:rsidR="005A0C2F" w:rsidRPr="00AD03D3" w:rsidRDefault="005A0C2F">
      <w:pPr>
        <w:pStyle w:val="Akapitzlist"/>
        <w:numPr>
          <w:ilvl w:val="1"/>
          <w:numId w:val="12"/>
        </w:numPr>
        <w:tabs>
          <w:tab w:val="left" w:pos="1177"/>
        </w:tabs>
        <w:spacing w:after="0"/>
        <w:ind w:left="361" w:hanging="361"/>
        <w:contextualSpacing w:val="0"/>
        <w:jc w:val="both"/>
        <w:rPr>
          <w:rFonts w:asciiTheme="minorHAnsi" w:hAnsiTheme="minorHAnsi" w:cstheme="minorHAnsi"/>
          <w:sz w:val="24"/>
          <w:szCs w:val="24"/>
        </w:rPr>
      </w:pPr>
      <w:r w:rsidRPr="00D96A57">
        <w:rPr>
          <w:rFonts w:asciiTheme="minorHAnsi" w:hAnsiTheme="minorHAnsi" w:cstheme="minorHAnsi"/>
          <w:sz w:val="24"/>
          <w:szCs w:val="24"/>
        </w:rPr>
        <w:t>Zamawiający</w:t>
      </w:r>
      <w:r w:rsidRPr="00D96A57">
        <w:rPr>
          <w:rFonts w:asciiTheme="minorHAnsi" w:hAnsiTheme="minorHAnsi" w:cstheme="minorHAnsi"/>
          <w:spacing w:val="-29"/>
          <w:sz w:val="24"/>
          <w:szCs w:val="24"/>
        </w:rPr>
        <w:t xml:space="preserve"> </w:t>
      </w:r>
      <w:r w:rsidRPr="00D96A57">
        <w:rPr>
          <w:rFonts w:asciiTheme="minorHAnsi" w:hAnsiTheme="minorHAnsi" w:cstheme="minorHAnsi"/>
          <w:sz w:val="24"/>
          <w:szCs w:val="24"/>
        </w:rPr>
        <w:t>wyznacza</w:t>
      </w:r>
      <w:r w:rsidRPr="00D96A57">
        <w:rPr>
          <w:rFonts w:asciiTheme="minorHAnsi" w:hAnsiTheme="minorHAnsi" w:cstheme="minorHAnsi"/>
          <w:spacing w:val="-30"/>
          <w:sz w:val="24"/>
          <w:szCs w:val="24"/>
        </w:rPr>
        <w:t xml:space="preserve"> </w:t>
      </w:r>
      <w:r w:rsidRPr="00D96A57">
        <w:rPr>
          <w:rFonts w:asciiTheme="minorHAnsi" w:hAnsiTheme="minorHAnsi" w:cstheme="minorHAnsi"/>
          <w:sz w:val="24"/>
          <w:szCs w:val="24"/>
        </w:rPr>
        <w:t>następujące</w:t>
      </w:r>
      <w:r w:rsidRPr="00D96A57">
        <w:rPr>
          <w:rFonts w:asciiTheme="minorHAnsi" w:hAnsiTheme="minorHAnsi" w:cstheme="minorHAnsi"/>
          <w:spacing w:val="-28"/>
          <w:sz w:val="24"/>
          <w:szCs w:val="24"/>
        </w:rPr>
        <w:t xml:space="preserve"> </w:t>
      </w:r>
      <w:r w:rsidRPr="00D96A57">
        <w:rPr>
          <w:rFonts w:asciiTheme="minorHAnsi" w:hAnsiTheme="minorHAnsi" w:cstheme="minorHAnsi"/>
          <w:sz w:val="24"/>
          <w:szCs w:val="24"/>
        </w:rPr>
        <w:t>osoby</w:t>
      </w:r>
      <w:r w:rsidRPr="00D96A57">
        <w:rPr>
          <w:rFonts w:asciiTheme="minorHAnsi" w:hAnsiTheme="minorHAnsi" w:cstheme="minorHAnsi"/>
          <w:spacing w:val="-31"/>
          <w:sz w:val="24"/>
          <w:szCs w:val="24"/>
        </w:rPr>
        <w:t xml:space="preserve"> </w:t>
      </w:r>
      <w:r w:rsidRPr="00D96A57">
        <w:rPr>
          <w:rFonts w:asciiTheme="minorHAnsi" w:hAnsiTheme="minorHAnsi" w:cstheme="minorHAnsi"/>
          <w:sz w:val="24"/>
          <w:szCs w:val="24"/>
        </w:rPr>
        <w:t>do</w:t>
      </w:r>
      <w:r w:rsidRPr="00D96A57">
        <w:rPr>
          <w:rFonts w:asciiTheme="minorHAnsi" w:hAnsiTheme="minorHAnsi" w:cstheme="minorHAnsi"/>
          <w:spacing w:val="-28"/>
          <w:sz w:val="24"/>
          <w:szCs w:val="24"/>
        </w:rPr>
        <w:t xml:space="preserve"> </w:t>
      </w:r>
      <w:r w:rsidRPr="00D96A57">
        <w:rPr>
          <w:rFonts w:asciiTheme="minorHAnsi" w:hAnsiTheme="minorHAnsi" w:cstheme="minorHAnsi"/>
          <w:sz w:val="24"/>
          <w:szCs w:val="24"/>
        </w:rPr>
        <w:t>kontaktu</w:t>
      </w:r>
      <w:r w:rsidRPr="00D96A57">
        <w:rPr>
          <w:rFonts w:asciiTheme="minorHAnsi" w:hAnsiTheme="minorHAnsi" w:cstheme="minorHAnsi"/>
          <w:spacing w:val="-30"/>
          <w:sz w:val="24"/>
          <w:szCs w:val="24"/>
        </w:rPr>
        <w:t xml:space="preserve"> </w:t>
      </w:r>
      <w:r w:rsidRPr="00D96A57">
        <w:rPr>
          <w:rFonts w:asciiTheme="minorHAnsi" w:hAnsiTheme="minorHAnsi" w:cstheme="minorHAnsi"/>
          <w:sz w:val="24"/>
          <w:szCs w:val="24"/>
        </w:rPr>
        <w:t>z</w:t>
      </w:r>
      <w:r w:rsidRPr="00D96A57">
        <w:rPr>
          <w:rFonts w:asciiTheme="minorHAnsi" w:hAnsiTheme="minorHAnsi" w:cstheme="minorHAnsi"/>
          <w:spacing w:val="-27"/>
          <w:sz w:val="24"/>
          <w:szCs w:val="24"/>
        </w:rPr>
        <w:t xml:space="preserve"> </w:t>
      </w:r>
      <w:r w:rsidRPr="00D96A57">
        <w:rPr>
          <w:rFonts w:asciiTheme="minorHAnsi" w:hAnsiTheme="minorHAnsi" w:cstheme="minorHAnsi"/>
          <w:sz w:val="24"/>
          <w:szCs w:val="24"/>
        </w:rPr>
        <w:t>Wykonawcami:</w:t>
      </w:r>
      <w:r>
        <w:rPr>
          <w:rFonts w:asciiTheme="minorHAnsi" w:hAnsiTheme="minorHAnsi" w:cstheme="minorHAnsi"/>
          <w:sz w:val="24"/>
          <w:szCs w:val="24"/>
          <w:lang w:val="pl-PL"/>
        </w:rPr>
        <w:t xml:space="preserve"> Ewa Dudczak, e-mail: </w:t>
      </w:r>
      <w:hyperlink r:id="rId23" w:history="1">
        <w:r w:rsidR="00812CD2" w:rsidRPr="00F7621E">
          <w:rPr>
            <w:rFonts w:asciiTheme="minorHAnsi" w:hAnsiTheme="minorHAnsi" w:cstheme="minorHAnsi"/>
            <w:sz w:val="24"/>
            <w:szCs w:val="24"/>
            <w:lang w:val="pl-PL"/>
          </w:rPr>
          <w:t>ewa.dudczak@pgk-muszyna.pl</w:t>
        </w:r>
      </w:hyperlink>
      <w:r w:rsidRPr="00F7621E">
        <w:rPr>
          <w:rFonts w:asciiTheme="minorHAnsi" w:hAnsiTheme="minorHAnsi" w:cstheme="minorHAnsi"/>
          <w:sz w:val="24"/>
          <w:szCs w:val="24"/>
          <w:lang w:val="pl-PL"/>
        </w:rPr>
        <w:t>, tel. 512 969 053.</w:t>
      </w:r>
    </w:p>
    <w:p w14:paraId="3EC5AE46" w14:textId="77777777" w:rsidR="00A55AD2" w:rsidRDefault="00A55AD2" w:rsidP="008810F5">
      <w:pPr>
        <w:pStyle w:val="Akapitzlist"/>
        <w:tabs>
          <w:tab w:val="left" w:pos="1177"/>
        </w:tabs>
        <w:spacing w:after="0"/>
        <w:ind w:left="360" w:right="114"/>
        <w:contextualSpacing w:val="0"/>
        <w:jc w:val="right"/>
        <w:rPr>
          <w:rFonts w:asciiTheme="minorHAnsi" w:hAnsiTheme="minorHAnsi" w:cstheme="minorHAnsi"/>
          <w:sz w:val="24"/>
          <w:szCs w:val="24"/>
        </w:rPr>
      </w:pPr>
    </w:p>
    <w:p w14:paraId="193870A3" w14:textId="69A7C4CC" w:rsidR="00595851" w:rsidRPr="00D96A57" w:rsidRDefault="00595851"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bookmarkStart w:id="21" w:name="_bookmark18"/>
      <w:bookmarkEnd w:id="21"/>
      <w:r w:rsidRPr="00E00B2C">
        <w:rPr>
          <w:rFonts w:asciiTheme="minorHAnsi" w:hAnsiTheme="minorHAnsi" w:cstheme="minorHAnsi"/>
          <w:sz w:val="24"/>
          <w:szCs w:val="24"/>
        </w:rPr>
        <w:t>TERMIN ZWIĄZANIA OFERTĄ</w:t>
      </w:r>
      <w:r w:rsidR="00296288">
        <w:rPr>
          <w:rFonts w:asciiTheme="minorHAnsi" w:hAnsiTheme="minorHAnsi" w:cstheme="minorHAnsi"/>
          <w:sz w:val="24"/>
          <w:szCs w:val="24"/>
          <w:lang w:val="pl-PL"/>
        </w:rPr>
        <w:t>.</w:t>
      </w:r>
    </w:p>
    <w:p w14:paraId="1990762D" w14:textId="5E212090" w:rsidR="00421975" w:rsidRPr="00421975" w:rsidRDefault="00595851">
      <w:pPr>
        <w:pStyle w:val="Akapitzlist"/>
        <w:numPr>
          <w:ilvl w:val="1"/>
          <w:numId w:val="23"/>
        </w:numPr>
        <w:tabs>
          <w:tab w:val="left" w:pos="1177"/>
        </w:tabs>
        <w:spacing w:after="0"/>
        <w:ind w:left="360"/>
        <w:contextualSpacing w:val="0"/>
        <w:jc w:val="both"/>
        <w:rPr>
          <w:rFonts w:asciiTheme="minorHAnsi" w:hAnsiTheme="minorHAnsi" w:cstheme="minorHAnsi"/>
          <w:sz w:val="24"/>
          <w:szCs w:val="24"/>
        </w:rPr>
      </w:pPr>
      <w:r w:rsidRPr="00D96A57">
        <w:rPr>
          <w:rFonts w:asciiTheme="minorHAnsi" w:hAnsiTheme="minorHAnsi" w:cstheme="minorHAnsi"/>
          <w:sz w:val="24"/>
          <w:szCs w:val="24"/>
        </w:rPr>
        <w:t>Wykonawca</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jest</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związany</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ofertą</w:t>
      </w:r>
      <w:r w:rsidRPr="0036162C">
        <w:rPr>
          <w:rFonts w:asciiTheme="minorHAnsi" w:hAnsiTheme="minorHAnsi" w:cstheme="minorHAnsi"/>
          <w:sz w:val="24"/>
          <w:szCs w:val="24"/>
        </w:rPr>
        <w:t xml:space="preserve"> </w:t>
      </w: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do dnia </w:t>
      </w:r>
      <w:r w:rsidR="00A207D8">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31.01.2024</w:t>
      </w:r>
      <w:r w:rsidR="004832ED"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r w:rsidR="00421975" w:rsidRPr="00421975">
        <w:rPr>
          <w:rFonts w:asciiTheme="minorHAnsi" w:eastAsia="Times New Roman" w:hAnsiTheme="minorHAnsi" w:cstheme="minorHAnsi"/>
          <w:b/>
          <w:bCs/>
          <w:color w:val="215868" w:themeColor="accent5" w:themeShade="80"/>
          <w:sz w:val="24"/>
          <w:szCs w:val="12"/>
          <w:lang w:val="pl-PL" w:eastAsia="pl-PL"/>
          <w14:textOutline w14:w="0" w14:cap="flat" w14:cmpd="sng" w14:algn="ctr">
            <w14:noFill/>
            <w14:prstDash w14:val="solid"/>
            <w14:round/>
          </w14:textOutline>
        </w:rPr>
        <w:t xml:space="preserve"> </w:t>
      </w:r>
    </w:p>
    <w:p w14:paraId="5E3B0E51" w14:textId="311BFB9D" w:rsidR="00421975" w:rsidRPr="00421975" w:rsidRDefault="00421975" w:rsidP="008810F5">
      <w:pPr>
        <w:pStyle w:val="Akapitzlist"/>
        <w:tabs>
          <w:tab w:val="left" w:pos="1177"/>
        </w:tabs>
        <w:spacing w:after="0"/>
        <w:ind w:left="360"/>
        <w:contextualSpacing w:val="0"/>
        <w:jc w:val="both"/>
        <w:rPr>
          <w:rFonts w:asciiTheme="minorHAnsi" w:hAnsiTheme="minorHAnsi" w:cstheme="minorHAnsi"/>
          <w:sz w:val="24"/>
          <w:szCs w:val="24"/>
        </w:rPr>
      </w:pPr>
      <w:r w:rsidRPr="00421975">
        <w:rPr>
          <w:rFonts w:asciiTheme="minorHAnsi" w:eastAsia="Times New Roman" w:hAnsiTheme="minorHAnsi" w:cstheme="minorHAnsi"/>
          <w:bCs/>
          <w:sz w:val="24"/>
          <w:szCs w:val="24"/>
          <w:lang w:eastAsia="x-none"/>
        </w:rPr>
        <w:t>Pierwszym dniem terminu związania ofertą jest dzień, w którym upływa termin składania ofert.</w:t>
      </w:r>
      <w:r w:rsidRPr="00421975">
        <w:rPr>
          <w:rFonts w:asciiTheme="minorHAnsi" w:eastAsia="Times New Roman" w:hAnsiTheme="minorHAnsi" w:cstheme="minorHAnsi"/>
          <w:b/>
          <w:sz w:val="24"/>
          <w:szCs w:val="24"/>
          <w:lang w:eastAsia="x-none"/>
        </w:rPr>
        <w:t xml:space="preserve"> </w:t>
      </w:r>
    </w:p>
    <w:p w14:paraId="00DED868" w14:textId="7A0B8E4D" w:rsidR="00421975" w:rsidRDefault="00421975">
      <w:pPr>
        <w:pStyle w:val="Akapitzlist"/>
        <w:numPr>
          <w:ilvl w:val="1"/>
          <w:numId w:val="23"/>
        </w:numPr>
        <w:tabs>
          <w:tab w:val="left" w:pos="1177"/>
        </w:tabs>
        <w:spacing w:after="0"/>
        <w:ind w:left="360" w:right="112"/>
        <w:contextualSpacing w:val="0"/>
        <w:jc w:val="both"/>
        <w:rPr>
          <w:rFonts w:asciiTheme="minorHAnsi" w:hAnsiTheme="minorHAnsi" w:cstheme="minorHAnsi"/>
          <w:sz w:val="24"/>
          <w:szCs w:val="24"/>
        </w:rPr>
      </w:pPr>
      <w:r w:rsidRPr="00421975">
        <w:rPr>
          <w:rFonts w:asciiTheme="minorHAnsi" w:hAnsiTheme="minorHAnsi" w:cstheme="minorHAnsi"/>
          <w:sz w:val="24"/>
          <w:szCs w:val="24"/>
        </w:rPr>
        <w:t>W przypadku gdy wybór najkorzystniejszej oferty nie nastąpi przed upływem terminu związania ofertą</w:t>
      </w:r>
      <w:r w:rsidRPr="00421975">
        <w:rPr>
          <w:rFonts w:asciiTheme="minorHAnsi" w:hAnsiTheme="minorHAnsi" w:cstheme="minorHAnsi"/>
          <w:sz w:val="24"/>
          <w:szCs w:val="24"/>
          <w:lang w:val="pl-PL"/>
        </w:rPr>
        <w:t xml:space="preserve"> określonego w SWZ,</w:t>
      </w:r>
      <w:r w:rsidRPr="00421975">
        <w:rPr>
          <w:rFonts w:asciiTheme="minorHAnsi" w:hAnsiTheme="minorHAnsi" w:cstheme="minorHAnsi"/>
          <w:sz w:val="24"/>
          <w:szCs w:val="24"/>
        </w:rPr>
        <w:t xml:space="preserve"> </w:t>
      </w:r>
      <w:r w:rsidRPr="00421975">
        <w:rPr>
          <w:rFonts w:asciiTheme="minorHAnsi" w:hAnsiTheme="minorHAnsi" w:cstheme="minorHAnsi"/>
          <w:sz w:val="24"/>
          <w:szCs w:val="24"/>
          <w:lang w:val="pl-PL"/>
        </w:rPr>
        <w:t>Zamawiający</w:t>
      </w:r>
      <w:r w:rsidRPr="00421975">
        <w:rPr>
          <w:rFonts w:asciiTheme="minorHAnsi" w:hAnsiTheme="minorHAnsi" w:cstheme="minorHAnsi"/>
          <w:sz w:val="24"/>
          <w:szCs w:val="24"/>
        </w:rPr>
        <w:t xml:space="preserve"> przed upływem terminu związania ofertą, zwraca się jednokrotnie do </w:t>
      </w:r>
      <w:r>
        <w:rPr>
          <w:rFonts w:asciiTheme="minorHAnsi" w:hAnsiTheme="minorHAnsi" w:cstheme="minorHAnsi"/>
          <w:sz w:val="24"/>
          <w:szCs w:val="24"/>
          <w:lang w:val="pl-PL"/>
        </w:rPr>
        <w:t>Wykonawców</w:t>
      </w:r>
      <w:r w:rsidRPr="00421975">
        <w:rPr>
          <w:rFonts w:asciiTheme="minorHAnsi" w:hAnsiTheme="minorHAnsi" w:cstheme="minorHAnsi"/>
          <w:sz w:val="24"/>
          <w:szCs w:val="24"/>
        </w:rPr>
        <w:t xml:space="preserve"> o wyrażenie zgody na przedłużenie tego terminu o</w:t>
      </w:r>
      <w:r>
        <w:rPr>
          <w:rFonts w:asciiTheme="minorHAnsi" w:hAnsiTheme="minorHAnsi" w:cstheme="minorHAnsi"/>
          <w:sz w:val="24"/>
          <w:szCs w:val="24"/>
          <w:lang w:val="pl-PL"/>
        </w:rPr>
        <w:t> </w:t>
      </w:r>
      <w:r w:rsidRPr="00421975">
        <w:rPr>
          <w:rFonts w:asciiTheme="minorHAnsi" w:hAnsiTheme="minorHAnsi" w:cstheme="minorHAnsi"/>
          <w:sz w:val="24"/>
          <w:szCs w:val="24"/>
        </w:rPr>
        <w:t>wskazywany przez niego okres, nie dłuższy niż 60 dni.</w:t>
      </w:r>
    </w:p>
    <w:p w14:paraId="10C0880D" w14:textId="1CE89C4D" w:rsidR="00595851" w:rsidRDefault="00595851">
      <w:pPr>
        <w:pStyle w:val="Akapitzlist"/>
        <w:numPr>
          <w:ilvl w:val="1"/>
          <w:numId w:val="23"/>
        </w:numPr>
        <w:tabs>
          <w:tab w:val="left" w:pos="1177"/>
        </w:tabs>
        <w:spacing w:after="0"/>
        <w:ind w:left="360" w:right="112"/>
        <w:contextualSpacing w:val="0"/>
        <w:jc w:val="both"/>
        <w:rPr>
          <w:rFonts w:asciiTheme="minorHAnsi" w:hAnsiTheme="minorHAnsi" w:cstheme="minorHAnsi"/>
          <w:sz w:val="24"/>
          <w:szCs w:val="24"/>
        </w:rPr>
      </w:pPr>
      <w:r w:rsidRPr="0036162C">
        <w:rPr>
          <w:rFonts w:asciiTheme="minorHAnsi" w:hAnsiTheme="minorHAnsi" w:cstheme="minorHAnsi"/>
          <w:sz w:val="24"/>
          <w:szCs w:val="24"/>
        </w:rPr>
        <w:t>Przedłużenie terminu związania ofert</w:t>
      </w:r>
      <w:r w:rsidR="000D158F">
        <w:rPr>
          <w:rFonts w:asciiTheme="minorHAnsi" w:hAnsiTheme="minorHAnsi" w:cstheme="minorHAnsi"/>
          <w:sz w:val="24"/>
          <w:szCs w:val="24"/>
          <w:lang w:val="pl-PL"/>
        </w:rPr>
        <w:t>ą</w:t>
      </w:r>
      <w:r w:rsidRPr="0036162C">
        <w:rPr>
          <w:rFonts w:asciiTheme="minorHAnsi" w:hAnsiTheme="minorHAnsi" w:cstheme="minorHAnsi"/>
          <w:sz w:val="24"/>
          <w:szCs w:val="24"/>
        </w:rPr>
        <w:t xml:space="preserve">, o którym mowa w ust. 2, wymaga złożenia przez </w:t>
      </w:r>
      <w:r w:rsidRPr="00D96A57">
        <w:rPr>
          <w:rFonts w:asciiTheme="minorHAnsi" w:hAnsiTheme="minorHAnsi" w:cstheme="minorHAnsi"/>
          <w:sz w:val="24"/>
          <w:szCs w:val="24"/>
        </w:rPr>
        <w:t>Wykonawcę pisemnego oświadczenia o wyrażeniu zgody na przedłużenie</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terminu związania</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ofert</w:t>
      </w:r>
      <w:r w:rsidR="007D5C36">
        <w:rPr>
          <w:rFonts w:asciiTheme="minorHAnsi" w:hAnsiTheme="minorHAnsi" w:cstheme="minorHAnsi"/>
          <w:sz w:val="24"/>
          <w:szCs w:val="24"/>
          <w:lang w:val="pl-PL"/>
        </w:rPr>
        <w:t>ą</w:t>
      </w:r>
      <w:r w:rsidRPr="00D96A57">
        <w:rPr>
          <w:rFonts w:asciiTheme="minorHAnsi" w:hAnsiTheme="minorHAnsi" w:cstheme="minorHAnsi"/>
          <w:sz w:val="24"/>
          <w:szCs w:val="24"/>
        </w:rPr>
        <w:t>.</w:t>
      </w:r>
    </w:p>
    <w:p w14:paraId="577BFD5C" w14:textId="2B042365" w:rsidR="00421975" w:rsidRPr="00D96A57" w:rsidRDefault="00421975">
      <w:pPr>
        <w:pStyle w:val="Akapitzlist"/>
        <w:numPr>
          <w:ilvl w:val="1"/>
          <w:numId w:val="23"/>
        </w:numPr>
        <w:tabs>
          <w:tab w:val="left" w:pos="1177"/>
        </w:tabs>
        <w:spacing w:before="2" w:after="0"/>
        <w:ind w:left="360" w:right="112"/>
        <w:contextualSpacing w:val="0"/>
        <w:jc w:val="both"/>
        <w:rPr>
          <w:rFonts w:asciiTheme="minorHAnsi" w:hAnsiTheme="minorHAnsi" w:cstheme="minorHAnsi"/>
          <w:sz w:val="24"/>
          <w:szCs w:val="24"/>
        </w:rPr>
      </w:pPr>
      <w:r>
        <w:rPr>
          <w:rFonts w:asciiTheme="minorHAnsi" w:hAnsiTheme="minorHAnsi" w:cstheme="minorHAnsi"/>
          <w:sz w:val="24"/>
          <w:szCs w:val="24"/>
          <w:lang w:val="pl-PL"/>
        </w:rPr>
        <w:t>Przedłużenie</w:t>
      </w:r>
      <w:r w:rsidRPr="00421975">
        <w:rPr>
          <w:rFonts w:asciiTheme="minorHAnsi" w:hAnsiTheme="minorHAnsi" w:cstheme="minorHAnsi"/>
          <w:sz w:val="24"/>
          <w:szCs w:val="24"/>
        </w:rPr>
        <w:t xml:space="preserve"> terminu związania ofertą, o którym mowa w ust. 2, następuje wraz z</w:t>
      </w:r>
      <w:r w:rsidR="00F852BE">
        <w:rPr>
          <w:rFonts w:asciiTheme="minorHAnsi" w:hAnsiTheme="minorHAnsi" w:cstheme="minorHAnsi"/>
          <w:sz w:val="24"/>
          <w:szCs w:val="24"/>
          <w:lang w:val="pl-PL"/>
        </w:rPr>
        <w:t> </w:t>
      </w:r>
      <w:r w:rsidRPr="00421975">
        <w:rPr>
          <w:rFonts w:asciiTheme="minorHAnsi" w:hAnsiTheme="minorHAnsi" w:cstheme="minorHAnsi"/>
          <w:sz w:val="24"/>
          <w:szCs w:val="24"/>
        </w:rPr>
        <w:t>przedłużeniem okresu ważności wadium albo, jeżeli nie jest to możliwe, z wniesieniem nowego wadium na przedłużony okres związania ofertą</w:t>
      </w:r>
      <w:r>
        <w:rPr>
          <w:rFonts w:asciiTheme="minorHAnsi" w:hAnsiTheme="minorHAnsi" w:cstheme="minorHAnsi"/>
          <w:sz w:val="24"/>
          <w:szCs w:val="24"/>
          <w:lang w:val="pl-PL"/>
        </w:rPr>
        <w:t xml:space="preserve">, o ile dotyczy. </w:t>
      </w:r>
    </w:p>
    <w:p w14:paraId="5CC453BE" w14:textId="77777777" w:rsidR="00673E6F" w:rsidRPr="00D96A57" w:rsidRDefault="00673E6F" w:rsidP="008810F5">
      <w:pPr>
        <w:pStyle w:val="Akapitzlist"/>
        <w:tabs>
          <w:tab w:val="left" w:pos="1177"/>
        </w:tabs>
        <w:spacing w:after="0"/>
        <w:ind w:left="360" w:right="118"/>
        <w:contextualSpacing w:val="0"/>
        <w:jc w:val="both"/>
        <w:rPr>
          <w:rFonts w:asciiTheme="minorHAnsi" w:hAnsiTheme="minorHAnsi" w:cstheme="minorHAnsi"/>
          <w:sz w:val="24"/>
          <w:szCs w:val="24"/>
        </w:rPr>
      </w:pPr>
    </w:p>
    <w:p w14:paraId="6301BC25" w14:textId="6435B946" w:rsidR="00595851" w:rsidRPr="00D96A57" w:rsidRDefault="00595851"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bookmarkStart w:id="22" w:name="_bookmark19"/>
      <w:bookmarkEnd w:id="22"/>
      <w:r w:rsidRPr="00673E6F">
        <w:rPr>
          <w:rFonts w:asciiTheme="minorHAnsi" w:hAnsiTheme="minorHAnsi" w:cstheme="minorHAnsi"/>
          <w:sz w:val="24"/>
          <w:szCs w:val="24"/>
        </w:rPr>
        <w:t>OPIS SPOSOBU PRZYGOTOWANIA OFERTY</w:t>
      </w:r>
      <w:r w:rsidR="00296288">
        <w:rPr>
          <w:rFonts w:asciiTheme="minorHAnsi" w:hAnsiTheme="minorHAnsi" w:cstheme="minorHAnsi"/>
          <w:sz w:val="24"/>
          <w:szCs w:val="24"/>
          <w:lang w:val="pl-PL"/>
        </w:rPr>
        <w:t>.</w:t>
      </w:r>
    </w:p>
    <w:p w14:paraId="1B3469B9" w14:textId="77777777"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F800F8">
        <w:rPr>
          <w:rFonts w:asciiTheme="minorHAnsi" w:hAnsiTheme="minorHAnsi" w:cstheme="minorHAnsi"/>
          <w:sz w:val="24"/>
          <w:szCs w:val="24"/>
          <w:lang w:val="pl-PL"/>
        </w:rPr>
        <w:t>Wykonawca może złożyć tylko jedną ofertę na daną część zamówienia. Wykonawca może złożyć ofertę na dowolną ilość części zamówienia.</w:t>
      </w:r>
    </w:p>
    <w:p w14:paraId="44C89534" w14:textId="77777777"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bookmarkStart w:id="23" w:name="_Hlk109560686"/>
      <w:r w:rsidRPr="00072CE4">
        <w:rPr>
          <w:rFonts w:asciiTheme="minorHAnsi" w:hAnsiTheme="minorHAnsi" w:cstheme="minorHAnsi"/>
          <w:sz w:val="24"/>
          <w:szCs w:val="24"/>
          <w:lang w:val="pl-PL"/>
        </w:rPr>
        <w:t>Ofertę</w:t>
      </w:r>
      <w:r>
        <w:rPr>
          <w:rFonts w:asciiTheme="minorHAnsi" w:hAnsiTheme="minorHAnsi" w:cstheme="minorHAnsi"/>
          <w:sz w:val="24"/>
          <w:szCs w:val="24"/>
          <w:lang w:val="pl-PL"/>
        </w:rPr>
        <w:t xml:space="preserve"> </w:t>
      </w:r>
      <w:r w:rsidRPr="00072CE4">
        <w:rPr>
          <w:rFonts w:asciiTheme="minorHAnsi" w:hAnsiTheme="minorHAnsi" w:cstheme="minorHAnsi"/>
          <w:sz w:val="24"/>
          <w:szCs w:val="24"/>
          <w:lang w:val="pl-PL"/>
        </w:rPr>
        <w:t xml:space="preserve">oraz oświadczenia należy sporządzić w języku polskim, w formie </w:t>
      </w:r>
      <w:bookmarkEnd w:id="23"/>
      <w:r w:rsidRPr="00072CE4">
        <w:rPr>
          <w:rFonts w:asciiTheme="minorHAnsi" w:hAnsiTheme="minorHAnsi" w:cstheme="minorHAnsi"/>
          <w:sz w:val="24"/>
          <w:szCs w:val="24"/>
          <w:lang w:val="pl-PL"/>
        </w:rPr>
        <w:t>elektronicznej</w:t>
      </w:r>
      <w:r>
        <w:rPr>
          <w:rFonts w:asciiTheme="minorHAnsi" w:hAnsiTheme="minorHAnsi" w:cstheme="minorHAnsi"/>
          <w:sz w:val="24"/>
          <w:szCs w:val="24"/>
          <w:lang w:val="pl-PL"/>
        </w:rPr>
        <w:t xml:space="preserve"> (sposób składania ofert został opisany w rozdziale XIV SWZ). </w:t>
      </w:r>
    </w:p>
    <w:p w14:paraId="5E10D22B" w14:textId="77777777"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D921C9">
        <w:rPr>
          <w:rFonts w:asciiTheme="minorHAnsi" w:hAnsiTheme="minorHAnsi" w:cstheme="minorHAnsi"/>
          <w:sz w:val="24"/>
          <w:szCs w:val="24"/>
          <w:lang w:val="pl-PL"/>
        </w:rPr>
        <w:t>W Formularzu Oferty wartości liczbowe należy wpisywać w każdej pozycji wyłącznie cyframi, a</w:t>
      </w:r>
      <w:r>
        <w:rPr>
          <w:rFonts w:asciiTheme="minorHAnsi" w:hAnsiTheme="minorHAnsi" w:cstheme="minorHAnsi"/>
          <w:sz w:val="24"/>
          <w:szCs w:val="24"/>
          <w:lang w:val="pl-PL"/>
        </w:rPr>
        <w:t> </w:t>
      </w:r>
      <w:r w:rsidRPr="00D921C9">
        <w:rPr>
          <w:rFonts w:asciiTheme="minorHAnsi" w:hAnsiTheme="minorHAnsi" w:cstheme="minorHAnsi"/>
          <w:sz w:val="24"/>
          <w:szCs w:val="24"/>
          <w:lang w:val="pl-PL"/>
        </w:rPr>
        <w:t xml:space="preserve">w miejscach gdzie jest to wyraźnie wskazane także słownie (nie stosuje się wyrażenia „jw.” </w:t>
      </w:r>
      <w:r>
        <w:rPr>
          <w:rFonts w:asciiTheme="minorHAnsi" w:hAnsiTheme="minorHAnsi" w:cstheme="minorHAnsi"/>
          <w:sz w:val="24"/>
          <w:szCs w:val="24"/>
          <w:lang w:val="pl-PL"/>
        </w:rPr>
        <w:t>i </w:t>
      </w:r>
      <w:r w:rsidRPr="00D921C9">
        <w:rPr>
          <w:rFonts w:asciiTheme="minorHAnsi" w:hAnsiTheme="minorHAnsi" w:cstheme="minorHAnsi"/>
          <w:sz w:val="24"/>
          <w:szCs w:val="24"/>
          <w:lang w:val="pl-PL"/>
        </w:rPr>
        <w:t>równoważnych).</w:t>
      </w:r>
    </w:p>
    <w:p w14:paraId="0E200A5C" w14:textId="767F9CD2" w:rsidR="00610E15" w:rsidRPr="00610E15" w:rsidRDefault="00610E15">
      <w:pPr>
        <w:pStyle w:val="Akapitzlist"/>
        <w:numPr>
          <w:ilvl w:val="3"/>
          <w:numId w:val="30"/>
        </w:numPr>
        <w:tabs>
          <w:tab w:val="left" w:pos="1177"/>
        </w:tabs>
        <w:spacing w:before="54" w:after="0"/>
        <w:ind w:left="360"/>
        <w:jc w:val="both"/>
        <w:rPr>
          <w:rFonts w:asciiTheme="minorHAnsi" w:hAnsiTheme="minorHAnsi" w:cstheme="minorHAnsi"/>
          <w:color w:val="000000"/>
          <w:sz w:val="24"/>
          <w:szCs w:val="24"/>
        </w:rPr>
      </w:pPr>
      <w:r w:rsidRPr="00610E15">
        <w:rPr>
          <w:sz w:val="24"/>
          <w:szCs w:val="24"/>
        </w:rPr>
        <w:t xml:space="preserve">W </w:t>
      </w:r>
      <w:r w:rsidRPr="00610E15">
        <w:rPr>
          <w:rFonts w:asciiTheme="minorHAnsi" w:hAnsiTheme="minorHAnsi" w:cstheme="minorHAnsi"/>
          <w:sz w:val="24"/>
          <w:szCs w:val="24"/>
          <w:lang w:val="pl-PL"/>
        </w:rPr>
        <w:t>terminie</w:t>
      </w:r>
      <w:r w:rsidRPr="00610E15">
        <w:rPr>
          <w:sz w:val="24"/>
          <w:szCs w:val="24"/>
        </w:rPr>
        <w:t xml:space="preserve"> składania ofert Wykonawca zobowiązany jest złożyć zamawiającemu </w:t>
      </w:r>
      <w:r>
        <w:rPr>
          <w:sz w:val="24"/>
          <w:szCs w:val="24"/>
          <w:lang w:val="pl-PL"/>
        </w:rPr>
        <w:t>ofertę</w:t>
      </w:r>
      <w:r w:rsidRPr="00610E15">
        <w:rPr>
          <w:sz w:val="24"/>
          <w:szCs w:val="24"/>
        </w:rPr>
        <w:t xml:space="preserve"> zawierającą: </w:t>
      </w:r>
    </w:p>
    <w:p w14:paraId="34CAFAAE" w14:textId="1D6D9219" w:rsidR="00AB3E66" w:rsidRPr="00072CE4" w:rsidRDefault="00AB3E66">
      <w:pPr>
        <w:numPr>
          <w:ilvl w:val="2"/>
          <w:numId w:val="48"/>
        </w:numPr>
        <w:tabs>
          <w:tab w:val="left" w:pos="392"/>
        </w:tabs>
        <w:spacing w:after="0" w:line="276" w:lineRule="auto"/>
        <w:ind w:left="700"/>
        <w:jc w:val="both"/>
        <w:rPr>
          <w:rFonts w:asciiTheme="minorHAnsi" w:hAnsiTheme="minorHAnsi" w:cstheme="minorHAnsi"/>
          <w:color w:val="000000"/>
        </w:rPr>
      </w:pPr>
      <w:r w:rsidRPr="00072CE4">
        <w:rPr>
          <w:rFonts w:asciiTheme="minorHAnsi" w:hAnsiTheme="minorHAnsi" w:cstheme="minorHAnsi"/>
          <w:color w:val="000000"/>
        </w:rPr>
        <w:lastRenderedPageBreak/>
        <w:t xml:space="preserve">Wypełniony i podpisany przez osoby upoważnione do reprezentowania wykonawcy </w:t>
      </w:r>
      <w:r w:rsidR="00CB74ED">
        <w:rPr>
          <w:rFonts w:asciiTheme="minorHAnsi" w:hAnsiTheme="minorHAnsi" w:cstheme="minorHAnsi"/>
          <w:b/>
          <w:color w:val="000000"/>
        </w:rPr>
        <w:t>formularz</w:t>
      </w:r>
      <w:r w:rsidRPr="00072CE4">
        <w:rPr>
          <w:rFonts w:asciiTheme="minorHAnsi" w:hAnsiTheme="minorHAnsi" w:cstheme="minorHAnsi"/>
          <w:b/>
          <w:color w:val="000000"/>
        </w:rPr>
        <w:t xml:space="preserve"> cenowy</w:t>
      </w:r>
      <w:r w:rsidRPr="0019392E">
        <w:rPr>
          <w:rFonts w:asciiTheme="minorHAnsi" w:hAnsiTheme="minorHAnsi" w:cstheme="minorHAnsi"/>
          <w:color w:val="000000"/>
        </w:rPr>
        <w:t>,</w:t>
      </w:r>
      <w:r w:rsidRPr="00072CE4">
        <w:rPr>
          <w:rFonts w:asciiTheme="minorHAnsi" w:hAnsiTheme="minorHAnsi" w:cstheme="minorHAnsi"/>
          <w:color w:val="000000"/>
        </w:rPr>
        <w:t xml:space="preserve"> sporządzony według wzoru stanowiącego załącznik nr </w:t>
      </w:r>
      <w:r>
        <w:rPr>
          <w:rFonts w:asciiTheme="minorHAnsi" w:hAnsiTheme="minorHAnsi" w:cstheme="minorHAnsi"/>
          <w:color w:val="000000"/>
        </w:rPr>
        <w:t>1</w:t>
      </w:r>
      <w:r w:rsidRPr="00526A36">
        <w:rPr>
          <w:rFonts w:asciiTheme="minorHAnsi" w:hAnsiTheme="minorHAnsi" w:cstheme="minorHAnsi"/>
          <w:color w:val="000000"/>
        </w:rPr>
        <w:t xml:space="preserve"> </w:t>
      </w:r>
      <w:r w:rsidRPr="00072CE4">
        <w:rPr>
          <w:rFonts w:asciiTheme="minorHAnsi" w:hAnsiTheme="minorHAnsi" w:cstheme="minorHAnsi"/>
          <w:color w:val="000000"/>
        </w:rPr>
        <w:t>do SWZ. (Arkusz winien zawierać wszystkie ewentualne zmiany wprowadzone w czasie trwania postępowania).</w:t>
      </w:r>
    </w:p>
    <w:p w14:paraId="279831EA" w14:textId="4BEED5F5" w:rsidR="00ED5BE2" w:rsidRDefault="00ED5BE2">
      <w:pPr>
        <w:numPr>
          <w:ilvl w:val="2"/>
          <w:numId w:val="48"/>
        </w:numPr>
        <w:tabs>
          <w:tab w:val="left" w:pos="392"/>
        </w:tabs>
        <w:spacing w:after="0" w:line="276" w:lineRule="auto"/>
        <w:ind w:left="700"/>
        <w:jc w:val="both"/>
        <w:rPr>
          <w:rFonts w:asciiTheme="minorHAnsi" w:hAnsiTheme="minorHAnsi" w:cstheme="minorHAnsi"/>
          <w:color w:val="000000"/>
        </w:rPr>
      </w:pPr>
      <w:r w:rsidRPr="00C36AE7">
        <w:rPr>
          <w:rFonts w:asciiTheme="minorHAnsi" w:hAnsiTheme="minorHAnsi" w:cstheme="minorHAnsi"/>
          <w:color w:val="000000"/>
        </w:rPr>
        <w:t xml:space="preserve">Wypełniony i podpisany przez osoby upoważnione do reprezentowania wykonawcy </w:t>
      </w:r>
      <w:r w:rsidRPr="00C36AE7">
        <w:rPr>
          <w:rFonts w:asciiTheme="minorHAnsi" w:hAnsiTheme="minorHAnsi" w:cstheme="minorHAnsi"/>
          <w:b/>
          <w:color w:val="000000"/>
        </w:rPr>
        <w:t>formularz oferty</w:t>
      </w:r>
      <w:r w:rsidRPr="00C36AE7">
        <w:rPr>
          <w:rFonts w:asciiTheme="minorHAnsi" w:hAnsiTheme="minorHAnsi" w:cstheme="minorHAnsi"/>
          <w:color w:val="000000"/>
        </w:rPr>
        <w:t xml:space="preserve">, sporządzony według wzoru stanowiącego załącznik nr </w:t>
      </w:r>
      <w:r>
        <w:rPr>
          <w:rFonts w:asciiTheme="minorHAnsi" w:hAnsiTheme="minorHAnsi" w:cstheme="minorHAnsi"/>
          <w:color w:val="000000"/>
        </w:rPr>
        <w:t>2</w:t>
      </w:r>
      <w:r w:rsidR="007B5D7D">
        <w:rPr>
          <w:rFonts w:asciiTheme="minorHAnsi" w:hAnsiTheme="minorHAnsi" w:cstheme="minorHAnsi"/>
          <w:color w:val="000000"/>
        </w:rPr>
        <w:t xml:space="preserve"> </w:t>
      </w:r>
      <w:r w:rsidR="00526A36" w:rsidRPr="00C36AE7">
        <w:rPr>
          <w:rFonts w:asciiTheme="minorHAnsi" w:hAnsiTheme="minorHAnsi" w:cstheme="minorHAnsi"/>
          <w:color w:val="000000"/>
        </w:rPr>
        <w:t xml:space="preserve">do </w:t>
      </w:r>
      <w:r w:rsidR="00BE780B">
        <w:rPr>
          <w:rFonts w:asciiTheme="minorHAnsi" w:hAnsiTheme="minorHAnsi" w:cstheme="minorHAnsi"/>
          <w:color w:val="000000"/>
        </w:rPr>
        <w:t>SWZ</w:t>
      </w:r>
      <w:r w:rsidRPr="00C36AE7">
        <w:rPr>
          <w:rFonts w:asciiTheme="minorHAnsi" w:hAnsiTheme="minorHAnsi" w:cstheme="minorHAnsi"/>
          <w:color w:val="000000"/>
        </w:rPr>
        <w:t>. (Formularz winien zawierać wszystkie ewentualne zmiany wprowadzone w czasie trwania postępowania).</w:t>
      </w:r>
    </w:p>
    <w:p w14:paraId="14BFA09F" w14:textId="77777777" w:rsidR="00ED5BE2" w:rsidRDefault="00ED5BE2" w:rsidP="003955F2">
      <w:pPr>
        <w:tabs>
          <w:tab w:val="left" w:pos="392"/>
        </w:tabs>
        <w:spacing w:after="0" w:line="276" w:lineRule="auto"/>
        <w:ind w:left="700"/>
        <w:jc w:val="both"/>
        <w:rPr>
          <w:rFonts w:asciiTheme="minorHAnsi" w:hAnsiTheme="minorHAnsi" w:cstheme="minorHAnsi"/>
          <w:b/>
          <w:bCs/>
        </w:rPr>
      </w:pPr>
      <w:r w:rsidRPr="008616D7">
        <w:rPr>
          <w:rFonts w:asciiTheme="minorHAnsi" w:hAnsiTheme="minorHAnsi" w:cstheme="minorHAnsi"/>
          <w:b/>
          <w:bCs/>
        </w:rPr>
        <w:t>Dokumenty określone w ust. 4</w:t>
      </w:r>
      <w:r>
        <w:rPr>
          <w:rFonts w:asciiTheme="minorHAnsi" w:hAnsiTheme="minorHAnsi" w:cstheme="minorHAnsi"/>
          <w:b/>
          <w:bCs/>
        </w:rPr>
        <w:t xml:space="preserve"> pkt. 1</w:t>
      </w:r>
      <w:r w:rsidRPr="008616D7">
        <w:rPr>
          <w:rFonts w:asciiTheme="minorHAnsi" w:hAnsiTheme="minorHAnsi" w:cstheme="minorHAnsi"/>
          <w:b/>
          <w:bCs/>
        </w:rPr>
        <w:t xml:space="preserve">) i </w:t>
      </w:r>
      <w:r>
        <w:rPr>
          <w:rFonts w:asciiTheme="minorHAnsi" w:hAnsiTheme="minorHAnsi" w:cstheme="minorHAnsi"/>
          <w:b/>
          <w:bCs/>
        </w:rPr>
        <w:t>2</w:t>
      </w:r>
      <w:r w:rsidRPr="008616D7">
        <w:rPr>
          <w:rFonts w:asciiTheme="minorHAnsi" w:hAnsiTheme="minorHAnsi" w:cstheme="minorHAnsi"/>
          <w:b/>
          <w:bCs/>
        </w:rPr>
        <w:t>) SWZ stanowią ofertę, w związku z tym nie będą podlegały procedurze uzupełnienia, określonej w art. 128 ust. 1 ustawy</w:t>
      </w:r>
      <w:r>
        <w:rPr>
          <w:rFonts w:asciiTheme="minorHAnsi" w:hAnsiTheme="minorHAnsi" w:cstheme="minorHAnsi"/>
          <w:b/>
          <w:bCs/>
        </w:rPr>
        <w:t xml:space="preserve"> Pzp</w:t>
      </w:r>
      <w:r w:rsidRPr="008616D7">
        <w:rPr>
          <w:rFonts w:asciiTheme="minorHAnsi" w:hAnsiTheme="minorHAnsi" w:cstheme="minorHAnsi"/>
          <w:b/>
          <w:bCs/>
        </w:rPr>
        <w:t>.</w:t>
      </w:r>
    </w:p>
    <w:p w14:paraId="27B4E7AD" w14:textId="03FB4CD2" w:rsidR="009917E4" w:rsidRPr="009917E4" w:rsidRDefault="009917E4">
      <w:pPr>
        <w:numPr>
          <w:ilvl w:val="2"/>
          <w:numId w:val="48"/>
        </w:numPr>
        <w:tabs>
          <w:tab w:val="left" w:pos="392"/>
        </w:tabs>
        <w:spacing w:after="0" w:line="276" w:lineRule="auto"/>
        <w:ind w:left="700"/>
        <w:jc w:val="both"/>
        <w:rPr>
          <w:rFonts w:asciiTheme="minorHAnsi" w:hAnsiTheme="minorHAnsi" w:cstheme="minorHAnsi"/>
          <w:color w:val="000000"/>
        </w:rPr>
      </w:pPr>
      <w:r w:rsidRPr="009917E4">
        <w:rPr>
          <w:rFonts w:asciiTheme="minorHAnsi" w:hAnsiTheme="minorHAnsi" w:cstheme="minorHAnsi"/>
        </w:rPr>
        <w:t>Jeżeli dotyczy: pełnomocnictwo/a do podpisania oferty w oryginale w postaci dokumentu elektronicznego opatrzonego kwalifikowanym podpisem elektronicznym, o ile umocowanie nie wynika z innych dokumentów załączonych do oferty przez Wykonawcę lub osoba podpisująca ofertę podpisem elektronicznym ujawniona jest w KRS lub CEDiG (lub odpowiednio innym rejestrze) i jest upoważniona do reprezentowania Wykonawcy</w:t>
      </w:r>
      <w:r w:rsidR="00A51171">
        <w:rPr>
          <w:rFonts w:asciiTheme="minorHAnsi" w:hAnsiTheme="minorHAnsi" w:cstheme="minorHAnsi"/>
        </w:rPr>
        <w:t>.</w:t>
      </w:r>
      <w:r w:rsidRPr="009917E4">
        <w:rPr>
          <w:rFonts w:asciiTheme="minorHAnsi" w:hAnsiTheme="minorHAnsi" w:cstheme="minorHAnsi"/>
        </w:rPr>
        <w:t xml:space="preserve"> </w:t>
      </w:r>
    </w:p>
    <w:p w14:paraId="480831A6" w14:textId="19ED2AD0" w:rsidR="009917E4" w:rsidRPr="009917E4" w:rsidRDefault="009917E4">
      <w:pPr>
        <w:numPr>
          <w:ilvl w:val="2"/>
          <w:numId w:val="48"/>
        </w:numPr>
        <w:tabs>
          <w:tab w:val="left" w:pos="392"/>
        </w:tabs>
        <w:spacing w:after="0" w:line="276" w:lineRule="auto"/>
        <w:ind w:left="700"/>
        <w:jc w:val="both"/>
        <w:rPr>
          <w:rFonts w:asciiTheme="minorHAnsi" w:hAnsiTheme="minorHAnsi" w:cstheme="minorHAnsi"/>
          <w:color w:val="000000"/>
        </w:rPr>
      </w:pPr>
      <w:r w:rsidRPr="009917E4">
        <w:rPr>
          <w:rFonts w:asciiTheme="minorHAnsi" w:hAnsiTheme="minorHAnsi" w:cstheme="minorHAnsi"/>
        </w:rPr>
        <w:t>Jeżeli dotyczy: pełnomocnictwo do reprezentowania wszystkich Wykonawców wspólnie ubiegających się o udzielenie zamówienia, ewentualnie umowę o współdziałaniu, z której będzie wynikać przedmiotowe pełnomocnictwo. Pełnomocnik może być ustanowiony do</w:t>
      </w:r>
      <w:r w:rsidR="000920F7">
        <w:rPr>
          <w:rFonts w:asciiTheme="minorHAnsi" w:hAnsiTheme="minorHAnsi" w:cstheme="minorHAnsi"/>
        </w:rPr>
        <w:t> </w:t>
      </w:r>
      <w:r w:rsidRPr="009917E4">
        <w:rPr>
          <w:rFonts w:asciiTheme="minorHAnsi" w:hAnsiTheme="minorHAnsi" w:cstheme="minorHAnsi"/>
        </w:rPr>
        <w:t>reprezentowania Wykonawców w postępowaniu albo do reprezentowania w</w:t>
      </w:r>
      <w:r w:rsidR="000920F7">
        <w:rPr>
          <w:rFonts w:asciiTheme="minorHAnsi" w:hAnsiTheme="minorHAnsi" w:cstheme="minorHAnsi"/>
        </w:rPr>
        <w:t> </w:t>
      </w:r>
      <w:r w:rsidRPr="009917E4">
        <w:rPr>
          <w:rFonts w:asciiTheme="minorHAnsi" w:hAnsiTheme="minorHAnsi" w:cstheme="minorHAnsi"/>
        </w:rPr>
        <w:t>postępowaniu i zawarcia umowy. Pełnomocnictwo winno być załączone w oryginale w</w:t>
      </w:r>
      <w:r w:rsidR="000920F7">
        <w:rPr>
          <w:rFonts w:asciiTheme="minorHAnsi" w:hAnsiTheme="minorHAnsi" w:cstheme="minorHAnsi"/>
        </w:rPr>
        <w:t> </w:t>
      </w:r>
      <w:r w:rsidRPr="009917E4">
        <w:rPr>
          <w:rFonts w:asciiTheme="minorHAnsi" w:hAnsiTheme="minorHAnsi" w:cstheme="minorHAnsi"/>
        </w:rPr>
        <w:t xml:space="preserve">postaci dokumentu elektronicznego i opatrzone kwalifikowanym podpisem elektronicznym. </w:t>
      </w:r>
    </w:p>
    <w:p w14:paraId="4EA76D4A" w14:textId="4F98E190" w:rsidR="009917E4" w:rsidRPr="009917E4" w:rsidRDefault="009917E4" w:rsidP="009917E4">
      <w:pPr>
        <w:tabs>
          <w:tab w:val="left" w:pos="392"/>
        </w:tabs>
        <w:spacing w:after="0" w:line="276" w:lineRule="auto"/>
        <w:ind w:left="700"/>
        <w:jc w:val="both"/>
        <w:rPr>
          <w:rFonts w:asciiTheme="minorHAnsi" w:hAnsiTheme="minorHAnsi" w:cstheme="minorHAnsi"/>
        </w:rPr>
      </w:pPr>
      <w:r w:rsidRPr="009917E4">
        <w:rPr>
          <w:rFonts w:asciiTheme="minorHAnsi" w:hAnsiTheme="minorHAnsi" w:cstheme="minorHAnsi"/>
        </w:rPr>
        <w:t>UWAGA do pkt 3) i 4) SWZ</w:t>
      </w:r>
      <w:r w:rsidR="004552B8">
        <w:rPr>
          <w:rFonts w:asciiTheme="minorHAnsi" w:hAnsiTheme="minorHAnsi" w:cstheme="minorHAnsi"/>
        </w:rPr>
        <w:t>.</w:t>
      </w:r>
      <w:r w:rsidRPr="009917E4">
        <w:rPr>
          <w:rFonts w:asciiTheme="minorHAnsi" w:hAnsiTheme="minorHAnsi" w:cstheme="minorHAnsi"/>
        </w:rPr>
        <w:t xml:space="preserve"> Pełnomocnictwo do złożenia oferty musi być złożone w</w:t>
      </w:r>
      <w:r w:rsidR="00D96AEF">
        <w:rPr>
          <w:rFonts w:asciiTheme="minorHAnsi" w:hAnsiTheme="minorHAnsi" w:cstheme="minorHAnsi"/>
        </w:rPr>
        <w:t> </w:t>
      </w:r>
      <w:r w:rsidRPr="009917E4">
        <w:rPr>
          <w:rFonts w:asciiTheme="minorHAnsi" w:hAnsiTheme="minorHAnsi" w:cstheme="minorHAnsi"/>
        </w:rPr>
        <w:t>oryginale w postaci elektronicznej opatrzonej kwalifikowanym podpisem elektronicznym. Dopuszcza się także złożenie elektronicznej kopii (skanu) pełnomocnictwa sporządzonego uprzednio w formie pisemnej, w formie elektronicznego poświadczenia sporządzonego stosownie do art. 97 § 2 ustawy z dnia 14 lutego 1991 r. - Prawo o</w:t>
      </w:r>
      <w:r w:rsidR="00D96AEF">
        <w:rPr>
          <w:rFonts w:asciiTheme="minorHAnsi" w:hAnsiTheme="minorHAnsi" w:cstheme="minorHAnsi"/>
        </w:rPr>
        <w:t> </w:t>
      </w:r>
      <w:r w:rsidRPr="009917E4">
        <w:rPr>
          <w:rFonts w:asciiTheme="minorHAnsi" w:hAnsiTheme="minorHAnsi" w:cstheme="minorHAnsi"/>
        </w:rPr>
        <w:t>notariacie (</w:t>
      </w:r>
      <w:r w:rsidR="00546D01">
        <w:rPr>
          <w:rFonts w:asciiTheme="minorHAnsi" w:hAnsiTheme="minorHAnsi" w:cstheme="minorHAnsi"/>
        </w:rPr>
        <w:t>t.j.</w:t>
      </w:r>
      <w:r w:rsidR="007D54E1">
        <w:rPr>
          <w:rFonts w:asciiTheme="minorHAnsi" w:hAnsiTheme="minorHAnsi" w:cstheme="minorHAnsi"/>
        </w:rPr>
        <w:t> </w:t>
      </w:r>
      <w:hyperlink r:id="rId24" w:history="1">
        <w:r w:rsidR="00546D01" w:rsidRPr="00546D01">
          <w:rPr>
            <w:rFonts w:asciiTheme="minorHAnsi" w:hAnsiTheme="minorHAnsi" w:cstheme="minorHAnsi"/>
          </w:rPr>
          <w:t>Dz.U.</w:t>
        </w:r>
        <w:r w:rsidR="007D54E1">
          <w:rPr>
            <w:rFonts w:asciiTheme="minorHAnsi" w:hAnsiTheme="minorHAnsi" w:cstheme="minorHAnsi"/>
          </w:rPr>
          <w:t> </w:t>
        </w:r>
        <w:r w:rsidR="00546D01" w:rsidRPr="00546D01">
          <w:rPr>
            <w:rFonts w:asciiTheme="minorHAnsi" w:hAnsiTheme="minorHAnsi" w:cstheme="minorHAnsi"/>
          </w:rPr>
          <w:t>2022 poz. 1799</w:t>
        </w:r>
      </w:hyperlink>
      <w:r w:rsidRPr="009917E4">
        <w:rPr>
          <w:rFonts w:asciiTheme="minorHAnsi" w:hAnsiTheme="minorHAnsi" w:cstheme="minorHAnsi"/>
        </w:rPr>
        <w:t xml:space="preserve"> z późn. zm.), które to poświadczenie notariusz opatruje kwalifikowanym podpisem elektronicznym, bądź też poprzez opatrzenie skanu pełnomocnictwa sporządzonego uprzednio w formie pisemnej kwalifikowanym podpisem elektronicznym mocodawcy. Elektroniczna kopia pełnomocnictwa nie może być uwierzytelniona przez upełnomocnionego.</w:t>
      </w:r>
    </w:p>
    <w:p w14:paraId="2301EFE6" w14:textId="3A1CC531" w:rsidR="009917E4" w:rsidRPr="00775CB2" w:rsidRDefault="009917E4">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Jednolity dokument (JEDZ) jako własne oświadczenie wykonawcy pod rygorem nieważności w formie elektronicznej opatrzonej kwalifikowanym podpisem elektronicznym</w:t>
      </w:r>
      <w:r w:rsidR="00111E54" w:rsidRPr="00775CB2">
        <w:rPr>
          <w:rFonts w:asciiTheme="minorHAnsi" w:hAnsiTheme="minorHAnsi" w:cstheme="minorHAnsi"/>
        </w:rPr>
        <w:t>.</w:t>
      </w:r>
    </w:p>
    <w:p w14:paraId="7CC5C2C9" w14:textId="75ED9D64" w:rsidR="00111E54" w:rsidRDefault="00111E54">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Jeżeli dotyczy: Jednolity dokument dla każdego z wykonawców wspólnie ubiegających się o</w:t>
      </w:r>
      <w:r w:rsidR="00D96AEF">
        <w:rPr>
          <w:rFonts w:asciiTheme="minorHAnsi" w:hAnsiTheme="minorHAnsi" w:cstheme="minorHAnsi"/>
        </w:rPr>
        <w:t> </w:t>
      </w:r>
      <w:r w:rsidRPr="00775CB2">
        <w:rPr>
          <w:rFonts w:asciiTheme="minorHAnsi" w:hAnsiTheme="minorHAnsi" w:cstheme="minorHAnsi"/>
        </w:rPr>
        <w:t>udzielenie zamówienia pod rygorem nieważności w formie elektronicznej opatrzonej kwalifikowanym podpisem elektronicznym.</w:t>
      </w:r>
    </w:p>
    <w:p w14:paraId="3758C9DF" w14:textId="77777777" w:rsidR="007207E9" w:rsidRPr="00775CB2" w:rsidRDefault="007207E9" w:rsidP="007207E9">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Oświadczenie Wykonawcy o braku podstaw wykluczenia na podstawie art. 7 ust. 1 ustawy z</w:t>
      </w:r>
      <w:r>
        <w:rPr>
          <w:rFonts w:asciiTheme="minorHAnsi" w:hAnsiTheme="minorHAnsi" w:cstheme="minorHAnsi"/>
        </w:rPr>
        <w:t> </w:t>
      </w:r>
      <w:r w:rsidRPr="00775CB2">
        <w:rPr>
          <w:rFonts w:asciiTheme="minorHAnsi" w:hAnsiTheme="minorHAnsi" w:cstheme="minorHAnsi"/>
        </w:rPr>
        <w:t xml:space="preserve">dnia 13 kwietnia 2022 r. o szczególnych rozwiązaniach w zakresie przeciwdziałania </w:t>
      </w:r>
      <w:r w:rsidRPr="00775CB2">
        <w:rPr>
          <w:rFonts w:asciiTheme="minorHAnsi" w:hAnsiTheme="minorHAnsi" w:cstheme="minorHAnsi"/>
        </w:rPr>
        <w:lastRenderedPageBreak/>
        <w:t xml:space="preserve">wspieraniu agresji na Ukrainę oraz służących ochronie bezpieczeństwa narodowego – załącznik nr </w:t>
      </w:r>
      <w:r>
        <w:rPr>
          <w:rFonts w:asciiTheme="minorHAnsi" w:hAnsiTheme="minorHAnsi" w:cstheme="minorHAnsi"/>
        </w:rPr>
        <w:t>4</w:t>
      </w:r>
      <w:r w:rsidRPr="00775CB2">
        <w:rPr>
          <w:rFonts w:asciiTheme="minorHAnsi" w:hAnsiTheme="minorHAnsi" w:cstheme="minorHAnsi"/>
        </w:rPr>
        <w:t xml:space="preserve"> do SWZ.</w:t>
      </w:r>
    </w:p>
    <w:p w14:paraId="40857FE7" w14:textId="126B6A6F" w:rsidR="00ED5BE2" w:rsidRPr="00775CB2" w:rsidRDefault="00ED5BE2">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 xml:space="preserve">Jeżeli dotyczy: Oświadczenie wykonawców składających ofertę wspólną – załącznik nr </w:t>
      </w:r>
      <w:r w:rsidR="006C549E">
        <w:rPr>
          <w:rFonts w:asciiTheme="minorHAnsi" w:hAnsiTheme="minorHAnsi" w:cstheme="minorHAnsi"/>
        </w:rPr>
        <w:t>5</w:t>
      </w:r>
      <w:r w:rsidRPr="00775CB2">
        <w:rPr>
          <w:rFonts w:asciiTheme="minorHAnsi" w:hAnsiTheme="minorHAnsi" w:cstheme="minorHAnsi"/>
        </w:rPr>
        <w:t xml:space="preserve"> do</w:t>
      </w:r>
      <w:r w:rsidR="00677E04">
        <w:rPr>
          <w:rFonts w:asciiTheme="minorHAnsi" w:hAnsiTheme="minorHAnsi" w:cstheme="minorHAnsi"/>
        </w:rPr>
        <w:t> </w:t>
      </w:r>
      <w:r w:rsidRPr="00775CB2">
        <w:rPr>
          <w:rFonts w:asciiTheme="minorHAnsi" w:hAnsiTheme="minorHAnsi" w:cstheme="minorHAnsi"/>
        </w:rPr>
        <w:t>SWZ.</w:t>
      </w:r>
    </w:p>
    <w:p w14:paraId="75DD5C18" w14:textId="00E875D9" w:rsidR="00727319" w:rsidRP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Ofertę w tym jednolity dokument sporządza się pod rygorem nieważności, w formie elektronicznej, podpisanej kwalifikowanym podpisem elektronicznym.</w:t>
      </w:r>
    </w:p>
    <w:p w14:paraId="50696320" w14:textId="6A5D353E" w:rsid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Oferta, oświadczenia, o których mowa w art.</w:t>
      </w:r>
      <w:r w:rsidR="00F627F7">
        <w:rPr>
          <w:rFonts w:asciiTheme="minorHAnsi" w:hAnsiTheme="minorHAnsi" w:cstheme="minorHAnsi"/>
          <w:sz w:val="24"/>
          <w:szCs w:val="24"/>
          <w:lang w:val="pl-PL"/>
        </w:rPr>
        <w:t xml:space="preserve"> </w:t>
      </w:r>
      <w:r w:rsidRPr="00727319">
        <w:rPr>
          <w:rFonts w:asciiTheme="minorHAnsi" w:hAnsiTheme="minorHAnsi" w:cstheme="minorHAnsi"/>
          <w:sz w:val="24"/>
          <w:szCs w:val="24"/>
          <w:lang w:val="pl-PL"/>
        </w:rPr>
        <w:t>125 ust.</w:t>
      </w:r>
      <w:r w:rsidR="00F627F7">
        <w:rPr>
          <w:rFonts w:asciiTheme="minorHAnsi" w:hAnsiTheme="minorHAnsi" w:cstheme="minorHAnsi"/>
          <w:sz w:val="24"/>
          <w:szCs w:val="24"/>
          <w:lang w:val="pl-PL"/>
        </w:rPr>
        <w:t xml:space="preserve"> </w:t>
      </w:r>
      <w:r w:rsidRPr="00727319">
        <w:rPr>
          <w:rFonts w:asciiTheme="minorHAnsi" w:hAnsiTheme="minorHAnsi" w:cstheme="minorHAnsi"/>
          <w:sz w:val="24"/>
          <w:szCs w:val="24"/>
          <w:lang w:val="pl-PL"/>
        </w:rPr>
        <w:t>1 ustawy pzp, podmiotowe środki dowodowe, w tym oświadczenie, o którym mowa w art. 117 ust. 4 ustawy pzp, oraz zobowiązanie podmiotu udostępniającego zasoby, o którym mowa w art. 118 ust. 3 ustawy pzp, zwane dalej „zobowiązaniem podmiotu udostępniającego zasoby”, przedmiotowe środki dowodowe, pełnomocnictwo, sporządza się w postaci elektronicznej, w formatach danych określonych w przepisach wydanych na podstawie art. 18 ustawy z dnia 17 lutego 2005r. o</w:t>
      </w:r>
      <w:r w:rsidR="00D96AEF">
        <w:rPr>
          <w:rFonts w:asciiTheme="minorHAnsi" w:hAnsiTheme="minorHAnsi" w:cstheme="minorHAnsi"/>
          <w:sz w:val="24"/>
          <w:szCs w:val="24"/>
          <w:lang w:val="pl-PL"/>
        </w:rPr>
        <w:t> </w:t>
      </w:r>
      <w:r w:rsidRPr="00727319">
        <w:rPr>
          <w:rFonts w:asciiTheme="minorHAnsi" w:hAnsiTheme="minorHAnsi" w:cstheme="minorHAnsi"/>
          <w:sz w:val="24"/>
          <w:szCs w:val="24"/>
          <w:lang w:val="pl-PL"/>
        </w:rPr>
        <w:t>informatyzacji działalności podmiotów realizujących zadania publiczne (</w:t>
      </w:r>
      <w:r w:rsidR="00854556">
        <w:rPr>
          <w:rFonts w:asciiTheme="minorHAnsi" w:hAnsiTheme="minorHAnsi" w:cstheme="minorHAnsi"/>
          <w:sz w:val="24"/>
          <w:szCs w:val="24"/>
          <w:lang w:val="pl-PL"/>
        </w:rPr>
        <w:t xml:space="preserve">t.j. </w:t>
      </w:r>
      <w:r w:rsidR="00854556" w:rsidRPr="00854556">
        <w:rPr>
          <w:rFonts w:asciiTheme="minorHAnsi" w:hAnsiTheme="minorHAnsi" w:cstheme="minorHAnsi"/>
          <w:sz w:val="24"/>
          <w:szCs w:val="24"/>
          <w:lang w:val="pl-PL"/>
        </w:rPr>
        <w:t>Dz.U. 2023 poz.</w:t>
      </w:r>
      <w:r w:rsidR="00854556">
        <w:rPr>
          <w:rFonts w:asciiTheme="minorHAnsi" w:hAnsiTheme="minorHAnsi" w:cstheme="minorHAnsi"/>
          <w:sz w:val="24"/>
          <w:szCs w:val="24"/>
          <w:lang w:val="pl-PL"/>
        </w:rPr>
        <w:t> </w:t>
      </w:r>
      <w:r w:rsidR="00854556" w:rsidRPr="00854556">
        <w:rPr>
          <w:rFonts w:asciiTheme="minorHAnsi" w:hAnsiTheme="minorHAnsi" w:cstheme="minorHAnsi"/>
          <w:sz w:val="24"/>
          <w:szCs w:val="24"/>
          <w:lang w:val="pl-PL"/>
        </w:rPr>
        <w:t>57</w:t>
      </w:r>
      <w:r w:rsidR="00854556">
        <w:rPr>
          <w:rFonts w:asciiTheme="minorHAnsi" w:hAnsiTheme="minorHAnsi" w:cstheme="minorHAnsi"/>
          <w:sz w:val="24"/>
          <w:szCs w:val="24"/>
          <w:lang w:val="pl-PL"/>
        </w:rPr>
        <w:t>, z późn. zm.</w:t>
      </w:r>
      <w:r w:rsidRPr="00727319">
        <w:rPr>
          <w:rFonts w:asciiTheme="minorHAnsi" w:hAnsiTheme="minorHAnsi" w:cstheme="minorHAnsi"/>
          <w:sz w:val="24"/>
          <w:szCs w:val="24"/>
          <w:lang w:val="pl-PL"/>
        </w:rPr>
        <w:t xml:space="preserve">), z uwzględnieniem rodzaju przekazywanych danych. </w:t>
      </w:r>
    </w:p>
    <w:p w14:paraId="021D3C82" w14:textId="2D0A77A8" w:rsidR="00727319" w:rsidRP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Zasady, sposób sporządzania i przekazywania dokumentów elektronicznych, oświadczeń lub</w:t>
      </w:r>
      <w:r w:rsidR="008F3997">
        <w:rPr>
          <w:rFonts w:asciiTheme="minorHAnsi" w:hAnsiTheme="minorHAnsi" w:cstheme="minorHAnsi"/>
          <w:sz w:val="24"/>
          <w:szCs w:val="24"/>
          <w:lang w:val="pl-PL"/>
        </w:rPr>
        <w:t> </w:t>
      </w:r>
      <w:r w:rsidRPr="00727319">
        <w:rPr>
          <w:rFonts w:asciiTheme="minorHAnsi" w:hAnsiTheme="minorHAnsi" w:cstheme="minorHAnsi"/>
          <w:sz w:val="24"/>
          <w:szCs w:val="24"/>
          <w:lang w:val="pl-PL"/>
        </w:rPr>
        <w:t>innych, określa niniejsza SWZ oraz Rozporządzenie w sprawie wymagań dla dokumentów elektronicznych (Dz. U. z 2020r. poz. 2452</w:t>
      </w:r>
      <w:r w:rsidR="008F3997">
        <w:rPr>
          <w:rFonts w:asciiTheme="minorHAnsi" w:hAnsiTheme="minorHAnsi" w:cstheme="minorHAnsi"/>
          <w:sz w:val="24"/>
          <w:szCs w:val="24"/>
          <w:lang w:val="pl-PL"/>
        </w:rPr>
        <w:t>,  z późn. zm.</w:t>
      </w:r>
      <w:r w:rsidRPr="00727319">
        <w:rPr>
          <w:rFonts w:asciiTheme="minorHAnsi" w:hAnsiTheme="minorHAnsi" w:cstheme="minorHAnsi"/>
          <w:sz w:val="24"/>
          <w:szCs w:val="24"/>
          <w:lang w:val="pl-PL"/>
        </w:rPr>
        <w:t xml:space="preserve">). </w:t>
      </w:r>
    </w:p>
    <w:p w14:paraId="70FDC991" w14:textId="59ED5D32" w:rsidR="00727319" w:rsidRP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Dokumenty lub oświadczenia sporządzone w języku obcym są składane wraz z tłumaczeniem na język polski.</w:t>
      </w:r>
    </w:p>
    <w:p w14:paraId="7FEAD30A" w14:textId="4399945C"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00E0D">
        <w:rPr>
          <w:rFonts w:asciiTheme="minorHAnsi" w:hAnsiTheme="minorHAnsi" w:cstheme="minorHAnsi"/>
          <w:sz w:val="24"/>
          <w:szCs w:val="24"/>
          <w:lang w:val="pl-PL"/>
        </w:rPr>
        <w:t>Wykonawcy ponoszą wszelkie koszty związane z przygotowaniem i złożeniem oferty.</w:t>
      </w:r>
    </w:p>
    <w:p w14:paraId="6EAF3691" w14:textId="77777777" w:rsidR="00ED5BE2" w:rsidRPr="00700E0D"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00E0D">
        <w:rPr>
          <w:rFonts w:asciiTheme="minorHAnsi" w:hAnsiTheme="minorHAnsi" w:cstheme="minorHAnsi"/>
          <w:sz w:val="24"/>
          <w:szCs w:val="24"/>
          <w:lang w:val="pl-PL"/>
        </w:rPr>
        <w:t>Zamawiający nie ujawni informacji stanowiących tajemnicę przedsiębiorstwa w rozumieniu przepisów ustawy z dnia 16 kwietnia 1993 r. o zwalczaniu nieuczciwej konkurencji, jeżeli wykonawca, wraz z przekazaniem takich informacji, zastrzeże, że nie mogą one być</w:t>
      </w:r>
      <w:r>
        <w:rPr>
          <w:rFonts w:asciiTheme="minorHAnsi" w:hAnsiTheme="minorHAnsi" w:cstheme="minorHAnsi"/>
          <w:sz w:val="24"/>
          <w:szCs w:val="24"/>
          <w:lang w:val="pl-PL"/>
        </w:rPr>
        <w:t xml:space="preserve"> </w:t>
      </w:r>
      <w:r w:rsidRPr="00700E0D">
        <w:rPr>
          <w:rFonts w:asciiTheme="minorHAnsi" w:hAnsiTheme="minorHAnsi" w:cstheme="minorHAnsi"/>
          <w:sz w:val="24"/>
          <w:szCs w:val="24"/>
          <w:lang w:val="pl-PL"/>
        </w:rPr>
        <w:t>udostępniane oraz wykaże, że zastrzeżone informacje stanowią tajemnicę przedsiębiorstwa. W przypadku gdy wykonawca nie zabezpieczy odpowiednio poufności informacji, Zamawiający nie bierze odpowiedzialności za ewentualne ujawnienie ich treści. Wykonawca nie może zastrzec informacji, o których mowa w art. 222 ust. 5 ustawy</w:t>
      </w:r>
      <w:r>
        <w:rPr>
          <w:rFonts w:asciiTheme="minorHAnsi" w:hAnsiTheme="minorHAnsi" w:cstheme="minorHAnsi"/>
          <w:sz w:val="24"/>
          <w:szCs w:val="24"/>
          <w:lang w:val="pl-PL"/>
        </w:rPr>
        <w:t xml:space="preserve"> Pzp.</w:t>
      </w:r>
    </w:p>
    <w:p w14:paraId="52CD5654" w14:textId="6281FCB8"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00E0D">
        <w:rPr>
          <w:rFonts w:asciiTheme="minorHAnsi" w:hAnsiTheme="minorHAnsi" w:cstheme="minorHAnsi"/>
          <w:sz w:val="24"/>
          <w:szCs w:val="24"/>
          <w:lang w:val="pl-PL"/>
        </w:rPr>
        <w:t>W przypadku złożenia oferty, której wybór prowadziłby do powstania u Zamawiającego obowiązku podatkowego</w:t>
      </w:r>
      <w:r>
        <w:rPr>
          <w:rFonts w:asciiTheme="minorHAnsi" w:hAnsiTheme="minorHAnsi" w:cstheme="minorHAnsi"/>
          <w:sz w:val="24"/>
          <w:szCs w:val="24"/>
          <w:lang w:val="pl-PL"/>
        </w:rPr>
        <w:t>,</w:t>
      </w:r>
      <w:r w:rsidRPr="00700E0D">
        <w:rPr>
          <w:rFonts w:asciiTheme="minorHAnsi" w:hAnsiTheme="minorHAnsi" w:cstheme="minorHAnsi"/>
          <w:sz w:val="24"/>
          <w:szCs w:val="24"/>
          <w:lang w:val="pl-PL"/>
        </w:rPr>
        <w:t xml:space="preserve"> zgodnie z ustawą z dnia 11 marca 2004 r. o podatku od towarów i usług, Zamawiający, dla celów zastosowania kryterium ceny lub kosztu, dolicza do</w:t>
      </w:r>
      <w:r w:rsidR="00557119">
        <w:rPr>
          <w:rFonts w:asciiTheme="minorHAnsi" w:hAnsiTheme="minorHAnsi" w:cstheme="minorHAnsi"/>
          <w:sz w:val="24"/>
          <w:szCs w:val="24"/>
          <w:lang w:val="pl-PL"/>
        </w:rPr>
        <w:t> </w:t>
      </w:r>
      <w:r w:rsidRPr="00700E0D">
        <w:rPr>
          <w:rFonts w:asciiTheme="minorHAnsi" w:hAnsiTheme="minorHAnsi" w:cstheme="minorHAnsi"/>
          <w:sz w:val="24"/>
          <w:szCs w:val="24"/>
          <w:lang w:val="pl-PL"/>
        </w:rPr>
        <w:t>przedstawionej w tej ofercie ceny kwotę podatku od towarów i usług, którą miałby obowiązek rozliczyć. Wykonawca, składając ofertę, winien poinformować Zamawiającego, czy</w:t>
      </w:r>
      <w:r w:rsidR="003116FC">
        <w:rPr>
          <w:rFonts w:asciiTheme="minorHAnsi" w:hAnsiTheme="minorHAnsi" w:cstheme="minorHAnsi"/>
          <w:sz w:val="24"/>
          <w:szCs w:val="24"/>
          <w:lang w:val="pl-PL"/>
        </w:rPr>
        <w:t> </w:t>
      </w:r>
      <w:r w:rsidRPr="00700E0D">
        <w:rPr>
          <w:rFonts w:asciiTheme="minorHAnsi" w:hAnsiTheme="minorHAnsi" w:cstheme="minorHAnsi"/>
          <w:sz w:val="24"/>
          <w:szCs w:val="24"/>
          <w:lang w:val="pl-PL"/>
        </w:rPr>
        <w:t>wybór oferty będzie prowadzić do powstania u Zamawiającego obowiązku podatkowego, wskazując nazwę (rodzaj) towaru lub usługi, których dostawa lub świadczenie będzie prowadzić do jego powstania, ich wartość bez kwoty podatku, oraz stawkę podatku od</w:t>
      </w:r>
      <w:r w:rsidR="003116FC">
        <w:rPr>
          <w:rFonts w:asciiTheme="minorHAnsi" w:hAnsiTheme="minorHAnsi" w:cstheme="minorHAnsi"/>
          <w:sz w:val="24"/>
          <w:szCs w:val="24"/>
          <w:lang w:val="pl-PL"/>
        </w:rPr>
        <w:t> </w:t>
      </w:r>
      <w:r w:rsidRPr="00700E0D">
        <w:rPr>
          <w:rFonts w:asciiTheme="minorHAnsi" w:hAnsiTheme="minorHAnsi" w:cstheme="minorHAnsi"/>
          <w:sz w:val="24"/>
          <w:szCs w:val="24"/>
          <w:lang w:val="pl-PL"/>
        </w:rPr>
        <w:t>towarów i usług, która zgodnie z wiedzą wykonawcy, będzie miała zastosowanie. W związku z tym, w takim przypadku cena podana przez takiego wykonawcę w ofercie jako „cena brutto” nie może zawierać podatku VAT, który Zamawiający będzie miał obowiązek rozliczyć.</w:t>
      </w:r>
    </w:p>
    <w:p w14:paraId="50E96F1D" w14:textId="77777777" w:rsidR="00AB6592" w:rsidRPr="00F800F8" w:rsidRDefault="00AB6592" w:rsidP="003955F2">
      <w:pPr>
        <w:pStyle w:val="Akapitzlist"/>
        <w:tabs>
          <w:tab w:val="left" w:pos="1177"/>
        </w:tabs>
        <w:spacing w:before="54" w:after="0"/>
        <w:ind w:left="360"/>
        <w:jc w:val="both"/>
        <w:rPr>
          <w:rFonts w:asciiTheme="minorHAnsi" w:hAnsiTheme="minorHAnsi" w:cstheme="minorHAnsi"/>
          <w:sz w:val="24"/>
          <w:szCs w:val="24"/>
          <w:lang w:val="pl-PL"/>
        </w:rPr>
      </w:pPr>
    </w:p>
    <w:p w14:paraId="080751AE" w14:textId="51A1BA2A" w:rsidR="00DD3812" w:rsidRPr="009A1FD9" w:rsidRDefault="004D1B79"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r>
        <w:rPr>
          <w:rFonts w:asciiTheme="minorHAnsi" w:hAnsiTheme="minorHAnsi" w:cstheme="minorHAnsi"/>
          <w:sz w:val="24"/>
          <w:szCs w:val="24"/>
          <w:lang w:val="pl-PL"/>
        </w:rPr>
        <w:lastRenderedPageBreak/>
        <w:t>SPOSÓB ORAZ TERMIN</w:t>
      </w:r>
      <w:r w:rsidR="003C4E1C">
        <w:rPr>
          <w:rFonts w:asciiTheme="minorHAnsi" w:hAnsiTheme="minorHAnsi" w:cstheme="minorHAnsi"/>
          <w:sz w:val="24"/>
          <w:szCs w:val="24"/>
          <w:lang w:val="pl-PL"/>
        </w:rPr>
        <w:t xml:space="preserve"> </w:t>
      </w:r>
      <w:r w:rsidR="00FC7087" w:rsidRPr="00FC7087">
        <w:rPr>
          <w:rFonts w:asciiTheme="minorHAnsi" w:hAnsiTheme="minorHAnsi" w:cstheme="minorHAnsi"/>
          <w:sz w:val="24"/>
          <w:szCs w:val="24"/>
        </w:rPr>
        <w:t>SKŁADANIA OFERT</w:t>
      </w:r>
      <w:r w:rsidR="00296288">
        <w:rPr>
          <w:rFonts w:asciiTheme="minorHAnsi" w:hAnsiTheme="minorHAnsi" w:cstheme="minorHAnsi"/>
          <w:sz w:val="24"/>
          <w:szCs w:val="24"/>
          <w:lang w:val="pl-PL"/>
        </w:rPr>
        <w:t>.</w:t>
      </w:r>
    </w:p>
    <w:p w14:paraId="53F025F2" w14:textId="698C1133" w:rsidR="003D56AD" w:rsidRDefault="00FC708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243334">
        <w:rPr>
          <w:rFonts w:asciiTheme="minorHAnsi" w:hAnsiTheme="minorHAnsi" w:cstheme="minorHAnsi"/>
          <w:sz w:val="24"/>
          <w:szCs w:val="24"/>
        </w:rPr>
        <w:t>Ofertę wraz z wymaganymi załącznikami należy złożyć w terminie</w:t>
      </w:r>
      <w:r w:rsidR="003D56AD">
        <w:rPr>
          <w:rFonts w:asciiTheme="minorHAnsi" w:hAnsiTheme="minorHAnsi" w:cstheme="minorHAnsi"/>
          <w:sz w:val="24"/>
          <w:szCs w:val="24"/>
          <w:lang w:val="pl-PL"/>
        </w:rPr>
        <w:t>:</w:t>
      </w:r>
    </w:p>
    <w:tbl>
      <w:tblPr>
        <w:tblStyle w:val="Tabela-Siatka"/>
        <w:tblW w:w="0" w:type="auto"/>
        <w:tblInd w:w="534" w:type="dxa"/>
        <w:shd w:val="clear" w:color="auto" w:fill="D9D9D9" w:themeFill="background1" w:themeFillShade="D9"/>
        <w:tblLook w:val="04A0" w:firstRow="1" w:lastRow="0" w:firstColumn="1" w:lastColumn="0" w:noHBand="0" w:noVBand="1"/>
      </w:tblPr>
      <w:tblGrid>
        <w:gridCol w:w="2188"/>
        <w:gridCol w:w="2395"/>
        <w:gridCol w:w="2368"/>
        <w:gridCol w:w="2262"/>
      </w:tblGrid>
      <w:tr w:rsidR="003D56AD" w14:paraId="395E21E5" w14:textId="77777777" w:rsidTr="00CE5783">
        <w:tc>
          <w:tcPr>
            <w:tcW w:w="2188" w:type="dxa"/>
            <w:shd w:val="clear" w:color="auto" w:fill="D9D9D9" w:themeFill="background1" w:themeFillShade="D9"/>
          </w:tcPr>
          <w:p w14:paraId="60C92758" w14:textId="539DF49F" w:rsidR="003D56AD" w:rsidRPr="00D92179" w:rsidRDefault="003D56AD"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dnia</w:t>
            </w:r>
          </w:p>
        </w:tc>
        <w:tc>
          <w:tcPr>
            <w:tcW w:w="2395" w:type="dxa"/>
            <w:shd w:val="clear" w:color="auto" w:fill="D9D9D9" w:themeFill="background1" w:themeFillShade="D9"/>
          </w:tcPr>
          <w:p w14:paraId="1FF73CFA" w14:textId="3D160AC6" w:rsidR="003D56AD" w:rsidRPr="00D92179" w:rsidRDefault="00A207D8"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03.11.2023</w:t>
            </w:r>
            <w:r w:rsidR="003D56AD"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tc>
        <w:tc>
          <w:tcPr>
            <w:tcW w:w="2368" w:type="dxa"/>
            <w:shd w:val="clear" w:color="auto" w:fill="D9D9D9" w:themeFill="background1" w:themeFillShade="D9"/>
          </w:tcPr>
          <w:p w14:paraId="6AEB0CC6" w14:textId="3681E274" w:rsidR="003D56AD" w:rsidRPr="00D92179" w:rsidRDefault="003D56AD"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godz.</w:t>
            </w:r>
          </w:p>
        </w:tc>
        <w:tc>
          <w:tcPr>
            <w:tcW w:w="2262" w:type="dxa"/>
            <w:shd w:val="clear" w:color="auto" w:fill="D9D9D9" w:themeFill="background1" w:themeFillShade="D9"/>
          </w:tcPr>
          <w:p w14:paraId="5655EC7C" w14:textId="6BF6877A" w:rsidR="003D56AD" w:rsidRPr="00D92179" w:rsidRDefault="00A207D8"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11:00</w:t>
            </w:r>
          </w:p>
        </w:tc>
      </w:tr>
    </w:tbl>
    <w:p w14:paraId="6E765E6D" w14:textId="77777777" w:rsidR="00E86707"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rFonts w:asciiTheme="minorHAnsi" w:hAnsiTheme="minorHAnsi" w:cstheme="minorHAnsi"/>
          <w:sz w:val="24"/>
          <w:szCs w:val="24"/>
        </w:rPr>
        <w:t>Wykonawca</w:t>
      </w:r>
      <w:r w:rsidRPr="00E86707">
        <w:rPr>
          <w:rFonts w:asciiTheme="minorHAnsi" w:hAnsiTheme="minorHAnsi" w:cstheme="minorHAnsi"/>
          <w:sz w:val="24"/>
          <w:szCs w:val="24"/>
        </w:rPr>
        <w:t xml:space="preserve"> przygotowuje ofertę przy pomocy Formularza ofertowego udostępnionego przez Zamawiającego według załącznika nr 2 do SWZ. </w:t>
      </w:r>
    </w:p>
    <w:p w14:paraId="36CAA407" w14:textId="77777777" w:rsidR="00E86707" w:rsidRPr="00E86707"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Wykonawca składa ofertę za pośrednictwem zakładki „Oferty/wnioski”, widocznej </w:t>
      </w:r>
      <w:r w:rsidRPr="00B443E7">
        <w:rPr>
          <w:sz w:val="24"/>
          <w:szCs w:val="24"/>
        </w:rPr>
        <w:t>w podglądzie</w:t>
      </w:r>
      <w:r w:rsidRPr="003C4E1C">
        <w:rPr>
          <w:sz w:val="24"/>
          <w:szCs w:val="24"/>
        </w:rPr>
        <w:t xml:space="preserve"> postępowania po zalogowaniu się na konto Wykonawcy. Po wybraniu przycisku „Złóż ofertę” system prezentuje okno składania oferty umożliwiające przekazanie dokumentów elektronicznych, w którym znajdują się dwa pola drag&amp;drop („przeciągnij” i</w:t>
      </w:r>
      <w:r>
        <w:rPr>
          <w:sz w:val="24"/>
          <w:szCs w:val="24"/>
          <w:lang w:val="pl-PL"/>
        </w:rPr>
        <w:t> </w:t>
      </w:r>
      <w:r w:rsidRPr="003C4E1C">
        <w:rPr>
          <w:sz w:val="24"/>
          <w:szCs w:val="24"/>
        </w:rPr>
        <w:t xml:space="preserve">„upuść”) służące do dodawania plików. </w:t>
      </w:r>
    </w:p>
    <w:p w14:paraId="66B7ACDF" w14:textId="77777777" w:rsidR="00E86707" w:rsidRPr="003C4E1C"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r>
        <w:rPr>
          <w:rFonts w:eastAsiaTheme="minorHAnsi" w:cs="Calibri"/>
          <w:color w:val="000000"/>
          <w:sz w:val="24"/>
          <w:szCs w:val="24"/>
          <w:lang w:val="pl-PL"/>
        </w:rPr>
        <w:t>Wykaz</w:t>
      </w:r>
      <w:r>
        <w:rPr>
          <w:rFonts w:eastAsiaTheme="minorHAnsi" w:cs="Calibri"/>
          <w:color w:val="000000"/>
          <w:sz w:val="24"/>
          <w:szCs w:val="24"/>
        </w:rPr>
        <w:t xml:space="preserve"> </w:t>
      </w:r>
      <w:r w:rsidRPr="00385B7C">
        <w:rPr>
          <w:rFonts w:eastAsiaTheme="minorHAnsi" w:cs="Calibri"/>
          <w:color w:val="000000"/>
          <w:sz w:val="24"/>
          <w:szCs w:val="24"/>
        </w:rPr>
        <w:t>oświadcze</w:t>
      </w:r>
      <w:r>
        <w:rPr>
          <w:rFonts w:eastAsiaTheme="minorHAnsi" w:cs="Calibri"/>
          <w:color w:val="000000"/>
          <w:sz w:val="24"/>
          <w:szCs w:val="24"/>
        </w:rPr>
        <w:t>ń</w:t>
      </w:r>
      <w:r w:rsidRPr="00385B7C">
        <w:rPr>
          <w:rFonts w:eastAsiaTheme="minorHAnsi" w:cs="Calibri"/>
          <w:color w:val="000000"/>
          <w:sz w:val="24"/>
          <w:szCs w:val="24"/>
        </w:rPr>
        <w:t xml:space="preserve"> i dokument</w:t>
      </w:r>
      <w:r>
        <w:rPr>
          <w:rFonts w:eastAsiaTheme="minorHAnsi" w:cs="Calibri"/>
          <w:color w:val="000000"/>
          <w:sz w:val="24"/>
          <w:szCs w:val="24"/>
        </w:rPr>
        <w:t>ów</w:t>
      </w:r>
      <w:r w:rsidRPr="00385B7C">
        <w:rPr>
          <w:rFonts w:eastAsiaTheme="minorHAnsi" w:cs="Calibri"/>
          <w:color w:val="000000"/>
          <w:sz w:val="24"/>
          <w:szCs w:val="24"/>
        </w:rPr>
        <w:t xml:space="preserve"> składan</w:t>
      </w:r>
      <w:r>
        <w:rPr>
          <w:rFonts w:eastAsiaTheme="minorHAnsi" w:cs="Calibri"/>
          <w:color w:val="000000"/>
          <w:sz w:val="24"/>
          <w:szCs w:val="24"/>
        </w:rPr>
        <w:t>ych</w:t>
      </w:r>
      <w:r w:rsidRPr="00385B7C">
        <w:rPr>
          <w:rFonts w:eastAsiaTheme="minorHAnsi" w:cs="Calibri"/>
          <w:color w:val="000000"/>
          <w:sz w:val="24"/>
          <w:szCs w:val="24"/>
        </w:rPr>
        <w:t xml:space="preserve"> wraz z ofertą</w:t>
      </w:r>
      <w:r w:rsidRPr="003C4E1C">
        <w:rPr>
          <w:sz w:val="24"/>
          <w:szCs w:val="24"/>
        </w:rPr>
        <w:t>, ich forma, sposób sporządzania i przekazywania zostały określone przez Zamawiającego w</w:t>
      </w:r>
      <w:r>
        <w:rPr>
          <w:sz w:val="24"/>
          <w:szCs w:val="24"/>
          <w:lang w:val="pl-PL"/>
        </w:rPr>
        <w:t> </w:t>
      </w:r>
      <w:r w:rsidRPr="003C4E1C">
        <w:rPr>
          <w:sz w:val="24"/>
          <w:szCs w:val="24"/>
        </w:rPr>
        <w:t xml:space="preserve">treści niniejszej SWZ). </w:t>
      </w:r>
    </w:p>
    <w:p w14:paraId="1B82B08B" w14:textId="77777777" w:rsidR="00E86707" w:rsidRPr="003C4E1C"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Jeżeli wraz z ofertą składane są dokumenty zawierające tajemnicę przedsiębiorstwa wykonawca, w celu utrzymania w poufności tych informacji, przekazuje je w wydzielonym i</w:t>
      </w:r>
      <w:r>
        <w:rPr>
          <w:sz w:val="24"/>
          <w:szCs w:val="24"/>
          <w:lang w:val="pl-PL"/>
        </w:rPr>
        <w:t> </w:t>
      </w:r>
      <w:r w:rsidRPr="003C4E1C">
        <w:rPr>
          <w:sz w:val="24"/>
          <w:szCs w:val="24"/>
        </w:rPr>
        <w:t xml:space="preserve">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55F8105F" w14:textId="77777777" w:rsidR="00E86707" w:rsidRPr="00A259A1" w:rsidRDefault="003C4E1C"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A259A1">
        <w:rPr>
          <w:b/>
          <w:bCs/>
          <w:sz w:val="24"/>
          <w:szCs w:val="24"/>
        </w:rPr>
        <w:t>Formularz ofertowy</w:t>
      </w:r>
      <w:r w:rsidRPr="003C4E1C">
        <w:rPr>
          <w:sz w:val="24"/>
          <w:szCs w:val="24"/>
        </w:rPr>
        <w:t xml:space="preserve"> podpisuje się kwalifikowanym podpisem elektronicznym w formacie PAdES typ wewnętrzny. </w:t>
      </w:r>
      <w:r w:rsidR="00E86707" w:rsidRPr="00D52397">
        <w:rPr>
          <w:sz w:val="24"/>
          <w:szCs w:val="24"/>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r w:rsidR="00E86707">
        <w:rPr>
          <w:sz w:val="24"/>
          <w:szCs w:val="24"/>
          <w:lang w:val="pl-PL"/>
        </w:rPr>
        <w:t>.</w:t>
      </w:r>
    </w:p>
    <w:p w14:paraId="7F58721C" w14:textId="789E42E8" w:rsidR="00A259A1" w:rsidRDefault="003C4E1C" w:rsidP="00A259A1">
      <w:pPr>
        <w:pStyle w:val="Akapitzlist"/>
        <w:tabs>
          <w:tab w:val="left" w:pos="1177"/>
        </w:tabs>
        <w:spacing w:after="0"/>
        <w:ind w:left="360" w:right="118"/>
        <w:contextualSpacing w:val="0"/>
        <w:jc w:val="both"/>
        <w:rPr>
          <w:sz w:val="24"/>
          <w:szCs w:val="24"/>
        </w:rPr>
      </w:pPr>
      <w:r w:rsidRPr="00A259A1">
        <w:rPr>
          <w:b/>
          <w:bCs/>
          <w:sz w:val="24"/>
          <w:szCs w:val="24"/>
        </w:rPr>
        <w:t>Pozostałe dokumenty</w:t>
      </w:r>
      <w:r w:rsidRPr="003C4E1C">
        <w:rPr>
          <w:sz w:val="24"/>
          <w:szCs w:val="24"/>
        </w:rPr>
        <w:t xml:space="preserve"> wchodzące w skład oferty lub składane wraz z</w:t>
      </w:r>
      <w:r w:rsidR="009E563B">
        <w:rPr>
          <w:sz w:val="24"/>
          <w:szCs w:val="24"/>
          <w:lang w:val="pl-PL"/>
        </w:rPr>
        <w:t> </w:t>
      </w:r>
      <w:r w:rsidRPr="003C4E1C">
        <w:rPr>
          <w:sz w:val="24"/>
          <w:szCs w:val="24"/>
        </w:rPr>
        <w:t>ofertą, które są zgodnie z ustawą Pzp lub rozporządzeniem Prezesa Rady Ministrów w</w:t>
      </w:r>
      <w:r w:rsidR="009E563B">
        <w:rPr>
          <w:sz w:val="24"/>
          <w:szCs w:val="24"/>
          <w:lang w:val="pl-PL"/>
        </w:rPr>
        <w:t> </w:t>
      </w:r>
      <w:r w:rsidRPr="003C4E1C">
        <w:rPr>
          <w:sz w:val="24"/>
          <w:szCs w:val="24"/>
        </w:rPr>
        <w:t>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w:t>
      </w:r>
      <w:r w:rsidR="00D96AEF">
        <w:rPr>
          <w:sz w:val="24"/>
          <w:szCs w:val="24"/>
          <w:lang w:val="pl-PL"/>
        </w:rPr>
        <w:t> </w:t>
      </w:r>
      <w:r w:rsidRPr="003C4E1C">
        <w:rPr>
          <w:sz w:val="24"/>
          <w:szCs w:val="24"/>
        </w:rPr>
        <w:t xml:space="preserve">polu „Załączniki i inne dokumenty przedstawione w ofercie przez Wykonawcę” dodaje się uprzednio podpisane dokumenty wraz z wygenerowanym plikiem podpisu (typ zewnętrzny) lub dokument z wszytym podpisem (typ wewnętrzny). </w:t>
      </w:r>
    </w:p>
    <w:p w14:paraId="4DB21512" w14:textId="4EA3DCBF" w:rsidR="003C4E1C" w:rsidRPr="003C4E1C" w:rsidRDefault="003C4E1C" w:rsidP="00A259A1">
      <w:pPr>
        <w:pStyle w:val="Akapitzlist"/>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W przypadku przekazywania dokumentu elektronicznego w formacie poddającym dane kompresji, opatrzenie pliku zawierającego skompresowane dokumenty kwalifikowanym</w:t>
      </w:r>
      <w:r w:rsidRPr="003C4E1C">
        <w:rPr>
          <w:sz w:val="24"/>
          <w:szCs w:val="24"/>
          <w:lang w:val="pl-PL"/>
        </w:rPr>
        <w:t xml:space="preserve"> </w:t>
      </w:r>
      <w:r w:rsidRPr="003C4E1C">
        <w:rPr>
          <w:sz w:val="24"/>
          <w:szCs w:val="24"/>
        </w:rPr>
        <w:lastRenderedPageBreak/>
        <w:t xml:space="preserve">podpisem elektronicznym jest równoznaczne z opatrzeniem wszystkich dokumentów zawartych w tym pliku odpowiednio kwalifikowanym podpisem elektronicznym. </w:t>
      </w:r>
    </w:p>
    <w:p w14:paraId="3E43F166" w14:textId="77777777" w:rsidR="003C4E1C" w:rsidRPr="003C4E1C"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0259936E" w14:textId="77777777" w:rsidR="003C4E1C" w:rsidRPr="003C4E1C"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Oferta może być złożona tylko do upływu terminu składania ofert. </w:t>
      </w:r>
    </w:p>
    <w:p w14:paraId="7B940468" w14:textId="2112A3A0" w:rsidR="003C4E1C" w:rsidRPr="003C4E1C"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Wykonawca może przed upływem terminu składania ofert wycofać ofertę. Wykonawca wycofuje ofertę w zakładce „Oferty/wnioski” używając przycisku „Wycofaj ofertę”. </w:t>
      </w:r>
      <w:r w:rsidR="006777C1" w:rsidRPr="006777C1">
        <w:rPr>
          <w:sz w:val="24"/>
          <w:szCs w:val="24"/>
        </w:rPr>
        <w:t>Wycofanie oferty jest możliwe do upłynięcia terminu składania ofert</w:t>
      </w:r>
      <w:r w:rsidR="006777C1">
        <w:rPr>
          <w:sz w:val="24"/>
          <w:szCs w:val="24"/>
          <w:lang w:val="pl-PL"/>
        </w:rPr>
        <w:t>.</w:t>
      </w:r>
    </w:p>
    <w:p w14:paraId="3B2B3E55" w14:textId="095EC20B" w:rsidR="00CB16AA" w:rsidRPr="005048A8"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CB16AA">
        <w:rPr>
          <w:sz w:val="24"/>
          <w:szCs w:val="24"/>
        </w:rPr>
        <w:t>Maksymalny łączny rozmiar plików stanowiących ofertę lub składanych wraz z ofertą to</w:t>
      </w:r>
      <w:r w:rsidR="00E020A6" w:rsidRPr="00CB16AA">
        <w:rPr>
          <w:sz w:val="24"/>
          <w:szCs w:val="24"/>
          <w:lang w:val="pl-PL"/>
        </w:rPr>
        <w:t> </w:t>
      </w:r>
      <w:r w:rsidRPr="00CB16AA">
        <w:rPr>
          <w:sz w:val="24"/>
          <w:szCs w:val="24"/>
        </w:rPr>
        <w:t>250</w:t>
      </w:r>
      <w:r w:rsidR="00E020A6" w:rsidRPr="00CB16AA">
        <w:rPr>
          <w:sz w:val="24"/>
          <w:szCs w:val="24"/>
          <w:lang w:val="pl-PL"/>
        </w:rPr>
        <w:t> </w:t>
      </w:r>
      <w:r w:rsidRPr="00CB16AA">
        <w:rPr>
          <w:sz w:val="24"/>
          <w:szCs w:val="24"/>
        </w:rPr>
        <w:t>MB</w:t>
      </w:r>
      <w:r w:rsidR="00E020A6" w:rsidRPr="00CB16AA">
        <w:rPr>
          <w:sz w:val="24"/>
          <w:szCs w:val="24"/>
          <w:lang w:val="pl-PL"/>
        </w:rPr>
        <w:t>.</w:t>
      </w:r>
    </w:p>
    <w:p w14:paraId="1346C504" w14:textId="77777777" w:rsidR="005048A8" w:rsidRPr="005048A8" w:rsidRDefault="005048A8" w:rsidP="00C70690">
      <w:pPr>
        <w:pStyle w:val="Akapitzlist"/>
        <w:tabs>
          <w:tab w:val="left" w:pos="1177"/>
        </w:tabs>
        <w:spacing w:after="0" w:line="240" w:lineRule="auto"/>
        <w:ind w:left="360" w:right="118"/>
        <w:contextualSpacing w:val="0"/>
        <w:jc w:val="both"/>
        <w:rPr>
          <w:rFonts w:asciiTheme="minorHAnsi" w:hAnsiTheme="minorHAnsi" w:cstheme="minorHAnsi"/>
          <w:sz w:val="24"/>
          <w:szCs w:val="24"/>
        </w:rPr>
      </w:pPr>
    </w:p>
    <w:p w14:paraId="087D66D4" w14:textId="41ABA33C" w:rsidR="00227E66" w:rsidRPr="00227E66" w:rsidRDefault="00227E66" w:rsidP="00227E66">
      <w:pPr>
        <w:tabs>
          <w:tab w:val="left" w:pos="1177"/>
        </w:tabs>
        <w:spacing w:after="0"/>
        <w:ind w:right="118"/>
        <w:jc w:val="both"/>
        <w:rPr>
          <w:rFonts w:asciiTheme="minorHAnsi" w:hAnsiTheme="minorHAnsi" w:cstheme="minorHAnsi"/>
          <w:b/>
          <w:bCs/>
        </w:rPr>
      </w:pPr>
      <w:r w:rsidRPr="00227E66">
        <w:rPr>
          <w:rFonts w:asciiTheme="minorHAnsi" w:hAnsiTheme="minorHAnsi" w:cstheme="minorHAnsi"/>
          <w:b/>
          <w:bCs/>
        </w:rPr>
        <w:t>Zamawiający zastrzega, iż złożenie oferty w innej formie niż wskazana w SWZ i wynikająca z</w:t>
      </w:r>
      <w:r w:rsidR="00643A3A">
        <w:rPr>
          <w:rFonts w:asciiTheme="minorHAnsi" w:hAnsiTheme="minorHAnsi" w:cstheme="minorHAnsi"/>
          <w:b/>
          <w:bCs/>
        </w:rPr>
        <w:t> </w:t>
      </w:r>
      <w:r w:rsidRPr="00227E66">
        <w:rPr>
          <w:rFonts w:asciiTheme="minorHAnsi" w:hAnsiTheme="minorHAnsi" w:cstheme="minorHAnsi"/>
          <w:b/>
          <w:bCs/>
        </w:rPr>
        <w:t>art.</w:t>
      </w:r>
      <w:r w:rsidR="00643A3A">
        <w:rPr>
          <w:rFonts w:asciiTheme="minorHAnsi" w:hAnsiTheme="minorHAnsi" w:cstheme="minorHAnsi"/>
          <w:b/>
          <w:bCs/>
        </w:rPr>
        <w:t> </w:t>
      </w:r>
      <w:r w:rsidRPr="00227E66">
        <w:rPr>
          <w:rFonts w:asciiTheme="minorHAnsi" w:hAnsiTheme="minorHAnsi" w:cstheme="minorHAnsi"/>
          <w:b/>
          <w:bCs/>
        </w:rPr>
        <w:t xml:space="preserve">63 ust. 1 ustawy Pzp będzie skutkowało odrzuceniem oferty na podstawie art. 226 ust. 1 pkt 6 ustawy pzp. </w:t>
      </w:r>
    </w:p>
    <w:p w14:paraId="4EB7D165" w14:textId="77777777" w:rsidR="00227E66" w:rsidRDefault="00227E66">
      <w:pPr>
        <w:pStyle w:val="Akapitzlist"/>
        <w:numPr>
          <w:ilvl w:val="0"/>
          <w:numId w:val="43"/>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 xml:space="preserve">Zalecenia Zamawiającego odnośnie kwalifikowanego podpisu elektronicznego: </w:t>
      </w:r>
    </w:p>
    <w:p w14:paraId="0FFD44F1" w14:textId="72B51578" w:rsidR="00227E66" w:rsidRDefault="00227E66">
      <w:pPr>
        <w:pStyle w:val="Akapitzlist"/>
        <w:numPr>
          <w:ilvl w:val="5"/>
          <w:numId w:val="44"/>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 xml:space="preserve">dla dokumentów w formacie „pdf” zaleca się podpis w formatem PAdES, </w:t>
      </w:r>
    </w:p>
    <w:p w14:paraId="6EB1CC3C" w14:textId="28058FC3" w:rsidR="00227E66" w:rsidRPr="00227E66" w:rsidRDefault="00227E66">
      <w:pPr>
        <w:pStyle w:val="Akapitzlist"/>
        <w:numPr>
          <w:ilvl w:val="5"/>
          <w:numId w:val="44"/>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 xml:space="preserve">dokumenty w formacie innym niż „pdf” zaleca się podpisywać formatem XAdES. </w:t>
      </w:r>
    </w:p>
    <w:p w14:paraId="3E1170F5" w14:textId="2FCAE3A4" w:rsidR="00227E66" w:rsidRPr="00227E66" w:rsidRDefault="00227E66">
      <w:pPr>
        <w:pStyle w:val="Akapitzlist"/>
        <w:numPr>
          <w:ilvl w:val="0"/>
          <w:numId w:val="43"/>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Zamawiający dopuszcza przesyłanie danych w formatach dopuszczonych odpowiednimi przepisami prawa, tj. m.in.: .pdf, .doc, .docx, .rtf, .xps, .odt., przy czym zaleca się wykorzystywanie plików w formacie .pdf. Wykonawca wypełnia Jednolity Dokument, tworząc dokument elektroniczny, korzystając z narzędzia ESPD lub innych dostępnych narzędzi lub oprogramowania, które umożliwiają wypełnienie Jednolitego Dokumentu i utworzenie dokumentu elektronicznego, w szczególności w jednym z ww. formatów.</w:t>
      </w:r>
    </w:p>
    <w:p w14:paraId="61078285" w14:textId="77777777" w:rsidR="00C70690" w:rsidRDefault="00C70690" w:rsidP="00CB16AA">
      <w:pPr>
        <w:pStyle w:val="Akapitzlist"/>
        <w:tabs>
          <w:tab w:val="left" w:pos="1177"/>
        </w:tabs>
        <w:spacing w:after="0"/>
        <w:ind w:left="360" w:right="118"/>
        <w:contextualSpacing w:val="0"/>
        <w:jc w:val="both"/>
        <w:rPr>
          <w:rFonts w:asciiTheme="minorHAnsi" w:hAnsiTheme="minorHAnsi" w:cstheme="minorHAnsi"/>
          <w:sz w:val="24"/>
          <w:szCs w:val="24"/>
        </w:rPr>
      </w:pPr>
    </w:p>
    <w:p w14:paraId="4E74346F" w14:textId="446FAF01" w:rsidR="00DD3812" w:rsidRPr="000A3D92" w:rsidRDefault="00FC7087"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r w:rsidRPr="000A3D92">
        <w:rPr>
          <w:rFonts w:asciiTheme="minorHAnsi" w:hAnsiTheme="minorHAnsi" w:cstheme="minorHAnsi"/>
          <w:sz w:val="24"/>
          <w:szCs w:val="24"/>
        </w:rPr>
        <w:t>TERMIN OTWARCIA OFERT</w:t>
      </w:r>
      <w:r w:rsidR="00296288">
        <w:rPr>
          <w:rFonts w:asciiTheme="minorHAnsi" w:hAnsiTheme="minorHAnsi" w:cstheme="minorHAnsi"/>
          <w:sz w:val="24"/>
          <w:szCs w:val="24"/>
          <w:lang w:val="pl-PL"/>
        </w:rPr>
        <w:t>.</w:t>
      </w:r>
    </w:p>
    <w:p w14:paraId="173D1EB2" w14:textId="288E4E57" w:rsidR="00643A3A" w:rsidRPr="00643A3A" w:rsidRDefault="00FC7087">
      <w:pPr>
        <w:pStyle w:val="Akapitzlist"/>
        <w:numPr>
          <w:ilvl w:val="0"/>
          <w:numId w:val="14"/>
        </w:numPr>
        <w:tabs>
          <w:tab w:val="left" w:pos="1177"/>
        </w:tabs>
        <w:spacing w:after="0"/>
        <w:ind w:left="360" w:right="118"/>
        <w:contextualSpacing w:val="0"/>
        <w:jc w:val="both"/>
        <w:rPr>
          <w:rFonts w:asciiTheme="minorHAnsi" w:hAnsiTheme="minorHAnsi" w:cstheme="minorHAnsi"/>
          <w:b/>
          <w:sz w:val="24"/>
          <w:szCs w:val="24"/>
        </w:rPr>
      </w:pPr>
      <w:r w:rsidRPr="000A3D92">
        <w:rPr>
          <w:rFonts w:asciiTheme="minorHAnsi" w:hAnsiTheme="minorHAnsi" w:cstheme="minorHAnsi"/>
          <w:sz w:val="24"/>
          <w:szCs w:val="24"/>
        </w:rPr>
        <w:t>Otwarcie</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ofert</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 xml:space="preserve">nastąpi </w:t>
      </w: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w dniu </w:t>
      </w:r>
      <w:r w:rsidR="00A207D8">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03.11.2023</w:t>
      </w:r>
      <w:r w:rsidR="003C4DCA"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w:t>
      </w:r>
      <w:r w:rsidR="00243334"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r.</w:t>
      </w:r>
      <w:r w:rsidR="00A426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w:t>
      </w: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o godzinie </w:t>
      </w:r>
      <w:r w:rsidR="00A207D8">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12:00</w:t>
      </w:r>
      <w:r w:rsidR="00191EA4" w:rsidRPr="00191EA4">
        <w:rPr>
          <w:rFonts w:asciiTheme="minorHAnsi" w:hAnsiTheme="minorHAnsi" w:cstheme="minorHAnsi"/>
          <w:sz w:val="24"/>
          <w:szCs w:val="24"/>
        </w:rPr>
        <w:t xml:space="preserve"> za </w:t>
      </w:r>
      <w:r w:rsidR="00643A3A">
        <w:rPr>
          <w:rFonts w:asciiTheme="minorHAnsi" w:hAnsiTheme="minorHAnsi" w:cstheme="minorHAnsi"/>
          <w:sz w:val="24"/>
          <w:szCs w:val="24"/>
          <w:lang w:val="pl-PL"/>
        </w:rPr>
        <w:t>pośrednictwem</w:t>
      </w:r>
      <w:r w:rsidR="00191EA4" w:rsidRPr="00191EA4">
        <w:rPr>
          <w:rFonts w:asciiTheme="minorHAnsi" w:hAnsiTheme="minorHAnsi" w:cstheme="minorHAnsi"/>
          <w:sz w:val="24"/>
          <w:szCs w:val="24"/>
        </w:rPr>
        <w:t xml:space="preserve"> </w:t>
      </w:r>
      <w:r w:rsidR="00643A3A">
        <w:rPr>
          <w:rFonts w:asciiTheme="minorHAnsi" w:hAnsiTheme="minorHAnsi" w:cstheme="minorHAnsi"/>
          <w:sz w:val="24"/>
          <w:szCs w:val="24"/>
          <w:lang w:val="pl-PL"/>
        </w:rPr>
        <w:t>platformy e-Zamówienia.</w:t>
      </w:r>
    </w:p>
    <w:p w14:paraId="26B42183" w14:textId="77777777" w:rsidR="00643A3A" w:rsidRPr="00191EA4" w:rsidRDefault="00643A3A">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191EA4">
        <w:rPr>
          <w:rFonts w:asciiTheme="minorHAnsi" w:hAnsiTheme="minorHAnsi" w:cstheme="minorHAnsi"/>
          <w:sz w:val="24"/>
          <w:szCs w:val="24"/>
        </w:rPr>
        <w:t>Zamawiający najpóźniej przed otwarciem ofert udostępni na stronie internetowej prowadzonego postępowania informację o kwocie, jaką zamierza przeznaczyć na sfinansowanie zamówienia.</w:t>
      </w:r>
    </w:p>
    <w:p w14:paraId="2172C371" w14:textId="77777777" w:rsidR="00B05734" w:rsidRPr="00F47798" w:rsidRDefault="00B05734" w:rsidP="00B05734">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F47798">
        <w:rPr>
          <w:rFonts w:asciiTheme="minorHAnsi" w:hAnsiTheme="minorHAnsi" w:cstheme="minorHAnsi"/>
          <w:sz w:val="24"/>
          <w:szCs w:val="24"/>
        </w:rPr>
        <w:t xml:space="preserve">Otwarcie ofert nie jest publiczne. </w:t>
      </w:r>
    </w:p>
    <w:p w14:paraId="3C084A46" w14:textId="5E33A83C" w:rsidR="00643A3A" w:rsidRPr="00D96A57" w:rsidRDefault="00643A3A">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D96A57">
        <w:rPr>
          <w:rFonts w:asciiTheme="minorHAnsi" w:hAnsiTheme="minorHAnsi" w:cstheme="minorHAnsi"/>
          <w:sz w:val="24"/>
          <w:szCs w:val="24"/>
        </w:rPr>
        <w:t>Niezwłocznie po otwarciu ofert</w:t>
      </w:r>
      <w:r>
        <w:rPr>
          <w:rFonts w:asciiTheme="minorHAnsi" w:hAnsiTheme="minorHAnsi" w:cstheme="minorHAnsi"/>
          <w:sz w:val="24"/>
          <w:szCs w:val="24"/>
          <w:lang w:val="pl-PL"/>
        </w:rPr>
        <w:t>,</w:t>
      </w:r>
      <w:r w:rsidRPr="00D96A57">
        <w:rPr>
          <w:rFonts w:asciiTheme="minorHAnsi" w:hAnsiTheme="minorHAnsi" w:cstheme="minorHAnsi"/>
          <w:sz w:val="24"/>
          <w:szCs w:val="24"/>
        </w:rPr>
        <w:t xml:space="preserve"> Zamawiający udostępni na stronie internetowej prowadzonego postępowania informacje</w:t>
      </w:r>
      <w:r w:rsidRPr="00D96A57">
        <w:rPr>
          <w:rFonts w:asciiTheme="minorHAnsi" w:hAnsiTheme="minorHAnsi" w:cstheme="minorHAnsi"/>
          <w:spacing w:val="-49"/>
          <w:sz w:val="24"/>
          <w:szCs w:val="24"/>
        </w:rPr>
        <w:t xml:space="preserve"> </w:t>
      </w:r>
      <w:r>
        <w:rPr>
          <w:rFonts w:asciiTheme="minorHAnsi" w:hAnsiTheme="minorHAnsi" w:cstheme="minorHAnsi"/>
          <w:spacing w:val="-49"/>
          <w:sz w:val="24"/>
          <w:szCs w:val="24"/>
        </w:rPr>
        <w:t xml:space="preserve">    </w:t>
      </w:r>
      <w:r w:rsidRPr="00D96A57">
        <w:rPr>
          <w:rFonts w:asciiTheme="minorHAnsi" w:hAnsiTheme="minorHAnsi" w:cstheme="minorHAnsi"/>
          <w:sz w:val="24"/>
          <w:szCs w:val="24"/>
        </w:rPr>
        <w:t>o:</w:t>
      </w:r>
    </w:p>
    <w:p w14:paraId="25163659" w14:textId="77777777" w:rsidR="00643A3A" w:rsidRPr="00410ADE" w:rsidRDefault="00643A3A">
      <w:pPr>
        <w:pStyle w:val="Akapitzlist"/>
        <w:numPr>
          <w:ilvl w:val="0"/>
          <w:numId w:val="15"/>
        </w:numPr>
        <w:tabs>
          <w:tab w:val="left" w:pos="1177"/>
        </w:tabs>
        <w:ind w:left="530" w:right="118"/>
        <w:jc w:val="both"/>
        <w:rPr>
          <w:rFonts w:asciiTheme="minorHAnsi" w:hAnsiTheme="minorHAnsi" w:cstheme="minorHAnsi"/>
          <w:sz w:val="24"/>
        </w:rPr>
      </w:pPr>
      <w:r w:rsidRPr="00410ADE">
        <w:rPr>
          <w:rFonts w:asciiTheme="minorHAnsi" w:hAnsiTheme="minorHAnsi" w:cstheme="minorHAnsi"/>
          <w:sz w:val="24"/>
        </w:rPr>
        <w:t>nazwach albo imionach i nazwiskach oraz siedzibach lub miejscach prowadzonej działalności gospodarczej albo miejscach zamieszkania wykonawców, których oferty zostały otwarte;</w:t>
      </w:r>
    </w:p>
    <w:p w14:paraId="602FC2C8" w14:textId="77777777" w:rsidR="00643A3A" w:rsidRPr="00D96A57" w:rsidRDefault="00643A3A">
      <w:pPr>
        <w:pStyle w:val="Akapitzlist"/>
        <w:numPr>
          <w:ilvl w:val="0"/>
          <w:numId w:val="15"/>
        </w:numPr>
        <w:tabs>
          <w:tab w:val="left" w:pos="1177"/>
        </w:tabs>
        <w:spacing w:after="0"/>
        <w:ind w:left="530" w:right="118"/>
        <w:jc w:val="both"/>
        <w:rPr>
          <w:rFonts w:asciiTheme="minorHAnsi" w:hAnsiTheme="minorHAnsi" w:cstheme="minorHAnsi"/>
          <w:sz w:val="24"/>
          <w:szCs w:val="24"/>
        </w:rPr>
      </w:pPr>
      <w:r w:rsidRPr="00410ADE">
        <w:rPr>
          <w:rFonts w:asciiTheme="minorHAnsi" w:hAnsiTheme="minorHAnsi" w:cstheme="minorHAnsi"/>
          <w:sz w:val="24"/>
        </w:rPr>
        <w:t>cenach</w:t>
      </w:r>
      <w:r w:rsidRPr="00D96A57">
        <w:rPr>
          <w:rFonts w:asciiTheme="minorHAnsi" w:hAnsiTheme="minorHAnsi" w:cstheme="minorHAnsi"/>
          <w:spacing w:val="-16"/>
          <w:sz w:val="24"/>
          <w:szCs w:val="24"/>
        </w:rPr>
        <w:t xml:space="preserve"> </w:t>
      </w:r>
      <w:r w:rsidRPr="00D96A57">
        <w:rPr>
          <w:rFonts w:asciiTheme="minorHAnsi" w:hAnsiTheme="minorHAnsi" w:cstheme="minorHAnsi"/>
          <w:sz w:val="24"/>
          <w:szCs w:val="24"/>
        </w:rPr>
        <w:t>lub</w:t>
      </w:r>
      <w:r w:rsidRPr="00D96A57">
        <w:rPr>
          <w:rFonts w:asciiTheme="minorHAnsi" w:hAnsiTheme="minorHAnsi" w:cstheme="minorHAnsi"/>
          <w:spacing w:val="-16"/>
          <w:sz w:val="24"/>
          <w:szCs w:val="24"/>
        </w:rPr>
        <w:t xml:space="preserve"> </w:t>
      </w:r>
      <w:r w:rsidRPr="00D96A57">
        <w:rPr>
          <w:rFonts w:asciiTheme="minorHAnsi" w:hAnsiTheme="minorHAnsi" w:cstheme="minorHAnsi"/>
          <w:sz w:val="24"/>
          <w:szCs w:val="24"/>
        </w:rPr>
        <w:t>kosztach</w:t>
      </w:r>
      <w:r w:rsidRPr="00D96A57">
        <w:rPr>
          <w:rFonts w:asciiTheme="minorHAnsi" w:hAnsiTheme="minorHAnsi" w:cstheme="minorHAnsi"/>
          <w:spacing w:val="-18"/>
          <w:sz w:val="24"/>
          <w:szCs w:val="24"/>
        </w:rPr>
        <w:t xml:space="preserve"> </w:t>
      </w:r>
      <w:r w:rsidRPr="00D96A57">
        <w:rPr>
          <w:rFonts w:asciiTheme="minorHAnsi" w:hAnsiTheme="minorHAnsi" w:cstheme="minorHAnsi"/>
          <w:sz w:val="24"/>
          <w:szCs w:val="24"/>
        </w:rPr>
        <w:t>zawartych</w:t>
      </w:r>
      <w:r w:rsidRPr="00D96A57">
        <w:rPr>
          <w:rFonts w:asciiTheme="minorHAnsi" w:hAnsiTheme="minorHAnsi" w:cstheme="minorHAnsi"/>
          <w:spacing w:val="-16"/>
          <w:sz w:val="24"/>
          <w:szCs w:val="24"/>
        </w:rPr>
        <w:t xml:space="preserve"> </w:t>
      </w:r>
      <w:r w:rsidRPr="00D96A57">
        <w:rPr>
          <w:rFonts w:asciiTheme="minorHAnsi" w:hAnsiTheme="minorHAnsi" w:cstheme="minorHAnsi"/>
          <w:sz w:val="24"/>
          <w:szCs w:val="24"/>
        </w:rPr>
        <w:t>w</w:t>
      </w:r>
      <w:r w:rsidRPr="00D96A57">
        <w:rPr>
          <w:rFonts w:asciiTheme="minorHAnsi" w:hAnsiTheme="minorHAnsi" w:cstheme="minorHAnsi"/>
          <w:spacing w:val="-17"/>
          <w:sz w:val="24"/>
          <w:szCs w:val="24"/>
        </w:rPr>
        <w:t xml:space="preserve"> </w:t>
      </w:r>
      <w:r w:rsidRPr="00D96A57">
        <w:rPr>
          <w:rFonts w:asciiTheme="minorHAnsi" w:hAnsiTheme="minorHAnsi" w:cstheme="minorHAnsi"/>
          <w:sz w:val="24"/>
          <w:szCs w:val="24"/>
        </w:rPr>
        <w:t>ofertach.</w:t>
      </w:r>
    </w:p>
    <w:p w14:paraId="1DE47359" w14:textId="5A9917DC" w:rsidR="00B05734" w:rsidRPr="00F47798" w:rsidRDefault="00B05734" w:rsidP="00B05734">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F47798">
        <w:rPr>
          <w:rFonts w:asciiTheme="minorHAnsi" w:hAnsiTheme="minorHAnsi" w:cstheme="minorHAnsi"/>
          <w:sz w:val="24"/>
          <w:szCs w:val="24"/>
        </w:rPr>
        <w:t>Informacje te zostaną zamieszczone na stronie internetowej prowadzonego postępowania w</w:t>
      </w:r>
      <w:r w:rsidR="00D96AEF">
        <w:rPr>
          <w:rFonts w:asciiTheme="minorHAnsi" w:hAnsiTheme="minorHAnsi" w:cstheme="minorHAnsi"/>
          <w:sz w:val="24"/>
          <w:szCs w:val="24"/>
          <w:lang w:val="pl-PL"/>
        </w:rPr>
        <w:t> </w:t>
      </w:r>
      <w:r w:rsidRPr="00F47798">
        <w:rPr>
          <w:rFonts w:asciiTheme="minorHAnsi" w:hAnsiTheme="minorHAnsi" w:cstheme="minorHAnsi"/>
          <w:sz w:val="24"/>
          <w:szCs w:val="24"/>
        </w:rPr>
        <w:t>miejscu, w którym zostało zamieszczone ogłoszenie o przedmiotowym postępowaniu.</w:t>
      </w:r>
    </w:p>
    <w:p w14:paraId="65EB1513" w14:textId="77777777" w:rsidR="00191EA4" w:rsidRPr="00191EA4" w:rsidRDefault="00191EA4" w:rsidP="008810F5">
      <w:pPr>
        <w:pStyle w:val="Akapitzlist"/>
        <w:tabs>
          <w:tab w:val="left" w:pos="1177"/>
        </w:tabs>
        <w:spacing w:after="0"/>
        <w:ind w:left="360" w:right="118"/>
        <w:contextualSpacing w:val="0"/>
        <w:jc w:val="both"/>
        <w:rPr>
          <w:rFonts w:asciiTheme="minorHAnsi" w:hAnsiTheme="minorHAnsi" w:cstheme="minorHAnsi"/>
          <w:sz w:val="24"/>
          <w:szCs w:val="24"/>
        </w:rPr>
      </w:pPr>
    </w:p>
    <w:p w14:paraId="231A16C2" w14:textId="443A17F5" w:rsidR="00945AA5" w:rsidRPr="00945AA5" w:rsidRDefault="000106F6" w:rsidP="008810F5">
      <w:pPr>
        <w:pStyle w:val="Nagwek1"/>
        <w:numPr>
          <w:ilvl w:val="0"/>
          <w:numId w:val="2"/>
        </w:numPr>
        <w:shd w:val="clear" w:color="auto" w:fill="E6E6E6"/>
        <w:tabs>
          <w:tab w:val="clear" w:pos="786"/>
          <w:tab w:val="num" w:pos="284"/>
          <w:tab w:val="left" w:pos="426"/>
          <w:tab w:val="num" w:pos="567"/>
        </w:tabs>
        <w:spacing w:line="276" w:lineRule="auto"/>
        <w:ind w:left="284" w:hanging="284"/>
        <w:jc w:val="both"/>
        <w:rPr>
          <w:rFonts w:asciiTheme="minorHAnsi" w:hAnsiTheme="minorHAnsi" w:cstheme="minorHAnsi"/>
          <w:sz w:val="24"/>
          <w:szCs w:val="24"/>
        </w:rPr>
      </w:pPr>
      <w:bookmarkStart w:id="24" w:name="_bookmark22"/>
      <w:bookmarkEnd w:id="10"/>
      <w:bookmarkEnd w:id="11"/>
      <w:bookmarkEnd w:id="12"/>
      <w:bookmarkEnd w:id="13"/>
      <w:bookmarkEnd w:id="24"/>
      <w:r w:rsidRPr="00DC3E8D">
        <w:rPr>
          <w:rFonts w:asciiTheme="minorHAnsi" w:hAnsiTheme="minorHAnsi" w:cstheme="minorHAnsi"/>
          <w:sz w:val="24"/>
          <w:szCs w:val="24"/>
        </w:rPr>
        <w:t>SPOSÓB OBLICZENIA CENY</w:t>
      </w:r>
      <w:r w:rsidR="00296288">
        <w:rPr>
          <w:rFonts w:asciiTheme="minorHAnsi" w:hAnsiTheme="minorHAnsi" w:cstheme="minorHAnsi"/>
          <w:sz w:val="24"/>
          <w:szCs w:val="24"/>
          <w:lang w:val="pl-PL"/>
        </w:rPr>
        <w:t>.</w:t>
      </w:r>
    </w:p>
    <w:p w14:paraId="2C19A4A9" w14:textId="22D6FA39" w:rsidR="00945AA5" w:rsidRPr="0031237D" w:rsidRDefault="00945AA5">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Wykonawca poda cenę oferty w Formularzu Ofertowym sporządzonym według wzoru </w:t>
      </w:r>
      <w:r>
        <w:rPr>
          <w:rFonts w:asciiTheme="minorHAnsi" w:hAnsiTheme="minorHAnsi" w:cstheme="minorHAnsi"/>
          <w:sz w:val="24"/>
          <w:szCs w:val="24"/>
          <w:lang w:val="pl-PL"/>
        </w:rPr>
        <w:t xml:space="preserve">stanowiącym </w:t>
      </w:r>
      <w:r w:rsidRPr="00945AA5">
        <w:rPr>
          <w:rFonts w:asciiTheme="minorHAnsi" w:eastAsiaTheme="minorHAnsi" w:hAnsiTheme="minorHAnsi" w:cstheme="minorHAnsi"/>
          <w:b/>
          <w:bCs/>
          <w:color w:val="000000"/>
          <w:sz w:val="24"/>
          <w:szCs w:val="24"/>
        </w:rPr>
        <w:t>załącznik nr</w:t>
      </w:r>
      <w:r w:rsidRPr="00945AA5">
        <w:rPr>
          <w:rFonts w:asciiTheme="minorHAnsi" w:eastAsiaTheme="minorHAnsi" w:hAnsiTheme="minorHAnsi" w:cstheme="minorHAnsi"/>
          <w:b/>
          <w:bCs/>
          <w:color w:val="000000"/>
          <w:sz w:val="24"/>
          <w:szCs w:val="24"/>
          <w:lang w:val="pl-PL"/>
        </w:rPr>
        <w:t xml:space="preserve"> </w:t>
      </w:r>
      <w:r w:rsidR="00884736">
        <w:rPr>
          <w:rFonts w:asciiTheme="minorHAnsi" w:eastAsiaTheme="minorHAnsi" w:hAnsiTheme="minorHAnsi" w:cstheme="minorHAnsi"/>
          <w:b/>
          <w:bCs/>
          <w:color w:val="000000"/>
          <w:sz w:val="24"/>
          <w:szCs w:val="24"/>
          <w:lang w:val="pl-PL"/>
        </w:rPr>
        <w:t>2</w:t>
      </w:r>
      <w:r w:rsidR="00526A36">
        <w:rPr>
          <w:rFonts w:asciiTheme="minorHAnsi" w:eastAsiaTheme="minorHAnsi" w:hAnsiTheme="minorHAnsi" w:cstheme="minorHAnsi"/>
          <w:b/>
          <w:bCs/>
          <w:color w:val="000000"/>
          <w:sz w:val="24"/>
          <w:szCs w:val="24"/>
          <w:lang w:val="pl-PL"/>
        </w:rPr>
        <w:t xml:space="preserve"> </w:t>
      </w:r>
      <w:r w:rsidR="00526A36" w:rsidRPr="00945AA5">
        <w:rPr>
          <w:rFonts w:asciiTheme="minorHAnsi" w:eastAsiaTheme="minorHAnsi" w:hAnsiTheme="minorHAnsi" w:cstheme="minorHAnsi"/>
          <w:b/>
          <w:bCs/>
          <w:color w:val="000000"/>
          <w:sz w:val="24"/>
          <w:szCs w:val="24"/>
          <w:lang w:val="pl-PL"/>
        </w:rPr>
        <w:t>do SWZ</w:t>
      </w:r>
      <w:r w:rsidRPr="00504CE8">
        <w:rPr>
          <w:rFonts w:asciiTheme="minorHAnsi" w:hAnsiTheme="minorHAnsi" w:cstheme="minorHAnsi"/>
          <w:sz w:val="24"/>
          <w:szCs w:val="24"/>
        </w:rPr>
        <w:t>, jako</w:t>
      </w:r>
      <w:r w:rsidRPr="0031237D">
        <w:rPr>
          <w:rFonts w:asciiTheme="minorHAnsi" w:hAnsiTheme="minorHAnsi" w:cstheme="minorHAnsi"/>
          <w:sz w:val="24"/>
          <w:szCs w:val="24"/>
        </w:rPr>
        <w:t xml:space="preserve"> cenę brutto [z uwzględnieniem kwoty podatku od</w:t>
      </w:r>
      <w:r w:rsidR="00930DDC">
        <w:rPr>
          <w:rFonts w:asciiTheme="minorHAnsi" w:hAnsiTheme="minorHAnsi" w:cstheme="minorHAnsi"/>
          <w:sz w:val="24"/>
          <w:szCs w:val="24"/>
          <w:lang w:val="pl-PL"/>
        </w:rPr>
        <w:t> </w:t>
      </w:r>
      <w:r w:rsidRPr="0031237D">
        <w:rPr>
          <w:rFonts w:asciiTheme="minorHAnsi" w:hAnsiTheme="minorHAnsi" w:cstheme="minorHAnsi"/>
          <w:sz w:val="24"/>
          <w:szCs w:val="24"/>
        </w:rPr>
        <w:t>towarów i usług (VAT)] z</w:t>
      </w:r>
      <w:r>
        <w:rPr>
          <w:rFonts w:asciiTheme="minorHAnsi" w:hAnsiTheme="minorHAnsi" w:cstheme="minorHAnsi"/>
          <w:sz w:val="24"/>
          <w:szCs w:val="24"/>
          <w:lang w:val="pl-PL"/>
        </w:rPr>
        <w:t> </w:t>
      </w:r>
      <w:r w:rsidRPr="0031237D">
        <w:rPr>
          <w:rFonts w:asciiTheme="minorHAnsi" w:hAnsiTheme="minorHAnsi" w:cstheme="minorHAnsi"/>
          <w:sz w:val="24"/>
          <w:szCs w:val="24"/>
        </w:rPr>
        <w:t>wyszczególnieniem stawki podatku od towarów i</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usług (VAT).</w:t>
      </w:r>
    </w:p>
    <w:p w14:paraId="6ECEB35F" w14:textId="7780E6B2" w:rsidR="00945AA5" w:rsidRDefault="00945AA5">
      <w:pPr>
        <w:pStyle w:val="Akapitzlist"/>
        <w:numPr>
          <w:ilvl w:val="0"/>
          <w:numId w:val="32"/>
        </w:numPr>
        <w:tabs>
          <w:tab w:val="left" w:pos="1177"/>
        </w:tabs>
        <w:spacing w:after="0"/>
        <w:ind w:left="360" w:right="118"/>
        <w:contextualSpacing w:val="0"/>
        <w:jc w:val="both"/>
        <w:rPr>
          <w:rFonts w:eastAsia="Times New Roman" w:cstheme="minorHAnsi"/>
          <w:sz w:val="24"/>
          <w:szCs w:val="24"/>
          <w:lang w:eastAsia="pl-PL"/>
        </w:rPr>
      </w:pPr>
      <w:r w:rsidRPr="0031237D">
        <w:rPr>
          <w:rFonts w:asciiTheme="minorHAnsi" w:hAnsiTheme="minorHAnsi" w:cstheme="minorHAnsi"/>
          <w:sz w:val="24"/>
          <w:szCs w:val="24"/>
        </w:rPr>
        <w:t>Cena oferty musi zawierać wszelkie koszty niezbędne do zrealizowania zamówienia wynikające wprost z niniejszej specyfikacji warunków zamówienia</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jak również w niej nie ujęte, a bez których nie można wykonać zamówienia</w:t>
      </w:r>
      <w:r w:rsidR="005E5E96" w:rsidRPr="005E5E96">
        <w:rPr>
          <w:rFonts w:asciiTheme="minorHAnsi" w:hAnsiTheme="minorHAnsi" w:cstheme="minorHAnsi"/>
          <w:sz w:val="24"/>
          <w:szCs w:val="24"/>
        </w:rPr>
        <w:t xml:space="preserve"> oraz zysk</w:t>
      </w:r>
      <w:r w:rsidRPr="0031237D">
        <w:rPr>
          <w:rFonts w:asciiTheme="minorHAnsi" w:hAnsiTheme="minorHAnsi" w:cstheme="minorHAnsi"/>
          <w:sz w:val="24"/>
          <w:szCs w:val="24"/>
        </w:rPr>
        <w:t>.</w:t>
      </w:r>
      <w:r w:rsidRPr="005E5E96">
        <w:rPr>
          <w:rFonts w:asciiTheme="minorHAnsi" w:hAnsiTheme="minorHAnsi" w:cstheme="minorHAnsi"/>
          <w:sz w:val="24"/>
          <w:szCs w:val="24"/>
        </w:rPr>
        <w:t xml:space="preserve"> </w:t>
      </w:r>
      <w:r w:rsidR="005E5E96" w:rsidRPr="005E5E96">
        <w:rPr>
          <w:rFonts w:asciiTheme="minorHAnsi" w:hAnsiTheme="minorHAnsi" w:cstheme="minorHAnsi"/>
          <w:sz w:val="24"/>
          <w:szCs w:val="24"/>
        </w:rPr>
        <w:t>W cenie powinny być również uwzględnione wszystkie podatki, opłaty celne, ubezpieczenia</w:t>
      </w:r>
      <w:r w:rsidR="005462C2">
        <w:rPr>
          <w:rFonts w:asciiTheme="minorHAnsi" w:hAnsiTheme="minorHAnsi" w:cstheme="minorHAnsi"/>
          <w:sz w:val="24"/>
          <w:szCs w:val="24"/>
          <w:lang w:val="pl-PL"/>
        </w:rPr>
        <w:t xml:space="preserve"> </w:t>
      </w:r>
      <w:r w:rsidR="005E5E96" w:rsidRPr="005E5E96">
        <w:rPr>
          <w:rFonts w:asciiTheme="minorHAnsi" w:hAnsiTheme="minorHAnsi" w:cstheme="minorHAnsi"/>
          <w:sz w:val="24"/>
          <w:szCs w:val="24"/>
        </w:rPr>
        <w:t>itp. Podana cena jest obowiązująca w całym okresie ważności umowy z zastrzeżeniem możliwości zmiany wynagrodzenia określonych w Projektowanych postanowieniach umowy w sprawie zamówienia publicznego</w:t>
      </w:r>
      <w:r w:rsidR="00E1381E">
        <w:rPr>
          <w:rFonts w:asciiTheme="minorHAnsi" w:hAnsiTheme="minorHAnsi" w:cstheme="minorHAnsi"/>
          <w:sz w:val="24"/>
          <w:szCs w:val="24"/>
          <w:lang w:val="pl-PL"/>
        </w:rPr>
        <w:t>,</w:t>
      </w:r>
      <w:r w:rsidR="005E5E96" w:rsidRPr="005E5E96">
        <w:rPr>
          <w:rFonts w:asciiTheme="minorHAnsi" w:hAnsiTheme="minorHAnsi" w:cstheme="minorHAnsi"/>
          <w:sz w:val="24"/>
          <w:szCs w:val="24"/>
        </w:rPr>
        <w:t xml:space="preserve"> zgodnie z załącznikiem nr </w:t>
      </w:r>
      <w:r w:rsidR="00526A36">
        <w:rPr>
          <w:rFonts w:asciiTheme="minorHAnsi" w:hAnsiTheme="minorHAnsi" w:cstheme="minorHAnsi"/>
          <w:sz w:val="24"/>
          <w:szCs w:val="24"/>
          <w:lang w:val="pl-PL"/>
        </w:rPr>
        <w:t xml:space="preserve">8 </w:t>
      </w:r>
      <w:r w:rsidR="00526A36" w:rsidRPr="005E5E96">
        <w:rPr>
          <w:rFonts w:asciiTheme="minorHAnsi" w:hAnsiTheme="minorHAnsi" w:cstheme="minorHAnsi"/>
          <w:sz w:val="24"/>
          <w:szCs w:val="24"/>
        </w:rPr>
        <w:t>do SWZ</w:t>
      </w:r>
      <w:r w:rsidR="005E5E96" w:rsidRPr="005E5E96">
        <w:rPr>
          <w:rFonts w:asciiTheme="minorHAnsi" w:hAnsiTheme="minorHAnsi" w:cstheme="minorHAnsi"/>
          <w:sz w:val="24"/>
          <w:szCs w:val="24"/>
        </w:rPr>
        <w:t>.</w:t>
      </w:r>
    </w:p>
    <w:p w14:paraId="3A9C087D" w14:textId="2FF833DB" w:rsidR="00945AA5" w:rsidRDefault="00945AA5">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945AA5">
        <w:rPr>
          <w:rFonts w:asciiTheme="minorHAnsi" w:hAnsiTheme="minorHAnsi" w:cstheme="minorHAnsi"/>
          <w:sz w:val="24"/>
          <w:szCs w:val="24"/>
        </w:rPr>
        <w:t>Ceny muszą być podane i wyliczone w zaokrągleniu do dwóch miejsc po przecinku (zasada zaokrąglenia – poniżej 5 należy końcówkę pominąć, powyżej i równe 5 należy zaokrąglić w</w:t>
      </w:r>
      <w:r>
        <w:rPr>
          <w:rFonts w:asciiTheme="minorHAnsi" w:hAnsiTheme="minorHAnsi" w:cstheme="minorHAnsi"/>
          <w:sz w:val="24"/>
          <w:szCs w:val="24"/>
          <w:lang w:val="pl-PL"/>
        </w:rPr>
        <w:t> </w:t>
      </w:r>
      <w:r w:rsidRPr="00945AA5">
        <w:rPr>
          <w:rFonts w:asciiTheme="minorHAnsi" w:hAnsiTheme="minorHAnsi" w:cstheme="minorHAnsi"/>
          <w:sz w:val="24"/>
          <w:szCs w:val="24"/>
        </w:rPr>
        <w:t>górę).</w:t>
      </w:r>
    </w:p>
    <w:p w14:paraId="60667719" w14:textId="77777777" w:rsidR="005462C2" w:rsidRDefault="005462C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spowoduje odrzucenie oferty, jeżeli nie ziszczą się ustawowe przesłanki omyłki (na</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podstawie art. 226 ust. 1 pkt 10 </w:t>
      </w:r>
      <w:r w:rsidRPr="0031237D">
        <w:rPr>
          <w:rFonts w:asciiTheme="minorHAnsi" w:hAnsiTheme="minorHAnsi" w:cstheme="minorHAnsi"/>
          <w:sz w:val="24"/>
          <w:szCs w:val="24"/>
          <w:lang w:val="pl-PL"/>
        </w:rPr>
        <w:t>Pzp</w:t>
      </w:r>
      <w:r w:rsidRPr="0031237D">
        <w:rPr>
          <w:rFonts w:asciiTheme="minorHAnsi" w:hAnsiTheme="minorHAnsi" w:cstheme="minorHAnsi"/>
          <w:sz w:val="24"/>
          <w:szCs w:val="24"/>
        </w:rPr>
        <w:t xml:space="preserve"> w związku z art. 223 ust. 2 pkt 3 </w:t>
      </w:r>
      <w:r w:rsidRPr="0031237D">
        <w:rPr>
          <w:rFonts w:asciiTheme="minorHAnsi" w:hAnsiTheme="minorHAnsi" w:cstheme="minorHAnsi"/>
          <w:sz w:val="24"/>
          <w:szCs w:val="24"/>
          <w:lang w:val="pl-PL"/>
        </w:rPr>
        <w:t>Pzp</w:t>
      </w:r>
      <w:r w:rsidRPr="0031237D">
        <w:rPr>
          <w:rFonts w:asciiTheme="minorHAnsi" w:hAnsiTheme="minorHAnsi" w:cstheme="minorHAnsi"/>
          <w:sz w:val="24"/>
          <w:szCs w:val="24"/>
        </w:rPr>
        <w:t>).</w:t>
      </w:r>
    </w:p>
    <w:p w14:paraId="626F8239" w14:textId="77777777" w:rsidR="00673D42" w:rsidRPr="007509C2" w:rsidRDefault="00673D4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945AA5">
        <w:rPr>
          <w:rFonts w:asciiTheme="minorHAnsi" w:hAnsiTheme="minorHAnsi" w:cstheme="minorHAnsi"/>
          <w:sz w:val="24"/>
          <w:szCs w:val="24"/>
        </w:rPr>
        <w:t>W przypadku rozbieżności ceny wyrażonej cyfrowo i słownie jako poprawną uznaje się cenę wyrażoną cyfrowo</w:t>
      </w:r>
      <w:r>
        <w:rPr>
          <w:rFonts w:asciiTheme="minorHAnsi" w:hAnsiTheme="minorHAnsi" w:cstheme="minorHAnsi"/>
          <w:sz w:val="24"/>
          <w:szCs w:val="24"/>
          <w:lang w:val="pl-PL"/>
        </w:rPr>
        <w:t>.</w:t>
      </w:r>
    </w:p>
    <w:p w14:paraId="6AE3B09A" w14:textId="77777777" w:rsidR="00673D42" w:rsidRDefault="00673D4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Rozliczenia między Zamawiającym</w:t>
      </w:r>
      <w:r w:rsidRPr="007509C2">
        <w:rPr>
          <w:rFonts w:asciiTheme="minorHAnsi" w:hAnsiTheme="minorHAnsi" w:cstheme="minorHAnsi"/>
          <w:sz w:val="24"/>
          <w:szCs w:val="24"/>
        </w:rPr>
        <w:t>,</w:t>
      </w:r>
      <w:r w:rsidRPr="0031237D">
        <w:rPr>
          <w:rFonts w:asciiTheme="minorHAnsi" w:hAnsiTheme="minorHAnsi" w:cstheme="minorHAnsi"/>
          <w:sz w:val="24"/>
          <w:szCs w:val="24"/>
        </w:rPr>
        <w:t xml:space="preserve"> a Wykonawcą będą prowadzone w złotych polskich (PLN).</w:t>
      </w:r>
    </w:p>
    <w:p w14:paraId="3B600F01" w14:textId="77777777" w:rsidR="00673D42" w:rsidRPr="0031237D" w:rsidRDefault="00673D4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945AA5">
        <w:rPr>
          <w:rFonts w:asciiTheme="minorHAnsi" w:hAnsiTheme="minorHAnsi" w:cstheme="minorHAnsi"/>
          <w:sz w:val="24"/>
          <w:szCs w:val="24"/>
        </w:rPr>
        <w:t>Zamawiający przewiduje płatność zgodnie z postanowieniami załączonego do niniejszej SWZ wzoru umowy.</w:t>
      </w:r>
    </w:p>
    <w:p w14:paraId="7D456E83" w14:textId="77777777" w:rsidR="00673D42" w:rsidRDefault="00673D42">
      <w:pPr>
        <w:pStyle w:val="Akapitzlist"/>
        <w:numPr>
          <w:ilvl w:val="0"/>
          <w:numId w:val="32"/>
        </w:numPr>
        <w:tabs>
          <w:tab w:val="left" w:pos="1177"/>
        </w:tabs>
        <w:spacing w:after="0"/>
        <w:ind w:left="360" w:right="118"/>
        <w:contextualSpacing w:val="0"/>
        <w:jc w:val="both"/>
        <w:rPr>
          <w:rFonts w:asciiTheme="minorHAnsi" w:eastAsiaTheme="minorHAnsi" w:hAnsiTheme="minorHAnsi" w:cstheme="minorHAnsi"/>
          <w:color w:val="000000"/>
          <w:sz w:val="24"/>
          <w:szCs w:val="24"/>
        </w:rPr>
      </w:pPr>
      <w:r w:rsidRPr="00945AA5">
        <w:rPr>
          <w:rFonts w:asciiTheme="minorHAnsi" w:eastAsiaTheme="minorHAnsi" w:hAnsiTheme="minorHAnsi" w:cstheme="minorHAnsi"/>
          <w:color w:val="000000"/>
          <w:sz w:val="24"/>
          <w:szCs w:val="24"/>
        </w:rPr>
        <w:t>Informacja o obowiązku podatkowym</w:t>
      </w:r>
      <w:r w:rsidRPr="00945AA5">
        <w:rPr>
          <w:rFonts w:asciiTheme="minorHAnsi" w:eastAsiaTheme="minorHAnsi" w:hAnsiTheme="minorHAnsi" w:cstheme="minorHAnsi"/>
          <w:color w:val="000000"/>
          <w:sz w:val="24"/>
          <w:szCs w:val="24"/>
          <w:lang w:val="pl-PL"/>
        </w:rPr>
        <w:t>:</w:t>
      </w:r>
      <w:r w:rsidRPr="00945AA5">
        <w:rPr>
          <w:rFonts w:asciiTheme="minorHAnsi" w:eastAsiaTheme="minorHAnsi" w:hAnsiTheme="minorHAnsi" w:cstheme="minorHAnsi"/>
          <w:color w:val="000000"/>
          <w:sz w:val="24"/>
          <w:szCs w:val="24"/>
        </w:rPr>
        <w:t xml:space="preserve"> </w:t>
      </w:r>
    </w:p>
    <w:p w14:paraId="123A148E" w14:textId="6161BABA" w:rsidR="00673D42" w:rsidRPr="00673D42" w:rsidRDefault="00673D42" w:rsidP="00673D42">
      <w:pPr>
        <w:pStyle w:val="Akapitzlist"/>
        <w:tabs>
          <w:tab w:val="left" w:pos="1177"/>
        </w:tabs>
        <w:spacing w:after="0"/>
        <w:ind w:left="360" w:right="118"/>
        <w:contextualSpacing w:val="0"/>
        <w:jc w:val="both"/>
        <w:rPr>
          <w:rFonts w:asciiTheme="minorHAnsi" w:eastAsiaTheme="minorHAnsi" w:hAnsiTheme="minorHAnsi" w:cstheme="minorHAnsi"/>
          <w:color w:val="000000"/>
          <w:sz w:val="28"/>
          <w:szCs w:val="28"/>
        </w:rPr>
      </w:pPr>
      <w:r w:rsidRPr="00673D42">
        <w:rPr>
          <w:rFonts w:asciiTheme="minorHAnsi" w:eastAsiaTheme="minorHAnsi" w:hAnsiTheme="minorHAnsi" w:cstheme="minorHAnsi"/>
          <w:color w:val="000000"/>
          <w:sz w:val="24"/>
          <w:szCs w:val="24"/>
        </w:rPr>
        <w:t>Jeżeli złożono ofertę, której wybór prowadziłby do powstania u Zamawiającego obowiązku podatkowego</w:t>
      </w:r>
      <w:r w:rsidRPr="00673D42">
        <w:rPr>
          <w:rFonts w:asciiTheme="minorHAnsi" w:eastAsiaTheme="minorHAnsi" w:hAnsiTheme="minorHAnsi" w:cstheme="minorHAnsi"/>
          <w:color w:val="000000"/>
          <w:sz w:val="24"/>
          <w:szCs w:val="24"/>
          <w:lang w:val="pl-PL"/>
        </w:rPr>
        <w:t>,</w:t>
      </w:r>
      <w:r w:rsidRPr="00673D42">
        <w:rPr>
          <w:rFonts w:asciiTheme="minorHAnsi" w:eastAsiaTheme="minorHAnsi" w:hAnsiTheme="minorHAnsi" w:cstheme="minorHAnsi"/>
          <w:color w:val="000000"/>
          <w:sz w:val="24"/>
          <w:szCs w:val="24"/>
        </w:rPr>
        <w:t xml:space="preserve"> zgodnie z przepisami o podatku od towarów i usług, Zamawiający w celu oceny takiej oferty dolicza do przedstawionej w niej ceny podatek od towarów i usług, który miałby obowiązek rozliczyć zgodnie z tymi przepisami. Wykonawca, składając ofertę, informuje Zamawiającego w „Formularzu </w:t>
      </w:r>
      <w:r w:rsidRPr="00673D42">
        <w:rPr>
          <w:rFonts w:asciiTheme="minorHAnsi" w:eastAsiaTheme="minorHAnsi" w:hAnsiTheme="minorHAnsi" w:cstheme="minorHAnsi"/>
          <w:color w:val="000000"/>
          <w:sz w:val="24"/>
          <w:szCs w:val="24"/>
          <w:lang w:val="pl-PL"/>
        </w:rPr>
        <w:t>Ofertowym</w:t>
      </w:r>
      <w:r w:rsidRPr="00673D42">
        <w:rPr>
          <w:rFonts w:asciiTheme="minorHAnsi" w:eastAsiaTheme="minorHAnsi" w:hAnsiTheme="minorHAnsi" w:cstheme="minorHAnsi"/>
          <w:color w:val="000000"/>
          <w:sz w:val="24"/>
          <w:szCs w:val="24"/>
        </w:rPr>
        <w:t>”, czy wybór oferty będzie prowadzić do powstania u</w:t>
      </w:r>
      <w:r w:rsidRPr="00673D42">
        <w:rPr>
          <w:rFonts w:asciiTheme="minorHAnsi" w:eastAsiaTheme="minorHAnsi" w:hAnsiTheme="minorHAnsi" w:cstheme="minorHAnsi"/>
          <w:color w:val="000000"/>
          <w:sz w:val="24"/>
          <w:szCs w:val="24"/>
          <w:lang w:val="pl-PL"/>
        </w:rPr>
        <w:t> </w:t>
      </w:r>
      <w:r w:rsidRPr="00673D42">
        <w:rPr>
          <w:rFonts w:asciiTheme="minorHAnsi" w:eastAsiaTheme="minorHAnsi" w:hAnsiTheme="minorHAnsi" w:cstheme="minorHAnsi"/>
          <w:color w:val="000000"/>
          <w:sz w:val="24"/>
          <w:szCs w:val="24"/>
        </w:rPr>
        <w:t xml:space="preserve">Zamawiającego obowiązku podatkowego, wskazując nazwę (rodzaj) towaru lub usługi, których dostawa lub świadczenie będzie prowadzić do jego powstania, wskazując ich wartość bez kwoty podatku oraz wskazując stawkę podatku od towarów i usług, która zgodnie </w:t>
      </w:r>
      <w:r w:rsidRPr="00673D42">
        <w:rPr>
          <w:rFonts w:asciiTheme="minorHAnsi" w:hAnsiTheme="minorHAnsi" w:cstheme="minorHAnsi"/>
          <w:sz w:val="24"/>
          <w:szCs w:val="24"/>
        </w:rPr>
        <w:t>z</w:t>
      </w:r>
      <w:r w:rsidRPr="00673D42">
        <w:rPr>
          <w:rFonts w:asciiTheme="minorHAnsi" w:hAnsiTheme="minorHAnsi" w:cstheme="minorHAnsi"/>
          <w:sz w:val="24"/>
          <w:szCs w:val="24"/>
          <w:lang w:val="pl-PL"/>
        </w:rPr>
        <w:t> </w:t>
      </w:r>
      <w:r w:rsidRPr="00673D42">
        <w:rPr>
          <w:rFonts w:asciiTheme="minorHAnsi" w:hAnsiTheme="minorHAnsi" w:cstheme="minorHAnsi"/>
          <w:sz w:val="24"/>
          <w:szCs w:val="24"/>
        </w:rPr>
        <w:t>wiedzą</w:t>
      </w:r>
      <w:r w:rsidRPr="00673D42">
        <w:rPr>
          <w:rFonts w:asciiTheme="minorHAnsi" w:eastAsiaTheme="minorHAnsi" w:hAnsiTheme="minorHAnsi" w:cstheme="minorHAnsi"/>
          <w:color w:val="000000"/>
          <w:sz w:val="24"/>
          <w:szCs w:val="24"/>
        </w:rPr>
        <w:t xml:space="preserve"> wykonawcy, będzie miała zastosowanie.</w:t>
      </w:r>
    </w:p>
    <w:p w14:paraId="759D9752" w14:textId="77777777" w:rsidR="00FC7322" w:rsidRPr="001A3687" w:rsidRDefault="00FC7322" w:rsidP="008810F5">
      <w:pPr>
        <w:pStyle w:val="Akapitzlist"/>
        <w:tabs>
          <w:tab w:val="left" w:pos="1177"/>
        </w:tabs>
        <w:spacing w:after="0"/>
        <w:ind w:left="360" w:right="118"/>
        <w:contextualSpacing w:val="0"/>
        <w:jc w:val="both"/>
        <w:rPr>
          <w:rFonts w:asciiTheme="minorHAnsi" w:hAnsiTheme="minorHAnsi" w:cstheme="minorHAnsi"/>
          <w:sz w:val="24"/>
          <w:szCs w:val="24"/>
        </w:rPr>
      </w:pPr>
    </w:p>
    <w:p w14:paraId="64A44648" w14:textId="03B5E3AE" w:rsidR="000106F6" w:rsidRPr="00D96A57" w:rsidRDefault="000106F6" w:rsidP="008810F5">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1A3687">
        <w:rPr>
          <w:rFonts w:asciiTheme="minorHAnsi" w:hAnsiTheme="minorHAnsi" w:cstheme="minorHAnsi"/>
          <w:sz w:val="24"/>
          <w:szCs w:val="24"/>
        </w:rPr>
        <w:lastRenderedPageBreak/>
        <w:t>OPIS KRYTERIÓW OCENY OFERT, WRAZ Z PODANIEM WAG TYCH KRYTERIÓW I</w:t>
      </w:r>
      <w:r w:rsidR="005160B8">
        <w:rPr>
          <w:rFonts w:asciiTheme="minorHAnsi" w:hAnsiTheme="minorHAnsi" w:cstheme="minorHAnsi"/>
          <w:sz w:val="24"/>
          <w:szCs w:val="24"/>
          <w:lang w:val="pl-PL"/>
        </w:rPr>
        <w:t> </w:t>
      </w:r>
      <w:r w:rsidRPr="001A3687">
        <w:rPr>
          <w:rFonts w:asciiTheme="minorHAnsi" w:hAnsiTheme="minorHAnsi" w:cstheme="minorHAnsi"/>
          <w:sz w:val="24"/>
          <w:szCs w:val="24"/>
        </w:rPr>
        <w:t>SPOSOBU OCENY OFERT</w:t>
      </w:r>
      <w:r w:rsidR="00296288">
        <w:rPr>
          <w:rFonts w:asciiTheme="minorHAnsi" w:hAnsiTheme="minorHAnsi" w:cstheme="minorHAnsi"/>
          <w:sz w:val="24"/>
          <w:szCs w:val="24"/>
          <w:lang w:val="pl-PL"/>
        </w:rPr>
        <w:t>.</w:t>
      </w:r>
    </w:p>
    <w:p w14:paraId="0D29282D" w14:textId="76A1AA9D" w:rsidR="000106F6" w:rsidRDefault="000106F6">
      <w:pPr>
        <w:pStyle w:val="Nagwek3"/>
        <w:keepNext w:val="0"/>
        <w:numPr>
          <w:ilvl w:val="0"/>
          <w:numId w:val="16"/>
        </w:numPr>
        <w:tabs>
          <w:tab w:val="left" w:pos="1177"/>
        </w:tabs>
        <w:spacing w:before="0" w:after="160" w:line="276" w:lineRule="auto"/>
        <w:ind w:left="361" w:hanging="361"/>
        <w:jc w:val="both"/>
        <w:rPr>
          <w:rFonts w:asciiTheme="minorHAnsi" w:hAnsiTheme="minorHAnsi" w:cstheme="minorHAnsi"/>
          <w:sz w:val="24"/>
          <w:lang w:val="pl-PL"/>
        </w:rPr>
      </w:pPr>
      <w:r w:rsidRPr="009049F5">
        <w:rPr>
          <w:rFonts w:asciiTheme="minorHAnsi" w:hAnsiTheme="minorHAnsi" w:cstheme="minorHAnsi"/>
          <w:sz w:val="24"/>
        </w:rPr>
        <w:t>Kryteria oceny ofert i ich</w:t>
      </w:r>
      <w:r w:rsidRPr="009049F5">
        <w:rPr>
          <w:rFonts w:asciiTheme="minorHAnsi" w:hAnsiTheme="minorHAnsi" w:cstheme="minorHAnsi"/>
          <w:spacing w:val="-6"/>
          <w:sz w:val="24"/>
        </w:rPr>
        <w:t xml:space="preserve"> </w:t>
      </w:r>
      <w:r w:rsidRPr="009049F5">
        <w:rPr>
          <w:rFonts w:asciiTheme="minorHAnsi" w:hAnsiTheme="minorHAnsi" w:cstheme="minorHAnsi"/>
          <w:sz w:val="24"/>
        </w:rPr>
        <w:t>znaczenie</w:t>
      </w:r>
      <w:r w:rsidR="00320E41">
        <w:rPr>
          <w:rFonts w:asciiTheme="minorHAnsi" w:hAnsiTheme="minorHAnsi" w:cstheme="minorHAnsi"/>
          <w:sz w:val="24"/>
          <w:lang w:val="pl-PL"/>
        </w:rPr>
        <w:t>:</w:t>
      </w:r>
    </w:p>
    <w:p w14:paraId="331B3AC7" w14:textId="766FBD7F" w:rsidR="00522AD0" w:rsidRPr="00822784" w:rsidRDefault="00522AD0">
      <w:pPr>
        <w:pStyle w:val="Akapitzlist"/>
        <w:numPr>
          <w:ilvl w:val="0"/>
          <w:numId w:val="67"/>
        </w:numPr>
        <w:autoSpaceDE w:val="0"/>
        <w:autoSpaceDN w:val="0"/>
        <w:adjustRightInd w:val="0"/>
        <w:spacing w:after="0"/>
        <w:ind w:left="360"/>
        <w:jc w:val="both"/>
        <w:rPr>
          <w:rFonts w:asciiTheme="minorHAnsi" w:hAnsiTheme="minorHAnsi" w:cstheme="minorHAnsi"/>
          <w:sz w:val="24"/>
          <w:szCs w:val="24"/>
          <w:lang w:eastAsia="x-none"/>
        </w:rPr>
      </w:pPr>
      <w:r w:rsidRPr="00822784">
        <w:rPr>
          <w:rFonts w:asciiTheme="minorHAnsi" w:eastAsiaTheme="minorHAnsi" w:hAnsiTheme="minorHAnsi" w:cstheme="minorHAnsi"/>
          <w:sz w:val="24"/>
          <w:szCs w:val="24"/>
        </w:rPr>
        <w:t>Przy wyborze najkorzystniejszej oferty Zamawiający będzie się kierował następującymi kryteriami:</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81"/>
        <w:gridCol w:w="4820"/>
        <w:gridCol w:w="3547"/>
      </w:tblGrid>
      <w:tr w:rsidR="000B10E7" w:rsidRPr="00664AFC" w14:paraId="477389AD" w14:textId="77777777" w:rsidTr="000B10E7">
        <w:trPr>
          <w:trHeight w:val="628"/>
        </w:trPr>
        <w:tc>
          <w:tcPr>
            <w:tcW w:w="664" w:type="pct"/>
          </w:tcPr>
          <w:p w14:paraId="14CE609D" w14:textId="4E891FED" w:rsidR="000B10E7" w:rsidRPr="00664AFC" w:rsidRDefault="000B10E7" w:rsidP="008810F5">
            <w:pPr>
              <w:pStyle w:val="TableParagraph"/>
              <w:spacing w:before="167" w:line="276" w:lineRule="auto"/>
              <w:jc w:val="center"/>
              <w:rPr>
                <w:rFonts w:asciiTheme="minorHAnsi" w:hAnsiTheme="minorHAnsi" w:cstheme="minorHAnsi"/>
                <w:b/>
                <w:sz w:val="24"/>
                <w:szCs w:val="24"/>
              </w:rPr>
            </w:pPr>
            <w:r w:rsidRPr="00664AFC">
              <w:rPr>
                <w:rFonts w:asciiTheme="minorHAnsi" w:hAnsiTheme="minorHAnsi" w:cstheme="minorHAnsi"/>
                <w:b/>
                <w:sz w:val="24"/>
                <w:szCs w:val="24"/>
              </w:rPr>
              <w:t>Lp.</w:t>
            </w:r>
          </w:p>
        </w:tc>
        <w:tc>
          <w:tcPr>
            <w:tcW w:w="2498" w:type="pct"/>
          </w:tcPr>
          <w:p w14:paraId="7EF70F06" w14:textId="21BE18E9" w:rsidR="000B10E7" w:rsidRPr="00664AFC" w:rsidRDefault="000B10E7" w:rsidP="008810F5">
            <w:pPr>
              <w:pStyle w:val="TableParagraph"/>
              <w:spacing w:before="167" w:line="276" w:lineRule="auto"/>
              <w:jc w:val="center"/>
              <w:rPr>
                <w:rFonts w:asciiTheme="minorHAnsi" w:hAnsiTheme="minorHAnsi" w:cstheme="minorHAnsi"/>
                <w:b/>
                <w:sz w:val="24"/>
                <w:szCs w:val="24"/>
              </w:rPr>
            </w:pPr>
            <w:r w:rsidRPr="00664AFC">
              <w:rPr>
                <w:rFonts w:asciiTheme="minorHAnsi" w:hAnsiTheme="minorHAnsi" w:cstheme="minorHAnsi"/>
                <w:b/>
                <w:sz w:val="24"/>
                <w:szCs w:val="24"/>
              </w:rPr>
              <w:t>Kryterium oceny</w:t>
            </w:r>
          </w:p>
        </w:tc>
        <w:tc>
          <w:tcPr>
            <w:tcW w:w="1838" w:type="pct"/>
          </w:tcPr>
          <w:p w14:paraId="670860B9" w14:textId="77777777" w:rsidR="000B10E7" w:rsidRPr="00664AFC" w:rsidRDefault="000B10E7" w:rsidP="008810F5">
            <w:pPr>
              <w:pStyle w:val="TableParagraph"/>
              <w:spacing w:before="167" w:line="276" w:lineRule="auto"/>
              <w:jc w:val="center"/>
              <w:rPr>
                <w:rFonts w:asciiTheme="minorHAnsi" w:hAnsiTheme="minorHAnsi" w:cstheme="minorHAnsi"/>
                <w:b/>
                <w:sz w:val="24"/>
                <w:szCs w:val="24"/>
              </w:rPr>
            </w:pPr>
            <w:r w:rsidRPr="00664AFC">
              <w:rPr>
                <w:rFonts w:asciiTheme="minorHAnsi" w:hAnsiTheme="minorHAnsi" w:cstheme="minorHAnsi"/>
                <w:b/>
                <w:sz w:val="24"/>
                <w:szCs w:val="24"/>
              </w:rPr>
              <w:t>Waga kryterium</w:t>
            </w:r>
          </w:p>
        </w:tc>
      </w:tr>
      <w:tr w:rsidR="000B10E7" w:rsidRPr="00664AFC" w14:paraId="343A7812" w14:textId="77777777" w:rsidTr="000B10E7">
        <w:trPr>
          <w:trHeight w:val="292"/>
        </w:trPr>
        <w:tc>
          <w:tcPr>
            <w:tcW w:w="664" w:type="pct"/>
          </w:tcPr>
          <w:p w14:paraId="2C0DF6E8" w14:textId="01D5A111" w:rsidR="000B10E7" w:rsidRPr="00664AFC" w:rsidRDefault="000B10E7" w:rsidP="004253A3">
            <w:pPr>
              <w:pStyle w:val="TableParagraph"/>
              <w:spacing w:before="0" w:after="0" w:line="276" w:lineRule="auto"/>
              <w:jc w:val="center"/>
              <w:rPr>
                <w:rFonts w:asciiTheme="minorHAnsi" w:hAnsiTheme="minorHAnsi" w:cstheme="minorHAnsi"/>
                <w:b/>
                <w:bCs/>
                <w:w w:val="95"/>
                <w:sz w:val="24"/>
                <w:szCs w:val="24"/>
              </w:rPr>
            </w:pPr>
            <w:r w:rsidRPr="00664AFC">
              <w:rPr>
                <w:rFonts w:asciiTheme="minorHAnsi" w:hAnsiTheme="minorHAnsi" w:cstheme="minorHAnsi"/>
                <w:b/>
                <w:bCs/>
                <w:w w:val="95"/>
                <w:sz w:val="24"/>
                <w:szCs w:val="24"/>
              </w:rPr>
              <w:t>1.</w:t>
            </w:r>
          </w:p>
        </w:tc>
        <w:tc>
          <w:tcPr>
            <w:tcW w:w="2498" w:type="pct"/>
          </w:tcPr>
          <w:p w14:paraId="36757DFA" w14:textId="4C5D22D4" w:rsidR="000B10E7" w:rsidRPr="00FB5D81" w:rsidRDefault="000B10E7" w:rsidP="004253A3">
            <w:pPr>
              <w:pStyle w:val="TableParagraph"/>
              <w:spacing w:before="0" w:after="0" w:line="276" w:lineRule="auto"/>
              <w:jc w:val="center"/>
              <w:rPr>
                <w:rFonts w:asciiTheme="minorHAnsi" w:hAnsiTheme="minorHAnsi" w:cstheme="minorHAnsi"/>
                <w:bCs/>
                <w:sz w:val="24"/>
                <w:szCs w:val="24"/>
              </w:rPr>
            </w:pPr>
            <w:r w:rsidRPr="00FB5D81">
              <w:rPr>
                <w:rFonts w:asciiTheme="minorHAnsi" w:hAnsiTheme="minorHAnsi" w:cstheme="minorHAnsi"/>
                <w:bCs/>
                <w:sz w:val="24"/>
                <w:szCs w:val="24"/>
              </w:rPr>
              <w:t>Cena</w:t>
            </w:r>
          </w:p>
        </w:tc>
        <w:tc>
          <w:tcPr>
            <w:tcW w:w="1838" w:type="pct"/>
          </w:tcPr>
          <w:p w14:paraId="546EA846" w14:textId="0E6030F6" w:rsidR="000B10E7" w:rsidRPr="00FB5D81" w:rsidRDefault="00673D42" w:rsidP="004253A3">
            <w:pPr>
              <w:pStyle w:val="TableParagraph"/>
              <w:spacing w:before="0" w:after="0" w:line="276" w:lineRule="auto"/>
              <w:jc w:val="center"/>
              <w:rPr>
                <w:rFonts w:asciiTheme="minorHAnsi" w:hAnsiTheme="minorHAnsi" w:cstheme="minorHAnsi"/>
                <w:bCs/>
                <w:sz w:val="24"/>
                <w:szCs w:val="24"/>
              </w:rPr>
            </w:pPr>
            <w:r>
              <w:rPr>
                <w:rFonts w:asciiTheme="minorHAnsi" w:hAnsiTheme="minorHAnsi" w:cstheme="minorHAnsi"/>
                <w:bCs/>
                <w:sz w:val="24"/>
                <w:szCs w:val="24"/>
              </w:rPr>
              <w:t>100</w:t>
            </w:r>
            <w:r w:rsidR="00FB5D81">
              <w:rPr>
                <w:rFonts w:asciiTheme="minorHAnsi" w:hAnsiTheme="minorHAnsi" w:cstheme="minorHAnsi"/>
                <w:bCs/>
                <w:sz w:val="24"/>
                <w:szCs w:val="24"/>
              </w:rPr>
              <w:t xml:space="preserve"> </w:t>
            </w:r>
            <w:r w:rsidR="000B10E7" w:rsidRPr="00FB5D81">
              <w:rPr>
                <w:rFonts w:asciiTheme="minorHAnsi" w:hAnsiTheme="minorHAnsi" w:cstheme="minorHAnsi"/>
                <w:bCs/>
                <w:sz w:val="24"/>
                <w:szCs w:val="24"/>
              </w:rPr>
              <w:t>%</w:t>
            </w:r>
          </w:p>
        </w:tc>
      </w:tr>
    </w:tbl>
    <w:p w14:paraId="4209C3EA" w14:textId="77777777" w:rsidR="00673D42" w:rsidRPr="00673D42" w:rsidRDefault="00673D42" w:rsidP="00673D42">
      <w:pPr>
        <w:pStyle w:val="Nagwek3"/>
        <w:keepNext w:val="0"/>
        <w:tabs>
          <w:tab w:val="left" w:pos="1177"/>
        </w:tabs>
        <w:spacing w:before="0" w:after="0"/>
        <w:ind w:left="361"/>
        <w:jc w:val="both"/>
        <w:rPr>
          <w:rFonts w:asciiTheme="minorHAnsi" w:hAnsiTheme="minorHAnsi" w:cstheme="minorHAnsi"/>
          <w:b w:val="0"/>
          <w:sz w:val="24"/>
          <w:szCs w:val="24"/>
        </w:rPr>
      </w:pPr>
    </w:p>
    <w:p w14:paraId="777E35DC" w14:textId="1C42998F" w:rsidR="000106F6" w:rsidRPr="009049F5" w:rsidRDefault="000106F6">
      <w:pPr>
        <w:pStyle w:val="Nagwek3"/>
        <w:keepNext w:val="0"/>
        <w:numPr>
          <w:ilvl w:val="0"/>
          <w:numId w:val="16"/>
        </w:numPr>
        <w:tabs>
          <w:tab w:val="left" w:pos="1177"/>
        </w:tabs>
        <w:spacing w:before="0" w:after="160"/>
        <w:ind w:left="361" w:hanging="361"/>
        <w:jc w:val="both"/>
        <w:rPr>
          <w:rFonts w:asciiTheme="minorHAnsi" w:hAnsiTheme="minorHAnsi" w:cstheme="minorHAnsi"/>
          <w:b w:val="0"/>
          <w:sz w:val="24"/>
          <w:szCs w:val="24"/>
        </w:rPr>
      </w:pPr>
      <w:r w:rsidRPr="009049F5">
        <w:rPr>
          <w:rFonts w:asciiTheme="minorHAnsi" w:hAnsiTheme="minorHAnsi" w:cstheme="minorHAnsi"/>
          <w:sz w:val="24"/>
          <w:szCs w:val="24"/>
        </w:rPr>
        <w:t>Sposób</w:t>
      </w:r>
      <w:r w:rsidRPr="009049F5">
        <w:rPr>
          <w:rFonts w:asciiTheme="minorHAnsi" w:hAnsiTheme="minorHAnsi" w:cstheme="minorHAnsi"/>
          <w:b w:val="0"/>
          <w:sz w:val="24"/>
          <w:szCs w:val="24"/>
        </w:rPr>
        <w:t xml:space="preserve"> </w:t>
      </w:r>
      <w:r w:rsidRPr="009049F5">
        <w:rPr>
          <w:rFonts w:asciiTheme="minorHAnsi" w:hAnsiTheme="minorHAnsi" w:cstheme="minorHAnsi"/>
          <w:sz w:val="24"/>
          <w:szCs w:val="24"/>
        </w:rPr>
        <w:t>oceny ofert w oparciu o</w:t>
      </w:r>
      <w:r w:rsidRPr="009049F5">
        <w:rPr>
          <w:rFonts w:asciiTheme="minorHAnsi" w:hAnsiTheme="minorHAnsi" w:cstheme="minorHAnsi"/>
          <w:spacing w:val="-3"/>
          <w:sz w:val="24"/>
          <w:szCs w:val="24"/>
        </w:rPr>
        <w:t xml:space="preserve"> </w:t>
      </w:r>
      <w:r w:rsidRPr="009049F5">
        <w:rPr>
          <w:rFonts w:asciiTheme="minorHAnsi" w:hAnsiTheme="minorHAnsi" w:cstheme="minorHAnsi"/>
          <w:sz w:val="24"/>
          <w:szCs w:val="24"/>
        </w:rPr>
        <w:t>kryteria</w:t>
      </w:r>
      <w:r w:rsidR="003D56AD">
        <w:rPr>
          <w:rFonts w:asciiTheme="minorHAnsi" w:hAnsiTheme="minorHAnsi" w:cstheme="minorHAnsi"/>
          <w:sz w:val="24"/>
          <w:szCs w:val="24"/>
          <w:lang w:val="pl-PL"/>
        </w:rPr>
        <w:t>:</w:t>
      </w:r>
    </w:p>
    <w:p w14:paraId="3FE522DF" w14:textId="77777777" w:rsidR="000106F6" w:rsidRPr="00D96A57" w:rsidRDefault="000106F6">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D96A57">
        <w:rPr>
          <w:rFonts w:asciiTheme="minorHAnsi" w:hAnsiTheme="minorHAnsi" w:cstheme="minorHAnsi"/>
          <w:sz w:val="24"/>
          <w:szCs w:val="24"/>
        </w:rPr>
        <w:t>Ocenie</w:t>
      </w:r>
      <w:r w:rsidRPr="00D96A57">
        <w:rPr>
          <w:rFonts w:asciiTheme="minorHAnsi" w:hAnsiTheme="minorHAnsi" w:cstheme="minorHAnsi"/>
          <w:spacing w:val="-20"/>
          <w:sz w:val="24"/>
          <w:szCs w:val="24"/>
        </w:rPr>
        <w:t xml:space="preserve"> </w:t>
      </w:r>
      <w:r w:rsidRPr="00D96A57">
        <w:rPr>
          <w:rFonts w:asciiTheme="minorHAnsi" w:hAnsiTheme="minorHAnsi" w:cstheme="minorHAnsi"/>
          <w:sz w:val="24"/>
          <w:szCs w:val="24"/>
        </w:rPr>
        <w:t>poddane</w:t>
      </w:r>
      <w:r w:rsidRPr="00D96A57">
        <w:rPr>
          <w:rFonts w:asciiTheme="minorHAnsi" w:hAnsiTheme="minorHAnsi" w:cstheme="minorHAnsi"/>
          <w:spacing w:val="-22"/>
          <w:sz w:val="24"/>
          <w:szCs w:val="24"/>
        </w:rPr>
        <w:t xml:space="preserve"> </w:t>
      </w:r>
      <w:r w:rsidRPr="00D96A57">
        <w:rPr>
          <w:rFonts w:asciiTheme="minorHAnsi" w:hAnsiTheme="minorHAnsi" w:cstheme="minorHAnsi"/>
          <w:sz w:val="24"/>
          <w:szCs w:val="24"/>
        </w:rPr>
        <w:t>zostaną</w:t>
      </w:r>
      <w:r w:rsidRPr="00D96A57">
        <w:rPr>
          <w:rFonts w:asciiTheme="minorHAnsi" w:hAnsiTheme="minorHAnsi" w:cstheme="minorHAnsi"/>
          <w:spacing w:val="-21"/>
          <w:sz w:val="24"/>
          <w:szCs w:val="24"/>
        </w:rPr>
        <w:t xml:space="preserve"> </w:t>
      </w:r>
      <w:r w:rsidRPr="00D96A57">
        <w:rPr>
          <w:rFonts w:asciiTheme="minorHAnsi" w:hAnsiTheme="minorHAnsi" w:cstheme="minorHAnsi"/>
          <w:sz w:val="24"/>
          <w:szCs w:val="24"/>
        </w:rPr>
        <w:t>oferty</w:t>
      </w:r>
      <w:r w:rsidRPr="00D96A57">
        <w:rPr>
          <w:rFonts w:asciiTheme="minorHAnsi" w:hAnsiTheme="minorHAnsi" w:cstheme="minorHAnsi"/>
          <w:spacing w:val="-23"/>
          <w:sz w:val="24"/>
          <w:szCs w:val="24"/>
        </w:rPr>
        <w:t xml:space="preserve"> </w:t>
      </w:r>
      <w:r w:rsidRPr="00D96A57">
        <w:rPr>
          <w:rFonts w:asciiTheme="minorHAnsi" w:hAnsiTheme="minorHAnsi" w:cstheme="minorHAnsi"/>
          <w:sz w:val="24"/>
          <w:szCs w:val="24"/>
        </w:rPr>
        <w:t>nie</w:t>
      </w:r>
      <w:r w:rsidRPr="00D96A57">
        <w:rPr>
          <w:rFonts w:asciiTheme="minorHAnsi" w:hAnsiTheme="minorHAnsi" w:cstheme="minorHAnsi"/>
          <w:spacing w:val="-22"/>
          <w:sz w:val="24"/>
          <w:szCs w:val="24"/>
        </w:rPr>
        <w:t xml:space="preserve"> </w:t>
      </w:r>
      <w:r w:rsidRPr="00D96A57">
        <w:rPr>
          <w:rFonts w:asciiTheme="minorHAnsi" w:hAnsiTheme="minorHAnsi" w:cstheme="minorHAnsi"/>
          <w:sz w:val="24"/>
          <w:szCs w:val="24"/>
        </w:rPr>
        <w:t>podlegające</w:t>
      </w:r>
      <w:r w:rsidRPr="00D96A57">
        <w:rPr>
          <w:rFonts w:asciiTheme="minorHAnsi" w:hAnsiTheme="minorHAnsi" w:cstheme="minorHAnsi"/>
          <w:spacing w:val="-22"/>
          <w:sz w:val="24"/>
          <w:szCs w:val="24"/>
        </w:rPr>
        <w:t xml:space="preserve"> </w:t>
      </w:r>
      <w:r w:rsidRPr="00D96A57">
        <w:rPr>
          <w:rFonts w:asciiTheme="minorHAnsi" w:hAnsiTheme="minorHAnsi" w:cstheme="minorHAnsi"/>
          <w:sz w:val="24"/>
          <w:szCs w:val="24"/>
        </w:rPr>
        <w:t>odrzuceniu.</w:t>
      </w:r>
    </w:p>
    <w:p w14:paraId="547798DB" w14:textId="77777777" w:rsidR="000106F6" w:rsidRDefault="000106F6">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2B236D">
        <w:rPr>
          <w:rFonts w:asciiTheme="minorHAnsi" w:hAnsiTheme="minorHAnsi" w:cstheme="minorHAnsi"/>
          <w:sz w:val="24"/>
          <w:szCs w:val="24"/>
        </w:rPr>
        <w:t>Zamawiający dokona oceny ofert w zakresie kryterium „</w:t>
      </w:r>
      <w:r w:rsidRPr="002B236D">
        <w:rPr>
          <w:rFonts w:asciiTheme="minorHAnsi" w:hAnsiTheme="minorHAnsi" w:cstheme="minorHAnsi"/>
          <w:b/>
          <w:sz w:val="24"/>
          <w:szCs w:val="24"/>
        </w:rPr>
        <w:t>Cena</w:t>
      </w:r>
      <w:r w:rsidRPr="002B236D">
        <w:rPr>
          <w:rFonts w:asciiTheme="minorHAnsi" w:hAnsiTheme="minorHAnsi" w:cstheme="minorHAnsi"/>
          <w:sz w:val="24"/>
          <w:szCs w:val="24"/>
        </w:rPr>
        <w:t>” na następujących zasadach:</w:t>
      </w:r>
    </w:p>
    <w:p w14:paraId="0B2FED37" w14:textId="77777777" w:rsidR="000106F6" w:rsidRPr="002B236D" w:rsidRDefault="000106F6">
      <w:pPr>
        <w:pStyle w:val="Akapitzlist"/>
        <w:numPr>
          <w:ilvl w:val="2"/>
          <w:numId w:val="16"/>
        </w:numPr>
        <w:tabs>
          <w:tab w:val="left" w:pos="1177"/>
          <w:tab w:val="left" w:pos="2093"/>
          <w:tab w:val="left" w:pos="2094"/>
        </w:tabs>
        <w:spacing w:after="0"/>
        <w:ind w:left="595"/>
        <w:contextualSpacing w:val="0"/>
        <w:jc w:val="both"/>
        <w:rPr>
          <w:rFonts w:asciiTheme="minorHAnsi" w:hAnsiTheme="minorHAnsi" w:cstheme="minorHAnsi"/>
          <w:sz w:val="24"/>
          <w:szCs w:val="24"/>
        </w:rPr>
      </w:pPr>
      <w:r w:rsidRPr="002B236D">
        <w:rPr>
          <w:rFonts w:asciiTheme="minorHAnsi" w:hAnsiTheme="minorHAnsi" w:cstheme="minorHAnsi"/>
          <w:sz w:val="24"/>
          <w:szCs w:val="24"/>
        </w:rPr>
        <w:t xml:space="preserve">Podstawą oceny ofert w tym kryterium będzie cena brutto za wykonanie </w:t>
      </w:r>
      <w:r w:rsidRPr="006A1F4A">
        <w:rPr>
          <w:rFonts w:asciiTheme="minorHAnsi" w:hAnsiTheme="minorHAnsi" w:cstheme="minorHAnsi"/>
          <w:sz w:val="24"/>
          <w:szCs w:val="24"/>
        </w:rPr>
        <w:t>przedmiotu zamówienia, podana przez Wykonawcę w Formularzu ofertowym</w:t>
      </w:r>
      <w:r w:rsidRPr="002B236D">
        <w:rPr>
          <w:rFonts w:asciiTheme="minorHAnsi" w:hAnsiTheme="minorHAnsi" w:cstheme="minorHAnsi"/>
          <w:w w:val="95"/>
          <w:sz w:val="24"/>
          <w:szCs w:val="24"/>
        </w:rPr>
        <w:t>.</w:t>
      </w:r>
    </w:p>
    <w:p w14:paraId="48AC20C9" w14:textId="5962C53D" w:rsidR="000106F6" w:rsidRDefault="000106F6">
      <w:pPr>
        <w:pStyle w:val="Akapitzlist"/>
        <w:numPr>
          <w:ilvl w:val="2"/>
          <w:numId w:val="16"/>
        </w:numPr>
        <w:tabs>
          <w:tab w:val="left" w:pos="1177"/>
          <w:tab w:val="left" w:pos="2093"/>
          <w:tab w:val="left" w:pos="2094"/>
        </w:tabs>
        <w:spacing w:after="0"/>
        <w:ind w:left="595"/>
        <w:contextualSpacing w:val="0"/>
        <w:jc w:val="both"/>
        <w:rPr>
          <w:rFonts w:asciiTheme="minorHAnsi" w:hAnsiTheme="minorHAnsi" w:cstheme="minorHAnsi"/>
          <w:sz w:val="24"/>
          <w:szCs w:val="24"/>
        </w:rPr>
      </w:pPr>
      <w:r w:rsidRPr="006A1F4A">
        <w:rPr>
          <w:rFonts w:asciiTheme="minorHAnsi" w:hAnsiTheme="minorHAnsi" w:cstheme="minorHAnsi"/>
          <w:sz w:val="24"/>
          <w:szCs w:val="24"/>
        </w:rPr>
        <w:t>Liczba punktów przyznanych poszczególnym ofertom wyliczona zostanie wg.</w:t>
      </w:r>
      <w:r w:rsidR="007D739F">
        <w:rPr>
          <w:rFonts w:asciiTheme="minorHAnsi" w:hAnsiTheme="minorHAnsi" w:cstheme="minorHAnsi"/>
          <w:sz w:val="24"/>
          <w:szCs w:val="24"/>
          <w:lang w:val="pl-PL"/>
        </w:rPr>
        <w:t> </w:t>
      </w:r>
      <w:r w:rsidRPr="00D96A57">
        <w:rPr>
          <w:rFonts w:asciiTheme="minorHAnsi" w:hAnsiTheme="minorHAnsi" w:cstheme="minorHAnsi"/>
          <w:sz w:val="24"/>
          <w:szCs w:val="24"/>
        </w:rPr>
        <w:t>następującej</w:t>
      </w:r>
      <w:r w:rsidRPr="006A1F4A">
        <w:rPr>
          <w:rFonts w:asciiTheme="minorHAnsi" w:hAnsiTheme="minorHAnsi" w:cstheme="minorHAnsi"/>
          <w:sz w:val="24"/>
          <w:szCs w:val="24"/>
        </w:rPr>
        <w:t xml:space="preserve"> </w:t>
      </w:r>
      <w:r w:rsidRPr="00D96A57">
        <w:rPr>
          <w:rFonts w:asciiTheme="minorHAnsi" w:hAnsiTheme="minorHAnsi" w:cstheme="minorHAnsi"/>
          <w:sz w:val="24"/>
          <w:szCs w:val="24"/>
        </w:rPr>
        <w:t>formuły:</w:t>
      </w:r>
    </w:p>
    <w:p w14:paraId="01F782A9" w14:textId="674ABFAB" w:rsidR="000106F6" w:rsidRPr="00D608EB" w:rsidRDefault="004253A3" w:rsidP="008810F5">
      <w:pPr>
        <w:spacing w:line="276" w:lineRule="auto"/>
        <w:rPr>
          <w:rFonts w:asciiTheme="minorHAnsi" w:eastAsia="Calibri" w:hAnsiTheme="minorHAnsi" w:cstheme="minorHAnsi"/>
          <w:b/>
        </w:rPr>
      </w:pPr>
      <m:oMathPara>
        <m:oMathParaPr>
          <m:jc m:val="center"/>
        </m:oMathParaPr>
        <m:oMath>
          <m:r>
            <m:rPr>
              <m:sty m:val="bi"/>
            </m:rPr>
            <w:rPr>
              <w:rFonts w:ascii="Cambria Math"/>
            </w:rPr>
            <m:t>Kc=</m:t>
          </m:r>
          <m:f>
            <m:fPr>
              <m:ctrlPr>
                <w:rPr>
                  <w:rFonts w:ascii="Cambria Math" w:hAnsi="Cambria Math"/>
                  <w:b/>
                  <w:bCs/>
                  <w:i/>
                </w:rPr>
              </m:ctrlPr>
            </m:fPr>
            <m:num>
              <m:r>
                <m:rPr>
                  <m:sty m:val="bi"/>
                </m:rPr>
                <w:rPr>
                  <w:rFonts w:ascii="Cambria Math"/>
                </w:rPr>
                <m:t>C min</m:t>
              </m:r>
            </m:num>
            <m:den>
              <m:r>
                <m:rPr>
                  <m:sty m:val="bi"/>
                </m:rPr>
                <w:rPr>
                  <w:rFonts w:ascii="Cambria Math"/>
                </w:rPr>
                <m:t>C of ocen</m:t>
              </m:r>
            </m:den>
          </m:f>
          <m:r>
            <m:rPr>
              <m:sty m:val="bi"/>
            </m:rPr>
            <w:rPr>
              <w:rFonts w:ascii="Cambria Math"/>
            </w:rPr>
            <m:t>x 100</m:t>
          </m:r>
        </m:oMath>
      </m:oMathPara>
    </w:p>
    <w:p w14:paraId="16EE91F9" w14:textId="5CA0FD24" w:rsidR="00F90A5F" w:rsidRDefault="00093D97" w:rsidP="008810F5">
      <w:pPr>
        <w:pStyle w:val="Tekstpodstawowy"/>
        <w:tabs>
          <w:tab w:val="left" w:pos="709"/>
          <w:tab w:val="left" w:pos="1276"/>
        </w:tabs>
        <w:spacing w:line="276" w:lineRule="auto"/>
        <w:rPr>
          <w:rFonts w:asciiTheme="minorHAnsi" w:hAnsiTheme="minorHAnsi" w:cstheme="minorHAnsi"/>
          <w:lang w:val="pl-PL"/>
        </w:rPr>
      </w:pPr>
      <w:r>
        <w:rPr>
          <w:rFonts w:asciiTheme="minorHAnsi" w:hAnsiTheme="minorHAnsi" w:cstheme="minorHAnsi"/>
          <w:lang w:val="pl-PL"/>
        </w:rPr>
        <w:tab/>
      </w:r>
      <w:r w:rsidR="00F90A5F">
        <w:rPr>
          <w:rFonts w:asciiTheme="minorHAnsi" w:hAnsiTheme="minorHAnsi" w:cstheme="minorHAnsi"/>
          <w:lang w:val="pl-PL"/>
        </w:rPr>
        <w:t>gdzie:</w:t>
      </w:r>
    </w:p>
    <w:p w14:paraId="65589F2D" w14:textId="7895325F" w:rsidR="000106F6" w:rsidRPr="00D96A57" w:rsidRDefault="004253A3" w:rsidP="008810F5">
      <w:pPr>
        <w:pStyle w:val="Tekstpodstawowy"/>
        <w:spacing w:after="0" w:line="276" w:lineRule="auto"/>
        <w:ind w:firstLine="708"/>
        <w:rPr>
          <w:rFonts w:asciiTheme="minorHAnsi" w:hAnsiTheme="minorHAnsi" w:cstheme="minorHAnsi"/>
        </w:rPr>
      </w:pPr>
      <w:r>
        <w:rPr>
          <w:rFonts w:asciiTheme="minorHAnsi" w:hAnsiTheme="minorHAnsi" w:cstheme="minorHAnsi"/>
          <w:i/>
          <w:lang w:val="pl-PL"/>
        </w:rPr>
        <w:t>K</w:t>
      </w:r>
      <w:r w:rsidR="000106F6" w:rsidRPr="00D96A57">
        <w:rPr>
          <w:rFonts w:asciiTheme="minorHAnsi" w:hAnsiTheme="minorHAnsi" w:cstheme="minorHAnsi"/>
          <w:i/>
        </w:rPr>
        <w:t xml:space="preserve">c </w:t>
      </w:r>
      <w:r w:rsidR="005710EF">
        <w:rPr>
          <w:rFonts w:asciiTheme="minorHAnsi" w:hAnsiTheme="minorHAnsi" w:cstheme="minorHAnsi"/>
          <w:i/>
          <w:lang w:val="pl-PL"/>
        </w:rPr>
        <w:tab/>
      </w:r>
      <w:r w:rsidR="005710EF">
        <w:rPr>
          <w:rFonts w:asciiTheme="minorHAnsi" w:hAnsiTheme="minorHAnsi" w:cstheme="minorHAnsi"/>
          <w:i/>
          <w:lang w:val="pl-PL"/>
        </w:rPr>
        <w:tab/>
      </w:r>
      <w:r w:rsidR="000106F6" w:rsidRPr="00D96A57">
        <w:rPr>
          <w:rFonts w:asciiTheme="minorHAnsi" w:hAnsiTheme="minorHAnsi" w:cstheme="minorHAnsi"/>
        </w:rPr>
        <w:t xml:space="preserve">– </w:t>
      </w:r>
      <w:r w:rsidR="005710EF">
        <w:rPr>
          <w:rFonts w:asciiTheme="minorHAnsi" w:hAnsiTheme="minorHAnsi" w:cstheme="minorHAnsi"/>
          <w:lang w:val="pl-PL"/>
        </w:rPr>
        <w:tab/>
      </w:r>
      <w:r w:rsidR="000106F6" w:rsidRPr="00D96A57">
        <w:rPr>
          <w:rFonts w:asciiTheme="minorHAnsi" w:hAnsiTheme="minorHAnsi" w:cstheme="minorHAnsi"/>
        </w:rPr>
        <w:t>liczba punktów otrzymanych w kryterium „Cena”</w:t>
      </w:r>
    </w:p>
    <w:p w14:paraId="13DF7172" w14:textId="606BB3E0" w:rsidR="000106F6" w:rsidRPr="00D96A57" w:rsidRDefault="000106F6" w:rsidP="008810F5">
      <w:pPr>
        <w:pStyle w:val="Tekstpodstawowy"/>
        <w:spacing w:after="0" w:line="276" w:lineRule="auto"/>
        <w:ind w:left="708"/>
        <w:rPr>
          <w:rFonts w:asciiTheme="minorHAnsi" w:hAnsiTheme="minorHAnsi" w:cstheme="minorHAnsi"/>
        </w:rPr>
      </w:pPr>
      <w:r w:rsidRPr="00D96A57">
        <w:rPr>
          <w:rFonts w:asciiTheme="minorHAnsi" w:hAnsiTheme="minorHAnsi" w:cstheme="minorHAnsi"/>
          <w:i/>
        </w:rPr>
        <w:t>C</w:t>
      </w:r>
      <w:r w:rsidR="005710EF">
        <w:rPr>
          <w:rFonts w:asciiTheme="minorHAnsi" w:hAnsiTheme="minorHAnsi" w:cstheme="minorHAnsi"/>
          <w:i/>
          <w:lang w:val="pl-PL"/>
        </w:rPr>
        <w:t xml:space="preserve"> min</w:t>
      </w:r>
      <w:r w:rsidRPr="00D96A57">
        <w:rPr>
          <w:rFonts w:asciiTheme="minorHAnsi" w:hAnsiTheme="minorHAnsi" w:cstheme="minorHAnsi"/>
          <w:i/>
        </w:rPr>
        <w:t xml:space="preserve"> </w:t>
      </w:r>
      <w:r w:rsidR="005710EF">
        <w:rPr>
          <w:rFonts w:asciiTheme="minorHAnsi" w:hAnsiTheme="minorHAnsi" w:cstheme="minorHAnsi"/>
          <w:i/>
          <w:lang w:val="pl-PL"/>
        </w:rPr>
        <w:tab/>
      </w:r>
      <w:r w:rsidR="005710EF">
        <w:rPr>
          <w:rFonts w:asciiTheme="minorHAnsi" w:hAnsiTheme="minorHAnsi" w:cstheme="minorHAnsi"/>
          <w:i/>
          <w:lang w:val="pl-PL"/>
        </w:rPr>
        <w:tab/>
      </w:r>
      <w:r w:rsidRPr="00D96A57">
        <w:rPr>
          <w:rFonts w:asciiTheme="minorHAnsi" w:hAnsiTheme="minorHAnsi" w:cstheme="minorHAnsi"/>
          <w:i/>
        </w:rPr>
        <w:t xml:space="preserve">– </w:t>
      </w:r>
      <w:r w:rsidR="005710EF">
        <w:rPr>
          <w:rFonts w:asciiTheme="minorHAnsi" w:hAnsiTheme="minorHAnsi" w:cstheme="minorHAnsi"/>
          <w:i/>
          <w:lang w:val="pl-PL"/>
        </w:rPr>
        <w:tab/>
      </w:r>
      <w:r w:rsidRPr="00D96A57">
        <w:rPr>
          <w:rFonts w:asciiTheme="minorHAnsi" w:hAnsiTheme="minorHAnsi" w:cstheme="minorHAnsi"/>
        </w:rPr>
        <w:t>cena najniższa wśród ofert nie odrzuconych</w:t>
      </w:r>
    </w:p>
    <w:p w14:paraId="7E0FCBB2" w14:textId="569DE695" w:rsidR="000106F6" w:rsidRPr="006A1F4A" w:rsidRDefault="000106F6" w:rsidP="008810F5">
      <w:pPr>
        <w:spacing w:after="0" w:line="276" w:lineRule="auto"/>
        <w:ind w:left="708"/>
        <w:rPr>
          <w:rFonts w:asciiTheme="minorHAnsi" w:hAnsiTheme="minorHAnsi" w:cstheme="minorHAnsi"/>
          <w:b/>
        </w:rPr>
      </w:pPr>
      <w:r w:rsidRPr="006A1F4A">
        <w:rPr>
          <w:rFonts w:asciiTheme="minorHAnsi" w:hAnsiTheme="minorHAnsi" w:cstheme="minorHAnsi"/>
          <w:b/>
          <w:i/>
        </w:rPr>
        <w:t>C</w:t>
      </w:r>
      <w:r w:rsidR="005710EF">
        <w:rPr>
          <w:rFonts w:asciiTheme="minorHAnsi" w:hAnsiTheme="minorHAnsi" w:cstheme="minorHAnsi"/>
          <w:b/>
          <w:i/>
        </w:rPr>
        <w:t xml:space="preserve"> of ocen</w:t>
      </w:r>
      <w:r w:rsidRPr="006A1F4A">
        <w:rPr>
          <w:rFonts w:asciiTheme="minorHAnsi" w:hAnsiTheme="minorHAnsi" w:cstheme="minorHAnsi"/>
          <w:b/>
          <w:i/>
        </w:rPr>
        <w:t xml:space="preserve"> </w:t>
      </w:r>
      <w:r w:rsidR="005710EF">
        <w:rPr>
          <w:rFonts w:asciiTheme="minorHAnsi" w:hAnsiTheme="minorHAnsi" w:cstheme="minorHAnsi"/>
          <w:b/>
          <w:i/>
        </w:rPr>
        <w:tab/>
      </w:r>
      <w:r w:rsidRPr="006A1F4A">
        <w:rPr>
          <w:rFonts w:asciiTheme="minorHAnsi" w:hAnsiTheme="minorHAnsi" w:cstheme="minorHAnsi"/>
          <w:b/>
          <w:i/>
        </w:rPr>
        <w:t xml:space="preserve">– </w:t>
      </w:r>
      <w:r w:rsidR="005710EF">
        <w:rPr>
          <w:rFonts w:asciiTheme="minorHAnsi" w:hAnsiTheme="minorHAnsi" w:cstheme="minorHAnsi"/>
          <w:b/>
          <w:i/>
        </w:rPr>
        <w:tab/>
      </w:r>
      <w:r w:rsidRPr="006A1F4A">
        <w:rPr>
          <w:rFonts w:asciiTheme="minorHAnsi" w:hAnsiTheme="minorHAnsi" w:cstheme="minorHAnsi"/>
          <w:b/>
        </w:rPr>
        <w:t>cena oferty badanej</w:t>
      </w:r>
    </w:p>
    <w:p w14:paraId="65FDAD37" w14:textId="5C46F717" w:rsidR="000106F6" w:rsidRPr="00D96A57" w:rsidRDefault="000106F6">
      <w:pPr>
        <w:pStyle w:val="Akapitzlist"/>
        <w:numPr>
          <w:ilvl w:val="2"/>
          <w:numId w:val="16"/>
        </w:numPr>
        <w:tabs>
          <w:tab w:val="left" w:pos="1177"/>
          <w:tab w:val="left" w:pos="2093"/>
          <w:tab w:val="left" w:pos="2094"/>
        </w:tabs>
        <w:spacing w:after="0"/>
        <w:ind w:left="595"/>
        <w:contextualSpacing w:val="0"/>
        <w:jc w:val="both"/>
        <w:rPr>
          <w:rFonts w:asciiTheme="minorHAnsi" w:hAnsiTheme="minorHAnsi" w:cstheme="minorHAnsi"/>
          <w:sz w:val="24"/>
          <w:szCs w:val="24"/>
        </w:rPr>
      </w:pPr>
      <w:r w:rsidRPr="00032180">
        <w:rPr>
          <w:rFonts w:asciiTheme="minorHAnsi" w:hAnsiTheme="minorHAnsi" w:cstheme="minorHAnsi"/>
          <w:sz w:val="24"/>
          <w:szCs w:val="24"/>
        </w:rPr>
        <w:t xml:space="preserve">Ilość punktów obliczona według powyższej formuły zostanie zaokrąglona do </w:t>
      </w:r>
      <w:r w:rsidRPr="00D96A57">
        <w:rPr>
          <w:rFonts w:asciiTheme="minorHAnsi" w:hAnsiTheme="minorHAnsi" w:cstheme="minorHAnsi"/>
          <w:sz w:val="24"/>
          <w:szCs w:val="24"/>
        </w:rPr>
        <w:t>dwóch miejsc po</w:t>
      </w:r>
      <w:r w:rsidRPr="00032180">
        <w:rPr>
          <w:rFonts w:asciiTheme="minorHAnsi" w:hAnsiTheme="minorHAnsi" w:cstheme="minorHAnsi"/>
          <w:sz w:val="24"/>
          <w:szCs w:val="24"/>
        </w:rPr>
        <w:t xml:space="preserve"> </w:t>
      </w:r>
      <w:r w:rsidRPr="00D96A57">
        <w:rPr>
          <w:rFonts w:asciiTheme="minorHAnsi" w:hAnsiTheme="minorHAnsi" w:cstheme="minorHAnsi"/>
          <w:sz w:val="24"/>
          <w:szCs w:val="24"/>
        </w:rPr>
        <w:t>przecinku.</w:t>
      </w:r>
    </w:p>
    <w:p w14:paraId="1D002C6D" w14:textId="77777777" w:rsidR="00F45D09" w:rsidRPr="00550A95" w:rsidRDefault="00F45D09">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F45D09">
        <w:rPr>
          <w:rFonts w:asciiTheme="minorHAnsi" w:hAnsiTheme="minorHAnsi" w:cstheme="minorHAnsi"/>
          <w:sz w:val="24"/>
          <w:szCs w:val="24"/>
        </w:rPr>
        <w:t>Za ofertę najkorzystniejszą zostanie uznana oferta, która spełnia wszystkie wymagania określone w SWZ oraz otrzyma łącznie największą liczbę punktów w ustalonych kryteriach oceny ofert co potwierdzi, że oferta przedstawia najkorzystniejszy stosunek jakości do ceny.</w:t>
      </w:r>
    </w:p>
    <w:p w14:paraId="120AA26B" w14:textId="77777777" w:rsidR="00515B68" w:rsidRPr="00012B18" w:rsidRDefault="00515B68">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D96A57">
        <w:rPr>
          <w:rFonts w:asciiTheme="minorHAnsi" w:hAnsiTheme="minorHAnsi" w:cstheme="minorHAnsi"/>
          <w:sz w:val="24"/>
          <w:szCs w:val="24"/>
        </w:rPr>
        <w:t>Jeżeli</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można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wybrać</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najkorzystniejszej</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uwagi</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to,</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że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dwie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lub</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więcej</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 uzyskała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taką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samą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ilość</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punktów,</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zamawiający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wybiera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spośród</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tych</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ofertę</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 najniższą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ceną.</w:t>
      </w:r>
    </w:p>
    <w:p w14:paraId="3D059F7D" w14:textId="2D9FEDBC" w:rsidR="00515B68" w:rsidRDefault="00515B68">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012B18">
        <w:rPr>
          <w:rFonts w:asciiTheme="minorHAnsi" w:hAnsiTheme="minorHAnsi" w:cstheme="minorHAnsi"/>
          <w:sz w:val="24"/>
          <w:szCs w:val="24"/>
        </w:rPr>
        <w:t xml:space="preserve">Jeżeli nie można dokonać wyboru oferty w sposób, o którym mowa w ust. </w:t>
      </w:r>
      <w:r>
        <w:rPr>
          <w:rFonts w:asciiTheme="minorHAnsi" w:hAnsiTheme="minorHAnsi" w:cstheme="minorHAnsi"/>
          <w:sz w:val="24"/>
          <w:szCs w:val="24"/>
          <w:lang w:val="pl-PL"/>
        </w:rPr>
        <w:t>4</w:t>
      </w:r>
      <w:r w:rsidRPr="00012B18">
        <w:rPr>
          <w:rFonts w:asciiTheme="minorHAnsi" w:hAnsiTheme="minorHAnsi" w:cstheme="minorHAnsi"/>
          <w:sz w:val="24"/>
          <w:szCs w:val="24"/>
        </w:rPr>
        <w:t xml:space="preserve">, zamawiający </w:t>
      </w:r>
      <w:r w:rsidRPr="00D96A57">
        <w:rPr>
          <w:rFonts w:asciiTheme="minorHAnsi" w:hAnsiTheme="minorHAnsi" w:cstheme="minorHAnsi"/>
          <w:sz w:val="24"/>
          <w:szCs w:val="24"/>
        </w:rPr>
        <w:t>wezwie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wykonawców,</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którzy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złożyli</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do</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złożenia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terminie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określonym</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przez zamawiającego</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dodatkowych</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zawierających</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nową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cenę.</w:t>
      </w:r>
    </w:p>
    <w:p w14:paraId="50777112" w14:textId="330D7FD2" w:rsidR="002112C0" w:rsidRDefault="002112C0">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Pr>
          <w:rFonts w:asciiTheme="minorHAnsi" w:hAnsiTheme="minorHAnsi" w:cstheme="minorHAnsi"/>
          <w:sz w:val="24"/>
          <w:szCs w:val="24"/>
          <w:lang w:val="pl-PL"/>
        </w:rPr>
        <w:t>W</w:t>
      </w:r>
      <w:r w:rsidRPr="00F45D09">
        <w:rPr>
          <w:rFonts w:asciiTheme="minorHAnsi" w:hAnsiTheme="minorHAnsi" w:cstheme="minorHAnsi"/>
          <w:sz w:val="24"/>
          <w:szCs w:val="24"/>
        </w:rPr>
        <w:t xml:space="preserve"> ramach niniejszego postępowania Zamawiający będzie stosował zasady wynikające z</w:t>
      </w:r>
      <w:r w:rsidR="00A544CF">
        <w:rPr>
          <w:rFonts w:asciiTheme="minorHAnsi" w:hAnsiTheme="minorHAnsi" w:cstheme="minorHAnsi"/>
          <w:sz w:val="24"/>
          <w:szCs w:val="24"/>
          <w:lang w:val="pl-PL"/>
        </w:rPr>
        <w:t> </w:t>
      </w:r>
      <w:r w:rsidRPr="00F45D09">
        <w:rPr>
          <w:rFonts w:asciiTheme="minorHAnsi" w:hAnsiTheme="minorHAnsi" w:cstheme="minorHAnsi"/>
          <w:sz w:val="24"/>
          <w:szCs w:val="24"/>
        </w:rPr>
        <w:t>art.</w:t>
      </w:r>
      <w:r w:rsidR="00A544CF">
        <w:rPr>
          <w:rFonts w:asciiTheme="minorHAnsi" w:hAnsiTheme="minorHAnsi" w:cstheme="minorHAnsi"/>
          <w:sz w:val="24"/>
          <w:szCs w:val="24"/>
          <w:lang w:val="pl-PL"/>
        </w:rPr>
        <w:t> </w:t>
      </w:r>
      <w:r w:rsidRPr="00F45D09">
        <w:rPr>
          <w:rFonts w:asciiTheme="minorHAnsi" w:hAnsiTheme="minorHAnsi" w:cstheme="minorHAnsi"/>
          <w:sz w:val="24"/>
          <w:szCs w:val="24"/>
        </w:rPr>
        <w:t xml:space="preserve">248, 251 ustawy </w:t>
      </w:r>
      <w:r>
        <w:rPr>
          <w:rFonts w:asciiTheme="minorHAnsi" w:hAnsiTheme="minorHAnsi" w:cstheme="minorHAnsi"/>
          <w:sz w:val="24"/>
          <w:szCs w:val="24"/>
          <w:lang w:val="pl-PL"/>
        </w:rPr>
        <w:t>P</w:t>
      </w:r>
      <w:r w:rsidRPr="00F45D09">
        <w:rPr>
          <w:rFonts w:asciiTheme="minorHAnsi" w:hAnsiTheme="minorHAnsi" w:cstheme="minorHAnsi"/>
          <w:sz w:val="24"/>
          <w:szCs w:val="24"/>
        </w:rPr>
        <w:t xml:space="preserve">zp, w sytuacji kiedy będą tego wymagały okoliczności faktyczne. </w:t>
      </w:r>
    </w:p>
    <w:p w14:paraId="081FDD42" w14:textId="77777777" w:rsidR="00550A95" w:rsidRPr="00550A95" w:rsidRDefault="00550A95" w:rsidP="008810F5">
      <w:pPr>
        <w:pStyle w:val="Akapitzlist"/>
        <w:tabs>
          <w:tab w:val="left" w:pos="1177"/>
        </w:tabs>
        <w:spacing w:after="0"/>
        <w:ind w:left="361"/>
        <w:contextualSpacing w:val="0"/>
        <w:jc w:val="both"/>
        <w:rPr>
          <w:rFonts w:asciiTheme="minorHAnsi" w:hAnsiTheme="minorHAnsi" w:cstheme="minorHAnsi"/>
          <w:sz w:val="24"/>
          <w:szCs w:val="24"/>
        </w:rPr>
      </w:pPr>
    </w:p>
    <w:p w14:paraId="4A284EE0" w14:textId="73EC3D3C" w:rsidR="000106F6" w:rsidRPr="00D96A57" w:rsidRDefault="000106F6" w:rsidP="008810F5">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25" w:name="_bookmark24"/>
      <w:bookmarkEnd w:id="25"/>
      <w:r w:rsidRPr="00550A95">
        <w:rPr>
          <w:rFonts w:asciiTheme="minorHAnsi" w:hAnsiTheme="minorHAnsi" w:cstheme="minorHAnsi"/>
          <w:sz w:val="24"/>
          <w:szCs w:val="24"/>
        </w:rPr>
        <w:lastRenderedPageBreak/>
        <w:t>INFORMACJE O FORMALNOŚCIACH, JAKIE MUSZĄ ZOSTAĆ DOPEŁNIONE PO WYBORZE OFERTY W CELU ZAWARCIA UMOWY W SPRAWIE ZAMÓWIENIA PUBLICZNEGO</w:t>
      </w:r>
      <w:r w:rsidR="00296288">
        <w:rPr>
          <w:rFonts w:asciiTheme="minorHAnsi" w:hAnsiTheme="minorHAnsi" w:cstheme="minorHAnsi"/>
          <w:sz w:val="24"/>
          <w:szCs w:val="24"/>
          <w:lang w:val="pl-PL"/>
        </w:rPr>
        <w:t>.</w:t>
      </w:r>
    </w:p>
    <w:p w14:paraId="3A97EA88" w14:textId="77777777" w:rsidR="00757B14" w:rsidRDefault="00757B14">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757B14">
        <w:rPr>
          <w:rFonts w:asciiTheme="minorHAnsi" w:hAnsiTheme="minorHAnsi" w:cstheme="minorHAnsi"/>
          <w:sz w:val="24"/>
          <w:szCs w:val="24"/>
        </w:rPr>
        <w:t xml:space="preserve">Zamawiający zawiera umowę w sprawie zamówienia publicznego, z uwzględnieniem art. 577 Pzp, w terminie nie krótszym niż 10 dni od dnia przesłania zawiadomienia o wyborze najkorzystniejszej oferty, jeżeli zawiadomienie to zostało przesłane przy użyciu środków komunikacji elektronicznej, albo 15 dni, jeżeli zostało przesłane w inny sposób. </w:t>
      </w:r>
    </w:p>
    <w:p w14:paraId="0DE69772" w14:textId="2B3FCDCA" w:rsidR="000106F6" w:rsidRPr="00D96A57"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341E81">
        <w:rPr>
          <w:rFonts w:asciiTheme="minorHAnsi" w:hAnsiTheme="minorHAnsi" w:cstheme="minorHAnsi"/>
          <w:sz w:val="24"/>
          <w:szCs w:val="24"/>
        </w:rPr>
        <w:t xml:space="preserve">Zamawiający może zawrzeć umowę̨ w sprawie zamówienia publicznego przed upływem </w:t>
      </w:r>
      <w:r w:rsidRPr="00D96A57">
        <w:rPr>
          <w:rFonts w:asciiTheme="minorHAnsi" w:hAnsiTheme="minorHAnsi" w:cstheme="minorHAnsi"/>
          <w:sz w:val="24"/>
          <w:szCs w:val="24"/>
        </w:rPr>
        <w:t>terminu, o którym mowa w ust. 1, jeżeli w pos</w:t>
      </w:r>
      <w:r w:rsidR="005B4547">
        <w:rPr>
          <w:rFonts w:asciiTheme="minorHAnsi" w:hAnsiTheme="minorHAnsi" w:cstheme="minorHAnsi"/>
          <w:sz w:val="24"/>
          <w:szCs w:val="24"/>
          <w:lang w:val="pl-PL"/>
        </w:rPr>
        <w:t>tę</w:t>
      </w:r>
      <w:r w:rsidRPr="00D96A57">
        <w:rPr>
          <w:rFonts w:asciiTheme="minorHAnsi" w:hAnsiTheme="minorHAnsi" w:cstheme="minorHAnsi"/>
          <w:sz w:val="24"/>
          <w:szCs w:val="24"/>
        </w:rPr>
        <w:t>powaniu o udzielenie zamówienia złożono tylko jedną</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ofertę.</w:t>
      </w:r>
    </w:p>
    <w:p w14:paraId="624CB220" w14:textId="6E4B07B9" w:rsidR="000106F6"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D96A57">
        <w:rPr>
          <w:rFonts w:asciiTheme="minorHAnsi" w:hAnsiTheme="minorHAnsi" w:cstheme="minorHAnsi"/>
          <w:sz w:val="24"/>
          <w:szCs w:val="24"/>
        </w:rPr>
        <w:t>Wykonawca, którego oferta została wybrana jako najkorzystniejsza, zostanie poinformowany</w:t>
      </w:r>
      <w:r>
        <w:rPr>
          <w:rFonts w:asciiTheme="minorHAnsi" w:hAnsiTheme="minorHAnsi" w:cstheme="minorHAnsi"/>
          <w:sz w:val="24"/>
          <w:szCs w:val="24"/>
        </w:rPr>
        <w:t xml:space="preserve"> </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przez</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Zamawiającego</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o</w:t>
      </w:r>
      <w:r w:rsidRPr="00341E81">
        <w:rPr>
          <w:rFonts w:asciiTheme="minorHAnsi" w:hAnsiTheme="minorHAnsi" w:cstheme="minorHAnsi"/>
          <w:sz w:val="24"/>
          <w:szCs w:val="24"/>
        </w:rPr>
        <w:t xml:space="preserve"> </w:t>
      </w:r>
      <w:r w:rsidR="005B4547">
        <w:rPr>
          <w:rFonts w:asciiTheme="minorHAnsi" w:hAnsiTheme="minorHAnsi" w:cstheme="minorHAnsi"/>
          <w:sz w:val="24"/>
          <w:szCs w:val="24"/>
          <w:lang w:val="pl-PL"/>
        </w:rPr>
        <w:t>sposobie</w:t>
      </w:r>
      <w:r w:rsidR="00D213BE">
        <w:rPr>
          <w:rFonts w:asciiTheme="minorHAnsi" w:hAnsiTheme="minorHAnsi" w:cstheme="minorHAnsi"/>
          <w:sz w:val="24"/>
          <w:szCs w:val="24"/>
          <w:lang w:val="pl-PL"/>
        </w:rPr>
        <w:t xml:space="preserve"> </w:t>
      </w:r>
      <w:r w:rsidRPr="00D96A57">
        <w:rPr>
          <w:rFonts w:asciiTheme="minorHAnsi" w:hAnsiTheme="minorHAnsi" w:cstheme="minorHAnsi"/>
          <w:sz w:val="24"/>
          <w:szCs w:val="24"/>
        </w:rPr>
        <w:t>i</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terminie</w:t>
      </w:r>
      <w:r>
        <w:rPr>
          <w:rFonts w:asciiTheme="minorHAnsi" w:hAnsiTheme="minorHAnsi" w:cstheme="minorHAnsi"/>
          <w:sz w:val="24"/>
          <w:szCs w:val="24"/>
        </w:rPr>
        <w:t xml:space="preserve"> </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podpisania</w:t>
      </w:r>
      <w:r>
        <w:rPr>
          <w:rFonts w:asciiTheme="minorHAnsi" w:hAnsiTheme="minorHAnsi" w:cstheme="minorHAnsi"/>
          <w:sz w:val="24"/>
          <w:szCs w:val="24"/>
        </w:rPr>
        <w:t xml:space="preserve"> </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umowy.</w:t>
      </w:r>
    </w:p>
    <w:p w14:paraId="2024F767" w14:textId="084935D8" w:rsidR="00757B14" w:rsidRPr="00D96A57" w:rsidRDefault="00757B14">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757B14">
        <w:rPr>
          <w:rFonts w:asciiTheme="minorHAnsi" w:hAnsiTheme="minorHAnsi" w:cstheme="minorHAnsi"/>
          <w:sz w:val="24"/>
          <w:szCs w:val="24"/>
        </w:rPr>
        <w:t>Wykonawca przed zawarciem umowy poda wszelkie informacje niezbędne do wypełnienia treści umowy na wezwanie Zamawiającego</w:t>
      </w:r>
      <w:r>
        <w:rPr>
          <w:rFonts w:asciiTheme="minorHAnsi" w:hAnsiTheme="minorHAnsi" w:cstheme="minorHAnsi"/>
          <w:sz w:val="24"/>
          <w:szCs w:val="24"/>
          <w:lang w:val="pl-PL"/>
        </w:rPr>
        <w:t>.</w:t>
      </w:r>
    </w:p>
    <w:p w14:paraId="335A5AEE" w14:textId="1E3709C0" w:rsidR="000106F6" w:rsidRPr="00341E81"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D96A57">
        <w:rPr>
          <w:rFonts w:asciiTheme="minorHAnsi" w:hAnsiTheme="minorHAnsi" w:cstheme="minorHAnsi"/>
          <w:sz w:val="24"/>
          <w:szCs w:val="24"/>
        </w:rPr>
        <w:t xml:space="preserve">Wykonawca, o którym mowa w ust. 1, ma obowiązek zawrzeć umowę w sprawie </w:t>
      </w:r>
      <w:r w:rsidRPr="00341E81">
        <w:rPr>
          <w:rFonts w:asciiTheme="minorHAnsi" w:hAnsiTheme="minorHAnsi" w:cstheme="minorHAnsi"/>
          <w:sz w:val="24"/>
          <w:szCs w:val="24"/>
        </w:rPr>
        <w:t>zamówienia na warunkach określonych w projektowanych postanowieniach umowy</w:t>
      </w:r>
      <w:r w:rsidR="004A7B36">
        <w:rPr>
          <w:rFonts w:asciiTheme="minorHAnsi" w:hAnsiTheme="minorHAnsi" w:cstheme="minorHAnsi"/>
          <w:sz w:val="24"/>
          <w:szCs w:val="24"/>
          <w:lang w:val="pl-PL"/>
        </w:rPr>
        <w:t xml:space="preserve"> na poszczególne zadania</w:t>
      </w:r>
      <w:r w:rsidRPr="00341E81">
        <w:rPr>
          <w:rFonts w:asciiTheme="minorHAnsi" w:hAnsiTheme="minorHAnsi" w:cstheme="minorHAnsi"/>
          <w:sz w:val="24"/>
          <w:szCs w:val="24"/>
        </w:rPr>
        <w:t xml:space="preserve">, które stanowią </w:t>
      </w:r>
      <w:r w:rsidR="00341881">
        <w:rPr>
          <w:rFonts w:asciiTheme="minorHAnsi" w:hAnsiTheme="minorHAnsi" w:cstheme="minorHAnsi"/>
          <w:b/>
          <w:sz w:val="24"/>
          <w:szCs w:val="24"/>
          <w:lang w:val="pl-PL"/>
        </w:rPr>
        <w:t>załącznik</w:t>
      </w:r>
      <w:r w:rsidRPr="0043353D">
        <w:rPr>
          <w:rFonts w:asciiTheme="minorHAnsi" w:hAnsiTheme="minorHAnsi" w:cstheme="minorHAnsi"/>
          <w:b/>
          <w:sz w:val="24"/>
          <w:szCs w:val="24"/>
        </w:rPr>
        <w:t xml:space="preserve"> </w:t>
      </w:r>
      <w:r w:rsidR="00341E81" w:rsidRPr="0043353D">
        <w:rPr>
          <w:rFonts w:asciiTheme="minorHAnsi" w:hAnsiTheme="minorHAnsi" w:cstheme="minorHAnsi"/>
          <w:b/>
          <w:sz w:val="24"/>
          <w:szCs w:val="24"/>
          <w:lang w:val="pl-PL"/>
        </w:rPr>
        <w:t>nr</w:t>
      </w:r>
      <w:r w:rsidR="00341881">
        <w:rPr>
          <w:rFonts w:asciiTheme="minorHAnsi" w:hAnsiTheme="minorHAnsi" w:cstheme="minorHAnsi"/>
          <w:b/>
          <w:sz w:val="24"/>
          <w:szCs w:val="24"/>
          <w:lang w:val="pl-PL"/>
        </w:rPr>
        <w:t xml:space="preserve"> </w:t>
      </w:r>
      <w:r w:rsidR="00526A36">
        <w:rPr>
          <w:rFonts w:asciiTheme="minorHAnsi" w:hAnsiTheme="minorHAnsi" w:cstheme="minorHAnsi"/>
          <w:b/>
          <w:sz w:val="24"/>
          <w:szCs w:val="24"/>
          <w:lang w:val="pl-PL"/>
        </w:rPr>
        <w:t xml:space="preserve">8 </w:t>
      </w:r>
      <w:r w:rsidR="00526A36" w:rsidRPr="0043353D">
        <w:rPr>
          <w:rFonts w:asciiTheme="minorHAnsi" w:hAnsiTheme="minorHAnsi" w:cstheme="minorHAnsi"/>
          <w:b/>
          <w:sz w:val="24"/>
          <w:szCs w:val="24"/>
        </w:rPr>
        <w:t>do SWZ</w:t>
      </w:r>
      <w:r w:rsidRPr="00341E81">
        <w:rPr>
          <w:rFonts w:asciiTheme="minorHAnsi" w:hAnsiTheme="minorHAnsi" w:cstheme="minorHAnsi"/>
          <w:sz w:val="24"/>
          <w:szCs w:val="24"/>
        </w:rPr>
        <w:t xml:space="preserve">. Umowa zostanie uzupełniona o zapisy wynikające </w:t>
      </w:r>
      <w:r w:rsidRPr="00D96A57">
        <w:rPr>
          <w:rFonts w:asciiTheme="minorHAnsi" w:hAnsiTheme="minorHAnsi" w:cstheme="minorHAnsi"/>
          <w:sz w:val="24"/>
          <w:szCs w:val="24"/>
        </w:rPr>
        <w:t>ze złożonej</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oferty.</w:t>
      </w:r>
    </w:p>
    <w:p w14:paraId="04CB6BA1" w14:textId="77777777" w:rsidR="00B77A9D"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341E81">
        <w:rPr>
          <w:rFonts w:asciiTheme="minorHAnsi" w:hAnsiTheme="minorHAnsi" w:cstheme="minorHAnsi"/>
          <w:sz w:val="24"/>
          <w:szCs w:val="24"/>
        </w:rPr>
        <w:t xml:space="preserve">Przed podpisaniem umowy Wykonawcy wspólnie ubiegający się o udzielenie zamówienia (w przypadku wyboru ich oferty jako najkorzystniejszej) przedstawią Zamawiającemu </w:t>
      </w:r>
      <w:r w:rsidRPr="00D96A57">
        <w:rPr>
          <w:rFonts w:asciiTheme="minorHAnsi" w:hAnsiTheme="minorHAnsi" w:cstheme="minorHAnsi"/>
          <w:sz w:val="24"/>
          <w:szCs w:val="24"/>
        </w:rPr>
        <w:t>umowę</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regulującą</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współpracę</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tych</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Wykonawców.</w:t>
      </w:r>
    </w:p>
    <w:p w14:paraId="5E64B267" w14:textId="4BE3ADF4" w:rsidR="0043353D" w:rsidRDefault="00B77A9D">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B77A9D">
        <w:rPr>
          <w:rFonts w:asciiTheme="minorHAnsi" w:hAnsiTheme="minorHAnsi" w:cstheme="minorHAnsi"/>
          <w:sz w:val="24"/>
          <w:szCs w:val="24"/>
        </w:rPr>
        <w:t xml:space="preserve">Jeżeli </w:t>
      </w:r>
      <w:r w:rsidR="009B245C">
        <w:rPr>
          <w:rFonts w:asciiTheme="minorHAnsi" w:hAnsiTheme="minorHAnsi" w:cstheme="minorHAnsi"/>
          <w:sz w:val="24"/>
          <w:szCs w:val="24"/>
          <w:lang w:val="pl-PL"/>
        </w:rPr>
        <w:t>Wykonawca</w:t>
      </w:r>
      <w:r w:rsidRPr="00B77A9D">
        <w:rPr>
          <w:rFonts w:asciiTheme="minorHAnsi" w:hAnsiTheme="minorHAnsi" w:cstheme="minorHAnsi"/>
          <w:sz w:val="24"/>
          <w:szCs w:val="24"/>
        </w:rPr>
        <w:t xml:space="preserve">, którego oferta została wybrana jako najkorzystniejsza, uchyla się od zawarcia umowy w sprawie zamówienia publicznego lub nie wnosi wymaganego zabezpieczenia należytego wykonania umowy, </w:t>
      </w:r>
      <w:r w:rsidR="009B245C">
        <w:rPr>
          <w:rFonts w:asciiTheme="minorHAnsi" w:hAnsiTheme="minorHAnsi" w:cstheme="minorHAnsi"/>
          <w:sz w:val="24"/>
          <w:szCs w:val="24"/>
          <w:lang w:val="pl-PL"/>
        </w:rPr>
        <w:t>Zamawiający</w:t>
      </w:r>
      <w:r w:rsidRPr="00B77A9D">
        <w:rPr>
          <w:rFonts w:asciiTheme="minorHAnsi" w:hAnsiTheme="minorHAnsi" w:cstheme="minorHAnsi"/>
          <w:sz w:val="24"/>
          <w:szCs w:val="24"/>
        </w:rPr>
        <w:t xml:space="preserve"> może dokonać ponownego badania i oceny ofert spośród ofert pozostałych w postępowaniu wykonawców oraz wybrać najkorzystniejszą ofertę albo unieważnić postępowanie.</w:t>
      </w:r>
    </w:p>
    <w:p w14:paraId="7B7B5B23" w14:textId="77777777" w:rsidR="008A7348" w:rsidRDefault="008A7348" w:rsidP="008A7348">
      <w:pPr>
        <w:pStyle w:val="Akapitzlist"/>
        <w:tabs>
          <w:tab w:val="left" w:pos="1177"/>
        </w:tabs>
        <w:spacing w:before="5" w:after="0"/>
        <w:ind w:left="360" w:right="113"/>
        <w:contextualSpacing w:val="0"/>
        <w:jc w:val="both"/>
        <w:rPr>
          <w:rFonts w:asciiTheme="minorHAnsi" w:hAnsiTheme="minorHAnsi" w:cstheme="minorHAnsi"/>
          <w:sz w:val="24"/>
          <w:szCs w:val="24"/>
        </w:rPr>
      </w:pPr>
    </w:p>
    <w:p w14:paraId="3952E6DC" w14:textId="48F61B63" w:rsidR="000106F6" w:rsidRPr="00D96A57" w:rsidRDefault="000106F6" w:rsidP="008810F5">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26" w:name="_bookmark25"/>
      <w:bookmarkEnd w:id="26"/>
      <w:r w:rsidRPr="0043353D">
        <w:rPr>
          <w:rFonts w:asciiTheme="minorHAnsi" w:hAnsiTheme="minorHAnsi" w:cstheme="minorHAnsi"/>
          <w:sz w:val="24"/>
          <w:szCs w:val="24"/>
        </w:rPr>
        <w:t>INFORMACJE DOTYCZĄCE ZABEZPIECZENIA NALEŻYTEGO WYKONANIA UMOWY</w:t>
      </w:r>
      <w:r w:rsidR="00296288">
        <w:rPr>
          <w:rFonts w:asciiTheme="minorHAnsi" w:hAnsiTheme="minorHAnsi" w:cstheme="minorHAnsi"/>
          <w:sz w:val="24"/>
          <w:szCs w:val="24"/>
          <w:lang w:val="pl-PL"/>
        </w:rPr>
        <w:t>.</w:t>
      </w:r>
    </w:p>
    <w:p w14:paraId="51DEBAED" w14:textId="0514BA0B" w:rsidR="004A7B36" w:rsidRDefault="009E5943" w:rsidP="009E5943">
      <w:pPr>
        <w:tabs>
          <w:tab w:val="left" w:pos="1177"/>
        </w:tabs>
        <w:spacing w:after="0"/>
        <w:ind w:right="113"/>
        <w:jc w:val="both"/>
        <w:rPr>
          <w:rFonts w:asciiTheme="minorHAnsi" w:hAnsiTheme="minorHAnsi" w:cstheme="minorHAnsi"/>
        </w:rPr>
      </w:pPr>
      <w:r>
        <w:rPr>
          <w:rFonts w:asciiTheme="minorHAnsi" w:hAnsiTheme="minorHAnsi" w:cstheme="minorHAnsi"/>
        </w:rPr>
        <w:t>W niniejszym postepowaniu Zmawiający nie wymaga należytego wykonania umowy.</w:t>
      </w:r>
    </w:p>
    <w:p w14:paraId="43C9C51D" w14:textId="77777777" w:rsidR="009E5943" w:rsidRPr="009E5943" w:rsidRDefault="009E5943" w:rsidP="009E5943">
      <w:pPr>
        <w:tabs>
          <w:tab w:val="left" w:pos="1177"/>
        </w:tabs>
        <w:spacing w:after="0"/>
        <w:ind w:right="113"/>
        <w:jc w:val="both"/>
        <w:rPr>
          <w:rFonts w:asciiTheme="minorHAnsi" w:hAnsiTheme="minorHAnsi" w:cstheme="minorHAnsi"/>
        </w:rPr>
      </w:pPr>
    </w:p>
    <w:p w14:paraId="79BC8346" w14:textId="248570B8" w:rsidR="000106F6" w:rsidRPr="00B93560"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b w:val="0"/>
          <w:sz w:val="24"/>
          <w:szCs w:val="24"/>
        </w:rPr>
      </w:pPr>
      <w:bookmarkStart w:id="27" w:name="_bookmark26"/>
      <w:bookmarkEnd w:id="27"/>
      <w:r w:rsidRPr="00B93560">
        <w:rPr>
          <w:rFonts w:asciiTheme="minorHAnsi" w:hAnsiTheme="minorHAnsi" w:cstheme="minorHAnsi"/>
          <w:sz w:val="24"/>
          <w:szCs w:val="24"/>
        </w:rPr>
        <w:t>PROJEKTOWANE POSTANOWIENIA UMOWY W SPRAWIE ZAMÓWIENIA PUBLICZNEGO, KTÓRE ZOSTANĄ WPROWADZONE DO TREŚCI TEJ UMOWY</w:t>
      </w:r>
      <w:r w:rsidR="00296288">
        <w:rPr>
          <w:rFonts w:asciiTheme="minorHAnsi" w:hAnsiTheme="minorHAnsi" w:cstheme="minorHAnsi"/>
          <w:sz w:val="24"/>
          <w:szCs w:val="24"/>
          <w:lang w:val="pl-PL"/>
        </w:rPr>
        <w:t>.</w:t>
      </w:r>
    </w:p>
    <w:p w14:paraId="50051FF2" w14:textId="72819A53" w:rsidR="000106F6" w:rsidRPr="00D51EB6" w:rsidRDefault="000106F6">
      <w:pPr>
        <w:pStyle w:val="Akapitzlist"/>
        <w:numPr>
          <w:ilvl w:val="0"/>
          <w:numId w:val="19"/>
        </w:numPr>
        <w:tabs>
          <w:tab w:val="left" w:pos="1177"/>
        </w:tabs>
        <w:spacing w:before="5" w:after="0"/>
        <w:ind w:left="360" w:right="113"/>
        <w:contextualSpacing w:val="0"/>
        <w:jc w:val="both"/>
        <w:rPr>
          <w:rFonts w:asciiTheme="minorHAnsi" w:hAnsiTheme="minorHAnsi" w:cstheme="minorHAnsi"/>
          <w:sz w:val="24"/>
          <w:szCs w:val="24"/>
        </w:rPr>
      </w:pPr>
      <w:r w:rsidRPr="00D51EB6">
        <w:rPr>
          <w:rFonts w:asciiTheme="minorHAnsi" w:hAnsiTheme="minorHAnsi" w:cstheme="minorHAnsi"/>
          <w:sz w:val="24"/>
          <w:szCs w:val="24"/>
        </w:rPr>
        <w:t>Projektowane postanowienia umowy w sprawie zamówienia publicznego, które zostaną wprowadzone do treści tej umowy</w:t>
      </w:r>
      <w:r w:rsidR="00F93F22" w:rsidRPr="00F93F22">
        <w:rPr>
          <w:rFonts w:asciiTheme="minorHAnsi" w:hAnsiTheme="minorHAnsi" w:cstheme="minorHAnsi"/>
          <w:sz w:val="24"/>
          <w:szCs w:val="24"/>
          <w:lang w:val="pl-PL"/>
        </w:rPr>
        <w:t xml:space="preserve"> </w:t>
      </w:r>
      <w:r w:rsidR="00F93F22">
        <w:rPr>
          <w:rFonts w:asciiTheme="minorHAnsi" w:hAnsiTheme="minorHAnsi" w:cstheme="minorHAnsi"/>
          <w:sz w:val="24"/>
          <w:szCs w:val="24"/>
          <w:lang w:val="pl-PL"/>
        </w:rPr>
        <w:t>na poszczególne zadania</w:t>
      </w:r>
      <w:r w:rsidRPr="00D51EB6">
        <w:rPr>
          <w:rFonts w:asciiTheme="minorHAnsi" w:hAnsiTheme="minorHAnsi" w:cstheme="minorHAnsi"/>
          <w:sz w:val="24"/>
          <w:szCs w:val="24"/>
        </w:rPr>
        <w:t xml:space="preserve">, określone zostały w </w:t>
      </w:r>
      <w:r w:rsidRPr="00D51EB6">
        <w:rPr>
          <w:rFonts w:asciiTheme="minorHAnsi" w:hAnsiTheme="minorHAnsi" w:cstheme="minorHAnsi"/>
          <w:b/>
          <w:sz w:val="24"/>
          <w:szCs w:val="24"/>
        </w:rPr>
        <w:t xml:space="preserve">załączniku </w:t>
      </w:r>
      <w:r w:rsidR="00BB09B8" w:rsidRPr="0043353D">
        <w:rPr>
          <w:rFonts w:asciiTheme="minorHAnsi" w:hAnsiTheme="minorHAnsi" w:cstheme="minorHAnsi"/>
          <w:b/>
          <w:sz w:val="24"/>
          <w:szCs w:val="24"/>
          <w:lang w:val="pl-PL"/>
        </w:rPr>
        <w:t>nr</w:t>
      </w:r>
      <w:r w:rsidR="00BB09B8">
        <w:rPr>
          <w:rFonts w:asciiTheme="minorHAnsi" w:hAnsiTheme="minorHAnsi" w:cstheme="minorHAnsi"/>
          <w:b/>
          <w:sz w:val="24"/>
          <w:szCs w:val="24"/>
          <w:lang w:val="pl-PL"/>
        </w:rPr>
        <w:t xml:space="preserve"> 8 </w:t>
      </w:r>
      <w:r w:rsidR="00BB09B8" w:rsidRPr="0043353D">
        <w:rPr>
          <w:rFonts w:asciiTheme="minorHAnsi" w:hAnsiTheme="minorHAnsi" w:cstheme="minorHAnsi"/>
          <w:b/>
          <w:sz w:val="24"/>
          <w:szCs w:val="24"/>
        </w:rPr>
        <w:t>do SWZ</w:t>
      </w:r>
      <w:r w:rsidRPr="00D51EB6">
        <w:rPr>
          <w:rFonts w:asciiTheme="minorHAnsi" w:hAnsiTheme="minorHAnsi" w:cstheme="minorHAnsi"/>
          <w:b/>
          <w:sz w:val="24"/>
          <w:szCs w:val="24"/>
        </w:rPr>
        <w:t>.</w:t>
      </w:r>
    </w:p>
    <w:p w14:paraId="7FC1FCDC" w14:textId="528BACC2" w:rsidR="007D6E34" w:rsidRPr="008A7348" w:rsidRDefault="000106F6" w:rsidP="00FC4218">
      <w:pPr>
        <w:pStyle w:val="Akapitzlist"/>
        <w:numPr>
          <w:ilvl w:val="0"/>
          <w:numId w:val="19"/>
        </w:numPr>
        <w:tabs>
          <w:tab w:val="left" w:pos="1177"/>
        </w:tabs>
        <w:spacing w:after="0"/>
        <w:ind w:left="360" w:right="113"/>
        <w:contextualSpacing w:val="0"/>
        <w:jc w:val="both"/>
        <w:rPr>
          <w:rFonts w:asciiTheme="minorHAnsi" w:hAnsiTheme="minorHAnsi" w:cstheme="minorHAnsi"/>
          <w:sz w:val="24"/>
          <w:szCs w:val="24"/>
        </w:rPr>
      </w:pPr>
      <w:r w:rsidRPr="002F4DD8">
        <w:rPr>
          <w:rFonts w:asciiTheme="minorHAnsi" w:hAnsiTheme="minorHAnsi" w:cstheme="minorHAnsi"/>
          <w:sz w:val="24"/>
          <w:szCs w:val="24"/>
        </w:rPr>
        <w:t xml:space="preserve">Zamawiający przewiduje możliwość zmiany zawartej umowy w stosunku do treści wybranej oferty w zakresie uregulowanym w art. </w:t>
      </w:r>
      <w:bookmarkStart w:id="28" w:name="_Hlk86403353"/>
      <w:r w:rsidRPr="002F4DD8">
        <w:rPr>
          <w:rFonts w:asciiTheme="minorHAnsi" w:hAnsiTheme="minorHAnsi" w:cstheme="minorHAnsi"/>
          <w:sz w:val="24"/>
          <w:szCs w:val="24"/>
        </w:rPr>
        <w:t>454-455 ustawy Pzp</w:t>
      </w:r>
      <w:bookmarkEnd w:id="28"/>
      <w:r w:rsidRPr="002F4DD8">
        <w:rPr>
          <w:rFonts w:asciiTheme="minorHAnsi" w:hAnsiTheme="minorHAnsi" w:cstheme="minorHAnsi"/>
          <w:sz w:val="24"/>
          <w:szCs w:val="24"/>
        </w:rPr>
        <w:t xml:space="preserve"> oraz wskazany</w:t>
      </w:r>
      <w:r w:rsidR="00F010ED" w:rsidRPr="002F4DD8">
        <w:rPr>
          <w:rFonts w:asciiTheme="minorHAnsi" w:hAnsiTheme="minorHAnsi" w:cstheme="minorHAnsi"/>
          <w:sz w:val="24"/>
          <w:szCs w:val="24"/>
          <w:lang w:val="pl-PL"/>
        </w:rPr>
        <w:t>ch</w:t>
      </w:r>
      <w:r w:rsidRPr="002F4DD8">
        <w:rPr>
          <w:rFonts w:asciiTheme="minorHAnsi" w:hAnsiTheme="minorHAnsi" w:cstheme="minorHAnsi"/>
          <w:sz w:val="24"/>
          <w:szCs w:val="24"/>
        </w:rPr>
        <w:t xml:space="preserve"> </w:t>
      </w:r>
      <w:r w:rsidR="00F010ED" w:rsidRPr="002F4DD8">
        <w:rPr>
          <w:rFonts w:asciiTheme="minorHAnsi" w:hAnsiTheme="minorHAnsi" w:cstheme="minorHAnsi"/>
          <w:sz w:val="24"/>
          <w:szCs w:val="24"/>
          <w:lang w:val="pl-PL"/>
        </w:rPr>
        <w:t>wzorach</w:t>
      </w:r>
      <w:r w:rsidRPr="002F4DD8">
        <w:rPr>
          <w:rFonts w:asciiTheme="minorHAnsi" w:hAnsiTheme="minorHAnsi" w:cstheme="minorHAnsi"/>
          <w:sz w:val="24"/>
          <w:szCs w:val="24"/>
        </w:rPr>
        <w:t xml:space="preserve"> </w:t>
      </w:r>
      <w:r w:rsidR="00F010ED" w:rsidRPr="002F4DD8">
        <w:rPr>
          <w:rFonts w:asciiTheme="minorHAnsi" w:hAnsiTheme="minorHAnsi" w:cstheme="minorHAnsi"/>
          <w:sz w:val="24"/>
          <w:szCs w:val="24"/>
          <w:lang w:val="pl-PL"/>
        </w:rPr>
        <w:t>umów na poszczególne zadania</w:t>
      </w:r>
      <w:r w:rsidRPr="002F4DD8">
        <w:rPr>
          <w:rFonts w:asciiTheme="minorHAnsi" w:hAnsiTheme="minorHAnsi" w:cstheme="minorHAnsi"/>
          <w:sz w:val="24"/>
          <w:szCs w:val="24"/>
        </w:rPr>
        <w:t xml:space="preserve">, </w:t>
      </w:r>
      <w:r w:rsidR="00F010ED" w:rsidRPr="002F4DD8">
        <w:rPr>
          <w:rFonts w:asciiTheme="minorHAnsi" w:hAnsiTheme="minorHAnsi" w:cstheme="minorHAnsi"/>
          <w:sz w:val="24"/>
          <w:szCs w:val="24"/>
          <w:lang w:val="pl-PL"/>
        </w:rPr>
        <w:t>stanowiących</w:t>
      </w:r>
      <w:r w:rsidRPr="002F4DD8">
        <w:rPr>
          <w:rFonts w:asciiTheme="minorHAnsi" w:hAnsiTheme="minorHAnsi" w:cstheme="minorHAnsi"/>
          <w:sz w:val="24"/>
          <w:szCs w:val="24"/>
        </w:rPr>
        <w:t xml:space="preserve"> </w:t>
      </w:r>
      <w:r w:rsidR="002702A6" w:rsidRPr="002F4DD8">
        <w:rPr>
          <w:rFonts w:asciiTheme="minorHAnsi" w:hAnsiTheme="minorHAnsi" w:cstheme="minorHAnsi"/>
          <w:b/>
          <w:bCs/>
          <w:sz w:val="24"/>
          <w:szCs w:val="24"/>
          <w:lang w:val="pl-PL"/>
        </w:rPr>
        <w:t>załącznik</w:t>
      </w:r>
      <w:r w:rsidRPr="002F4DD8">
        <w:rPr>
          <w:rFonts w:asciiTheme="minorHAnsi" w:hAnsiTheme="minorHAnsi" w:cstheme="minorHAnsi"/>
          <w:b/>
          <w:sz w:val="24"/>
          <w:szCs w:val="24"/>
        </w:rPr>
        <w:t xml:space="preserve"> nr </w:t>
      </w:r>
      <w:r w:rsidR="00BB09B8" w:rsidRPr="002F4DD8">
        <w:rPr>
          <w:rFonts w:asciiTheme="minorHAnsi" w:hAnsiTheme="minorHAnsi" w:cstheme="minorHAnsi"/>
          <w:b/>
          <w:sz w:val="24"/>
          <w:szCs w:val="24"/>
          <w:lang w:val="pl-PL"/>
        </w:rPr>
        <w:t xml:space="preserve">8 </w:t>
      </w:r>
      <w:r w:rsidR="00BB09B8" w:rsidRPr="002F4DD8">
        <w:rPr>
          <w:rFonts w:asciiTheme="minorHAnsi" w:hAnsiTheme="minorHAnsi" w:cstheme="minorHAnsi"/>
          <w:b/>
          <w:sz w:val="24"/>
          <w:szCs w:val="24"/>
        </w:rPr>
        <w:t>do SWZ</w:t>
      </w:r>
      <w:r w:rsidR="002F4DD8">
        <w:rPr>
          <w:rFonts w:asciiTheme="minorHAnsi" w:hAnsiTheme="minorHAnsi" w:cstheme="minorHAnsi"/>
          <w:b/>
          <w:sz w:val="24"/>
          <w:szCs w:val="24"/>
          <w:lang w:val="pl-PL"/>
        </w:rPr>
        <w:t>.</w:t>
      </w:r>
    </w:p>
    <w:p w14:paraId="0543114C" w14:textId="77777777" w:rsidR="008A7348" w:rsidRDefault="008A7348" w:rsidP="008A7348">
      <w:pPr>
        <w:rPr>
          <w:lang w:val="x-none" w:eastAsia="en-US"/>
        </w:rPr>
      </w:pPr>
    </w:p>
    <w:p w14:paraId="004F319F" w14:textId="77777777" w:rsidR="008A7348" w:rsidRPr="00D96A57" w:rsidRDefault="008A7348" w:rsidP="008A734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1F29CA">
        <w:rPr>
          <w:rFonts w:asciiTheme="minorHAnsi" w:hAnsiTheme="minorHAnsi" w:cstheme="minorHAnsi"/>
          <w:sz w:val="24"/>
          <w:szCs w:val="24"/>
        </w:rPr>
        <w:lastRenderedPageBreak/>
        <w:t>POUCZENIE O ŚRODKACH OCHRONY PRAWNEJ PRZYSŁUGUJĄCYCH WYKONAWCY</w:t>
      </w:r>
      <w:r>
        <w:rPr>
          <w:rFonts w:asciiTheme="minorHAnsi" w:hAnsiTheme="minorHAnsi" w:cstheme="minorHAnsi"/>
          <w:sz w:val="24"/>
          <w:szCs w:val="24"/>
          <w:lang w:val="pl-PL"/>
        </w:rPr>
        <w:t>.</w:t>
      </w:r>
    </w:p>
    <w:p w14:paraId="73A39101"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bookmarkStart w:id="29" w:name="_bookmark27"/>
      <w:bookmarkEnd w:id="29"/>
      <w:r w:rsidRPr="000F7577">
        <w:rPr>
          <w:rFonts w:ascii="Calibri" w:hAnsi="Calibri" w:cs="Calibri"/>
          <w:b w:val="0"/>
          <w:bCs w:val="0"/>
          <w:i w:val="0"/>
          <w:iCs w:val="0"/>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14:paraId="133D5004"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Środki ochrony prawnej wobec ogłoszenia wszczynającego postępowanie o udzielenie zamówienia lub ogłoszenia o konkursie oraz dokumentów zamówienia przysługują również organizacjom wpisanym na listę, o której mowa w art. 469 pkt 15 ustawy Pzp oraz Rzecznikowi Małych i Średnich Przedsiębiorców.</w:t>
      </w:r>
    </w:p>
    <w:p w14:paraId="32335BE2"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przysługuje na:</w:t>
      </w:r>
    </w:p>
    <w:p w14:paraId="7758A9F1" w14:textId="77777777" w:rsidR="008A7348" w:rsidRPr="000F7577" w:rsidRDefault="008A7348" w:rsidP="008A7348">
      <w:pPr>
        <w:pStyle w:val="Nagwek2"/>
        <w:spacing w:before="0" w:after="0" w:line="276" w:lineRule="auto"/>
        <w:ind w:left="510"/>
        <w:rPr>
          <w:rFonts w:asciiTheme="minorHAnsi" w:hAnsiTheme="minorHAnsi" w:cstheme="minorHAnsi"/>
          <w:b w:val="0"/>
          <w:bCs w:val="0"/>
          <w:i w:val="0"/>
          <w:iCs w:val="0"/>
          <w:sz w:val="24"/>
          <w:szCs w:val="24"/>
        </w:rPr>
      </w:pPr>
      <w:r w:rsidRPr="000F7577">
        <w:rPr>
          <w:rFonts w:ascii="Arial" w:hAnsi="Arial" w:cs="Arial"/>
          <w:b w:val="0"/>
          <w:bCs w:val="0"/>
          <w:i w:val="0"/>
          <w:iCs w:val="0"/>
          <w:sz w:val="22"/>
          <w:szCs w:val="22"/>
        </w:rPr>
        <w:t>1</w:t>
      </w:r>
      <w:r w:rsidRPr="000F7577">
        <w:rPr>
          <w:rFonts w:asciiTheme="minorHAnsi" w:hAnsiTheme="minorHAnsi" w:cstheme="minorHAnsi"/>
          <w:b w:val="0"/>
          <w:bCs w:val="0"/>
          <w:i w:val="0"/>
          <w:iCs w:val="0"/>
          <w:sz w:val="24"/>
          <w:szCs w:val="24"/>
        </w:rPr>
        <w:t>) niezgodną z przepisami ustawy czynność Zamawiającego, podjętą w postępowaniu o udzielenie zamówienia, w tym na projektowane postanowienie umowy;</w:t>
      </w:r>
    </w:p>
    <w:p w14:paraId="1F7C6F46" w14:textId="77777777" w:rsidR="008A7348" w:rsidRPr="000F7577" w:rsidRDefault="008A7348" w:rsidP="008A7348">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2) zaniechanie czynności w postępowaniu o udzielenie zamówienia do której zamawiający był obowiązany na podstawie ustawy;</w:t>
      </w:r>
    </w:p>
    <w:p w14:paraId="03C5997D" w14:textId="77777777" w:rsidR="008A7348" w:rsidRPr="000F7577" w:rsidRDefault="008A7348" w:rsidP="008A7348">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3) zaniechanie przeprowadzenia postępowania, mimo że zamawiający był do tego obowiązany.</w:t>
      </w:r>
    </w:p>
    <w:p w14:paraId="0BA347BB"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 xml:space="preserve">Odwołanie wnosi się do Prezesa Izby. Odwołujący przekazuje zamawiającemu odwołanie wniesione w formie elektronicznej albo postaci elektronicznej albo kopię tego odwołania, jeżeli zostało ono wniesione w formie pisemnej, przed upływem terminu do wniesienia odwołania </w:t>
      </w:r>
      <w:r w:rsidRPr="000F7577">
        <w:rPr>
          <w:rFonts w:ascii="Calibri" w:hAnsi="Calibri" w:cs="Calibri"/>
          <w:b w:val="0"/>
          <w:bCs w:val="0"/>
          <w:i w:val="0"/>
          <w:iCs w:val="0"/>
          <w:sz w:val="24"/>
          <w:szCs w:val="24"/>
        </w:rPr>
        <w:br/>
        <w:t>w taki sposób, aby mógł on zapoznać się z jego treścią przed upływem tego terminu.</w:t>
      </w:r>
    </w:p>
    <w:p w14:paraId="12037713"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wobec treści ogłoszenia lub treści SWZ wnosi się w terminie 10 dni od dnia publikacji ogłoszenia w Dzienniku Urzędowym Unii Europejskiej lub zamieszczenia dokumentów zamówienia na stronie internetowej.</w:t>
      </w:r>
    </w:p>
    <w:p w14:paraId="3EB394FC" w14:textId="77777777" w:rsidR="00013CEE" w:rsidRPr="000F7577" w:rsidRDefault="00013CEE" w:rsidP="00013CEE">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wnosi się w terminie:</w:t>
      </w:r>
    </w:p>
    <w:p w14:paraId="0A6766F9" w14:textId="77777777" w:rsidR="00013CEE" w:rsidRPr="000F7577" w:rsidRDefault="00013CEE" w:rsidP="00013CEE">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1) 10 dni od dnia przekazania informacji o czynności zamawiającego stanowiącej podstawę jego wniesienia, jeżeli informacja została przekazana przy użyciu środków komunikacji elektronicznej,</w:t>
      </w:r>
    </w:p>
    <w:p w14:paraId="3BE60AF7" w14:textId="77777777" w:rsidR="00013CEE" w:rsidRPr="000F7577" w:rsidRDefault="00013CEE" w:rsidP="00013CEE">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2) 15 dni od dnia przekazania informacji o czynności zamawiającego stanowiącej podstawę jego wniesienia, jeżeli informacja została przekazana w sposób inny niż określony w pkt 1).</w:t>
      </w:r>
    </w:p>
    <w:p w14:paraId="186F1E0A" w14:textId="77777777" w:rsidR="00013CEE" w:rsidRPr="000F7577" w:rsidRDefault="00013CEE" w:rsidP="00013CEE">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w przypadkach innych niż określone w pkt 5 i 6 wnosi się w terminie 10 dni od dnia, w którym powzięto lub przy zachowaniu należytej staranności można było powziąć wiadomość o okolicznościach stanowiących podstawę jego wniesienia.</w:t>
      </w:r>
    </w:p>
    <w:p w14:paraId="79E0119D" w14:textId="77777777" w:rsidR="00013CEE" w:rsidRPr="000F7577" w:rsidRDefault="00013CEE" w:rsidP="00013CEE">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Na orzeczenie Izby oraz postanowienie Prezesa Izby, o którym mowa w art. 519 ust. 1 ustawy Pzp, stronom oraz uczestnikom postępowania odwoławczego przysługuje skarga do sądu.</w:t>
      </w:r>
    </w:p>
    <w:p w14:paraId="2F6EABD2" w14:textId="77777777" w:rsidR="00013CEE" w:rsidRPr="000F7577" w:rsidRDefault="00013CEE" w:rsidP="00013CEE">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W postępowaniu toczącym się wskutek wniesienia skargi stosuje się odpowiednio przepisy ustawy z dnia 17 listopada 1964 r. - Kodeks postępowania cywilnego o apelacji, jeżeli przepisy niniejszego rozdziału nie stanowią inaczej.</w:t>
      </w:r>
    </w:p>
    <w:p w14:paraId="43C26BF5" w14:textId="77777777" w:rsidR="00013CEE" w:rsidRPr="000F7577" w:rsidRDefault="00013CEE" w:rsidP="00013CEE">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Skargę wnosi się do Sądu Okręgowego w Warszawie - sądu zamówień publicznych, zwanego dalej "sądem zamówień publicznych".</w:t>
      </w:r>
    </w:p>
    <w:p w14:paraId="5D483A4E"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lastRenderedPageBreak/>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w:t>
      </w:r>
    </w:p>
    <w:p w14:paraId="36F1AD1C"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Prezes Izby przekazuje skargę wraz z aktami postępowania odwoławczego do sądu zamówień publicznych w terminie 7 dni od dnia jej otrzymania.</w:t>
      </w:r>
    </w:p>
    <w:p w14:paraId="013A837F" w14:textId="77777777" w:rsidR="00A9481D" w:rsidRPr="00695589" w:rsidRDefault="00A9481D" w:rsidP="00A9481D">
      <w:pPr>
        <w:pStyle w:val="Akapitzlist"/>
        <w:tabs>
          <w:tab w:val="left" w:pos="1177"/>
        </w:tabs>
        <w:spacing w:before="5" w:after="0"/>
        <w:ind w:left="360"/>
        <w:contextualSpacing w:val="0"/>
        <w:jc w:val="both"/>
        <w:rPr>
          <w:rFonts w:asciiTheme="minorHAnsi" w:hAnsiTheme="minorHAnsi" w:cstheme="minorHAnsi"/>
          <w:sz w:val="24"/>
          <w:szCs w:val="24"/>
          <w:lang w:val="pl-PL"/>
        </w:rPr>
      </w:pPr>
    </w:p>
    <w:p w14:paraId="0C9EFA02" w14:textId="60F438C8" w:rsidR="000106F6" w:rsidRPr="00E01770" w:rsidRDefault="00E01770"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bCs/>
          <w:sz w:val="24"/>
          <w:szCs w:val="24"/>
        </w:rPr>
      </w:pPr>
      <w:r w:rsidRPr="002F4DD8">
        <w:rPr>
          <w:rFonts w:asciiTheme="minorHAnsi" w:hAnsiTheme="minorHAnsi" w:cstheme="minorHAnsi"/>
          <w:sz w:val="24"/>
          <w:szCs w:val="24"/>
        </w:rPr>
        <w:t>PODWYKONAWSTWO</w:t>
      </w:r>
      <w:r w:rsidRPr="00E01770">
        <w:rPr>
          <w:rFonts w:asciiTheme="minorHAnsi" w:hAnsiTheme="minorHAnsi" w:cstheme="minorHAnsi"/>
          <w:bCs/>
          <w:sz w:val="24"/>
          <w:szCs w:val="24"/>
          <w:lang w:val="pl-PL"/>
        </w:rPr>
        <w:t>.</w:t>
      </w:r>
    </w:p>
    <w:p w14:paraId="2DA74A3C" w14:textId="77777777" w:rsidR="000106F6" w:rsidRPr="00734CD6" w:rsidRDefault="000106F6">
      <w:pPr>
        <w:pStyle w:val="Akapitzlist11"/>
        <w:numPr>
          <w:ilvl w:val="0"/>
          <w:numId w:val="22"/>
        </w:numPr>
        <w:tabs>
          <w:tab w:val="left" w:pos="426"/>
        </w:tabs>
        <w:spacing w:after="120"/>
        <w:ind w:left="360"/>
        <w:rPr>
          <w:rFonts w:asciiTheme="minorHAnsi" w:hAnsiTheme="minorHAnsi" w:cstheme="minorHAnsi"/>
          <w:sz w:val="24"/>
        </w:rPr>
      </w:pPr>
      <w:r w:rsidRPr="00734CD6">
        <w:rPr>
          <w:rFonts w:asciiTheme="minorHAnsi" w:hAnsiTheme="minorHAnsi" w:cstheme="minorHAnsi"/>
          <w:sz w:val="24"/>
        </w:rPr>
        <w:t>Wykonawca może powierzyć wykonanie części zamówienia podwykonawcy (podwykonawcom).</w:t>
      </w:r>
    </w:p>
    <w:p w14:paraId="05D79E24" w14:textId="77777777" w:rsidR="000106F6" w:rsidRPr="00734CD6" w:rsidRDefault="000106F6">
      <w:pPr>
        <w:pStyle w:val="Akapitzlist11"/>
        <w:numPr>
          <w:ilvl w:val="0"/>
          <w:numId w:val="22"/>
        </w:numPr>
        <w:tabs>
          <w:tab w:val="left" w:pos="426"/>
        </w:tabs>
        <w:spacing w:before="120" w:after="120"/>
        <w:ind w:left="360"/>
        <w:rPr>
          <w:rFonts w:asciiTheme="minorHAnsi" w:hAnsiTheme="minorHAnsi" w:cstheme="minorHAnsi"/>
          <w:sz w:val="24"/>
        </w:rPr>
      </w:pPr>
      <w:r w:rsidRPr="00734CD6">
        <w:rPr>
          <w:rFonts w:asciiTheme="minorHAnsi" w:hAnsiTheme="minorHAnsi" w:cstheme="minorHAnsi"/>
          <w:sz w:val="24"/>
        </w:rPr>
        <w:t>Zamawiający nie zastrzega obowiązku osobistego wykonania przez Wykonawcę kluczowych części zamówienia.</w:t>
      </w:r>
    </w:p>
    <w:p w14:paraId="3BDA835A" w14:textId="4C1D9E35" w:rsidR="000106F6" w:rsidRDefault="000106F6">
      <w:pPr>
        <w:pStyle w:val="Akapitzlist11"/>
        <w:numPr>
          <w:ilvl w:val="0"/>
          <w:numId w:val="22"/>
        </w:numPr>
        <w:tabs>
          <w:tab w:val="left" w:pos="426"/>
        </w:tabs>
        <w:spacing w:after="0"/>
        <w:ind w:left="360"/>
        <w:rPr>
          <w:rFonts w:asciiTheme="minorHAnsi" w:hAnsiTheme="minorHAnsi" w:cstheme="minorHAnsi"/>
          <w:sz w:val="24"/>
        </w:rPr>
      </w:pPr>
      <w:r w:rsidRPr="00734CD6">
        <w:rPr>
          <w:rFonts w:asciiTheme="minorHAnsi" w:hAnsiTheme="minorHAnsi" w:cstheme="minorHAnsi"/>
          <w:sz w:val="24"/>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2BE57C37" w14:textId="77777777" w:rsidR="008A7348" w:rsidRDefault="008A7348" w:rsidP="008A7348">
      <w:pPr>
        <w:pStyle w:val="Akapitzlist11"/>
        <w:tabs>
          <w:tab w:val="left" w:pos="426"/>
        </w:tabs>
        <w:spacing w:after="0"/>
        <w:ind w:left="360"/>
        <w:rPr>
          <w:rFonts w:asciiTheme="minorHAnsi" w:hAnsiTheme="minorHAnsi" w:cstheme="minorHAnsi"/>
          <w:sz w:val="24"/>
        </w:rPr>
      </w:pPr>
    </w:p>
    <w:p w14:paraId="48EDD6FB" w14:textId="373F6F2C" w:rsidR="000106F6" w:rsidRPr="00E01770"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E01770">
        <w:rPr>
          <w:rFonts w:asciiTheme="minorHAnsi" w:hAnsiTheme="minorHAnsi" w:cstheme="minorHAnsi"/>
          <w:sz w:val="24"/>
          <w:szCs w:val="24"/>
        </w:rPr>
        <w:t>INNE POSTANOWIENIA</w:t>
      </w:r>
      <w:r w:rsidR="00296288">
        <w:rPr>
          <w:rFonts w:asciiTheme="minorHAnsi" w:hAnsiTheme="minorHAnsi" w:cstheme="minorHAnsi"/>
          <w:sz w:val="24"/>
          <w:szCs w:val="24"/>
          <w:lang w:val="pl-PL"/>
        </w:rPr>
        <w:t>.</w:t>
      </w:r>
    </w:p>
    <w:p w14:paraId="279FB7DC" w14:textId="77777777" w:rsidR="00884736" w:rsidRPr="00FB4E84" w:rsidRDefault="00884736">
      <w:pPr>
        <w:pStyle w:val="Akapitzlist1"/>
        <w:numPr>
          <w:ilvl w:val="0"/>
          <w:numId w:val="49"/>
        </w:numPr>
        <w:ind w:left="360"/>
        <w:rPr>
          <w:sz w:val="24"/>
          <w:szCs w:val="24"/>
        </w:rPr>
      </w:pPr>
      <w:r w:rsidRPr="00FB4E84">
        <w:rPr>
          <w:sz w:val="24"/>
          <w:szCs w:val="24"/>
        </w:rPr>
        <w:t>Zamawiający nie przewiduje udzielenia zaliczek na poczet wykonania zamówienia.</w:t>
      </w:r>
    </w:p>
    <w:p w14:paraId="355D4BB6" w14:textId="77777777" w:rsidR="00884736" w:rsidRPr="00FB4E84" w:rsidRDefault="00884736">
      <w:pPr>
        <w:pStyle w:val="Akapitzlist1"/>
        <w:numPr>
          <w:ilvl w:val="0"/>
          <w:numId w:val="49"/>
        </w:numPr>
        <w:ind w:left="360"/>
        <w:rPr>
          <w:sz w:val="24"/>
          <w:szCs w:val="24"/>
        </w:rPr>
      </w:pPr>
      <w:r w:rsidRPr="00FB4E84">
        <w:rPr>
          <w:sz w:val="24"/>
          <w:szCs w:val="24"/>
        </w:rPr>
        <w:t>Zamawiający dopuszcza składanie ofert częściowych. Wykonawcy mogą złożyć ofertę na wszystkie części zamówienia.</w:t>
      </w:r>
    </w:p>
    <w:p w14:paraId="572E6852" w14:textId="77777777" w:rsidR="00884736" w:rsidRPr="00226DBA" w:rsidRDefault="00884736">
      <w:pPr>
        <w:pStyle w:val="Akapitzlist1"/>
        <w:numPr>
          <w:ilvl w:val="0"/>
          <w:numId w:val="49"/>
        </w:numPr>
        <w:ind w:left="360"/>
        <w:rPr>
          <w:sz w:val="24"/>
          <w:szCs w:val="24"/>
        </w:rPr>
      </w:pPr>
      <w:r w:rsidRPr="00226DBA">
        <w:rPr>
          <w:sz w:val="24"/>
          <w:szCs w:val="24"/>
        </w:rPr>
        <w:t>Zamawiający nie dopuszcza składania ofert wariantowych.</w:t>
      </w:r>
    </w:p>
    <w:p w14:paraId="2A64FE83" w14:textId="77777777" w:rsidR="00884736" w:rsidRPr="00226DBA" w:rsidRDefault="00884736">
      <w:pPr>
        <w:pStyle w:val="Akapitzlist1"/>
        <w:numPr>
          <w:ilvl w:val="0"/>
          <w:numId w:val="49"/>
        </w:numPr>
        <w:ind w:left="360"/>
        <w:rPr>
          <w:sz w:val="24"/>
          <w:szCs w:val="24"/>
        </w:rPr>
      </w:pPr>
      <w:r w:rsidRPr="00226DBA">
        <w:rPr>
          <w:sz w:val="24"/>
          <w:szCs w:val="24"/>
        </w:rPr>
        <w:t>Zamawiający nie przewiduje zawarcia umowy ramowej.</w:t>
      </w:r>
    </w:p>
    <w:p w14:paraId="7F84B091" w14:textId="77777777" w:rsidR="00884736" w:rsidRPr="00226DBA" w:rsidRDefault="00884736">
      <w:pPr>
        <w:pStyle w:val="Akapitzlist1"/>
        <w:numPr>
          <w:ilvl w:val="0"/>
          <w:numId w:val="49"/>
        </w:numPr>
        <w:ind w:left="360"/>
        <w:rPr>
          <w:sz w:val="24"/>
          <w:szCs w:val="24"/>
        </w:rPr>
      </w:pPr>
      <w:r w:rsidRPr="00226DBA">
        <w:rPr>
          <w:sz w:val="24"/>
          <w:szCs w:val="24"/>
        </w:rPr>
        <w:t>Rozliczenia pomiędzy Zamawiającym, a Wykonawcą zamówienia odbywać się będą w złotych polskich. Zamawiający nie przewiduje rozliczeń w walutach obcych.</w:t>
      </w:r>
    </w:p>
    <w:p w14:paraId="2076A7BC" w14:textId="77777777" w:rsidR="00884736" w:rsidRPr="00FB4E84" w:rsidRDefault="00884736">
      <w:pPr>
        <w:pStyle w:val="Akapitzlist1"/>
        <w:numPr>
          <w:ilvl w:val="0"/>
          <w:numId w:val="49"/>
        </w:numPr>
        <w:ind w:left="360"/>
        <w:rPr>
          <w:sz w:val="24"/>
          <w:szCs w:val="24"/>
        </w:rPr>
      </w:pPr>
      <w:r w:rsidRPr="00FB4E84">
        <w:rPr>
          <w:sz w:val="24"/>
          <w:szCs w:val="24"/>
        </w:rPr>
        <w:t>W przypadku przedkładania przez Wykonawcę dokumentów zawierających informacje podane w walucie innej niż PLN, Zamawiający  w stosownych przypadkach dokona ich przeliczenia na PLN na podstawie średniego kursu walut podanego przez NBP (Tabela A) z dnia ukazania się ogłoszenia o niniejszym  postępowaniu w Biuletynie Zamówień  Publicznych.</w:t>
      </w:r>
    </w:p>
    <w:p w14:paraId="030D90EC" w14:textId="77777777" w:rsidR="00884736" w:rsidRPr="00226DBA" w:rsidRDefault="00884736">
      <w:pPr>
        <w:pStyle w:val="Akapitzlist1"/>
        <w:numPr>
          <w:ilvl w:val="0"/>
          <w:numId w:val="49"/>
        </w:numPr>
        <w:ind w:left="360"/>
        <w:rPr>
          <w:sz w:val="24"/>
          <w:szCs w:val="24"/>
        </w:rPr>
      </w:pPr>
      <w:r w:rsidRPr="00226DBA">
        <w:rPr>
          <w:sz w:val="24"/>
          <w:szCs w:val="24"/>
        </w:rPr>
        <w:t>Zamawiający nie określa kluczowych części zamówienia, które Wykonawca winien wykonać siłami własnymi.</w:t>
      </w:r>
    </w:p>
    <w:p w14:paraId="3A7D54FF" w14:textId="77777777" w:rsidR="00884736" w:rsidRPr="00226DBA" w:rsidRDefault="00884736">
      <w:pPr>
        <w:pStyle w:val="Akapitzlist1"/>
        <w:numPr>
          <w:ilvl w:val="0"/>
          <w:numId w:val="49"/>
        </w:numPr>
        <w:ind w:left="360"/>
        <w:rPr>
          <w:sz w:val="24"/>
          <w:szCs w:val="24"/>
        </w:rPr>
      </w:pPr>
      <w:r w:rsidRPr="00226DBA">
        <w:rPr>
          <w:sz w:val="24"/>
          <w:szCs w:val="24"/>
        </w:rPr>
        <w:t>Zamawiający nie przewiduje aukcji elektronicznej.</w:t>
      </w:r>
    </w:p>
    <w:p w14:paraId="75329B5E" w14:textId="77777777" w:rsidR="00884736" w:rsidRPr="00226DBA" w:rsidRDefault="00884736">
      <w:pPr>
        <w:pStyle w:val="Akapitzlist1"/>
        <w:numPr>
          <w:ilvl w:val="0"/>
          <w:numId w:val="49"/>
        </w:numPr>
        <w:ind w:left="360"/>
        <w:rPr>
          <w:sz w:val="24"/>
          <w:szCs w:val="24"/>
        </w:rPr>
      </w:pPr>
      <w:r w:rsidRPr="00226DBA">
        <w:rPr>
          <w:sz w:val="24"/>
          <w:szCs w:val="24"/>
        </w:rPr>
        <w:t>Zamawiający nie przewiduje zwrotu kosztów udziału w postępowaniu.</w:t>
      </w:r>
    </w:p>
    <w:p w14:paraId="317F6919" w14:textId="77777777" w:rsidR="00884736" w:rsidRPr="00226DBA" w:rsidRDefault="00884736">
      <w:pPr>
        <w:pStyle w:val="Akapitzlist1"/>
        <w:numPr>
          <w:ilvl w:val="0"/>
          <w:numId w:val="49"/>
        </w:numPr>
        <w:spacing w:after="0"/>
        <w:ind w:left="360"/>
        <w:rPr>
          <w:sz w:val="24"/>
          <w:szCs w:val="24"/>
        </w:rPr>
      </w:pPr>
      <w:r w:rsidRPr="00226DBA">
        <w:rPr>
          <w:sz w:val="24"/>
          <w:szCs w:val="24"/>
        </w:rPr>
        <w:t>Zamawiający nie przewiduje złożenia oferty w postaci katalogów elektronicznych lub dołączenia katalogów elektronicznych do oferty.</w:t>
      </w:r>
    </w:p>
    <w:p w14:paraId="7FEFB8F9" w14:textId="77777777" w:rsidR="00884736" w:rsidRPr="00FB4E84" w:rsidRDefault="00884736">
      <w:pPr>
        <w:pStyle w:val="Akapitzlist1"/>
        <w:numPr>
          <w:ilvl w:val="0"/>
          <w:numId w:val="49"/>
        </w:numPr>
        <w:spacing w:after="0"/>
        <w:ind w:left="360"/>
        <w:rPr>
          <w:sz w:val="24"/>
          <w:szCs w:val="24"/>
        </w:rPr>
      </w:pPr>
      <w:r w:rsidRPr="00FB4E84">
        <w:rPr>
          <w:sz w:val="24"/>
          <w:szCs w:val="24"/>
        </w:rPr>
        <w:t>Zamawiający nie przewiduje wyboru najkorzystniejszej oferty z możliwością prowadzenia negocjacji.</w:t>
      </w:r>
    </w:p>
    <w:p w14:paraId="2A9820F1" w14:textId="77777777" w:rsidR="00884736" w:rsidRPr="00FB4E84" w:rsidRDefault="00884736">
      <w:pPr>
        <w:pStyle w:val="Akapitzlist1"/>
        <w:numPr>
          <w:ilvl w:val="0"/>
          <w:numId w:val="49"/>
        </w:numPr>
        <w:spacing w:after="0"/>
        <w:ind w:left="360"/>
        <w:rPr>
          <w:sz w:val="24"/>
          <w:szCs w:val="24"/>
        </w:rPr>
      </w:pPr>
      <w:r w:rsidRPr="00FB4E84">
        <w:rPr>
          <w:sz w:val="24"/>
          <w:szCs w:val="24"/>
        </w:rPr>
        <w:lastRenderedPageBreak/>
        <w:t>Zamawiający nie zastrzega możliwości ubiegania się o udzielenie zamówienia wyłącznie przez wykonawców, o których mowa w art. 94 ustawy.</w:t>
      </w:r>
    </w:p>
    <w:p w14:paraId="29349A63" w14:textId="644D695A" w:rsidR="00884736" w:rsidRDefault="00884736">
      <w:pPr>
        <w:pStyle w:val="Akapitzlist1"/>
        <w:numPr>
          <w:ilvl w:val="0"/>
          <w:numId w:val="49"/>
        </w:numPr>
        <w:spacing w:after="0"/>
        <w:ind w:left="360"/>
        <w:rPr>
          <w:sz w:val="24"/>
          <w:szCs w:val="24"/>
        </w:rPr>
      </w:pPr>
      <w:r w:rsidRPr="00226DBA">
        <w:rPr>
          <w:sz w:val="24"/>
          <w:szCs w:val="24"/>
        </w:rPr>
        <w:t>Zamawiający nie przewiduje wymagań, o których mowa w art. 96 ust. 2 pkt 2 ustawy Pzp.</w:t>
      </w:r>
    </w:p>
    <w:p w14:paraId="6213A3D3" w14:textId="77777777" w:rsidR="00884736" w:rsidRPr="00226DBA" w:rsidRDefault="00884736">
      <w:pPr>
        <w:pStyle w:val="Akapitzlist1"/>
        <w:numPr>
          <w:ilvl w:val="0"/>
          <w:numId w:val="49"/>
        </w:numPr>
        <w:spacing w:after="0"/>
        <w:ind w:left="360"/>
        <w:rPr>
          <w:sz w:val="24"/>
          <w:szCs w:val="24"/>
        </w:rPr>
      </w:pPr>
      <w:r w:rsidRPr="00226DBA">
        <w:rPr>
          <w:sz w:val="24"/>
          <w:szCs w:val="24"/>
        </w:rPr>
        <w:t>Zamawiający nie przewiduje przeprowadzenia przez wykonawcę wizji lokalnej lub sprawdzenia przez niego dokumentów niezbędnych do realizacji zamówienia, o których mowa w art. 131 ust.</w:t>
      </w:r>
      <w:r>
        <w:rPr>
          <w:sz w:val="24"/>
          <w:szCs w:val="24"/>
        </w:rPr>
        <w:t> </w:t>
      </w:r>
      <w:r w:rsidRPr="00226DBA">
        <w:rPr>
          <w:sz w:val="24"/>
          <w:szCs w:val="24"/>
        </w:rPr>
        <w:t>2 ustawy Pzp.</w:t>
      </w:r>
    </w:p>
    <w:p w14:paraId="2680CA05" w14:textId="77777777" w:rsidR="00884736" w:rsidRDefault="00884736">
      <w:pPr>
        <w:pStyle w:val="Akapitzlist1"/>
        <w:numPr>
          <w:ilvl w:val="0"/>
          <w:numId w:val="49"/>
        </w:numPr>
        <w:spacing w:after="0"/>
        <w:ind w:left="360"/>
        <w:rPr>
          <w:sz w:val="24"/>
          <w:szCs w:val="24"/>
        </w:rPr>
      </w:pPr>
      <w:r w:rsidRPr="00226DBA">
        <w:rPr>
          <w:sz w:val="24"/>
          <w:szCs w:val="24"/>
        </w:rPr>
        <w:t>Zamawiający nie przewiduje udzielenia zamówień, o których mowa w art. 214 ust. 1 pkt 7 i 8 ustawy</w:t>
      </w:r>
      <w:r>
        <w:rPr>
          <w:sz w:val="24"/>
          <w:szCs w:val="24"/>
        </w:rPr>
        <w:t xml:space="preserve">  Pzp</w:t>
      </w:r>
      <w:r w:rsidRPr="00226DBA">
        <w:rPr>
          <w:sz w:val="24"/>
          <w:szCs w:val="24"/>
        </w:rPr>
        <w:t>.</w:t>
      </w:r>
    </w:p>
    <w:p w14:paraId="65D75B88" w14:textId="77777777" w:rsidR="002C7E75" w:rsidRPr="00884736" w:rsidRDefault="002C7E75" w:rsidP="008810F5">
      <w:pPr>
        <w:pStyle w:val="Akapitzlist1"/>
        <w:spacing w:after="0"/>
        <w:ind w:left="360"/>
        <w:rPr>
          <w:sz w:val="24"/>
          <w:szCs w:val="24"/>
        </w:rPr>
      </w:pPr>
    </w:p>
    <w:p w14:paraId="43261F3E" w14:textId="1798BF82" w:rsidR="000106F6" w:rsidRPr="00ED6E8B"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ED6E8B">
        <w:rPr>
          <w:rFonts w:asciiTheme="minorHAnsi" w:hAnsiTheme="minorHAnsi" w:cstheme="minorHAnsi"/>
          <w:sz w:val="24"/>
          <w:szCs w:val="24"/>
        </w:rPr>
        <w:t>OCHRONA DANYCH OSOBOWYCH</w:t>
      </w:r>
      <w:r w:rsidR="00296288">
        <w:rPr>
          <w:rFonts w:asciiTheme="minorHAnsi" w:hAnsiTheme="minorHAnsi" w:cstheme="minorHAnsi"/>
          <w:sz w:val="24"/>
          <w:szCs w:val="24"/>
          <w:lang w:val="pl-PL"/>
        </w:rPr>
        <w:t>.</w:t>
      </w:r>
    </w:p>
    <w:p w14:paraId="288953BC" w14:textId="77777777" w:rsidR="000106F6" w:rsidRPr="00BC3FEB" w:rsidRDefault="000106F6" w:rsidP="008810F5">
      <w:pPr>
        <w:pStyle w:val="Nagwek2"/>
        <w:spacing w:before="0" w:line="276" w:lineRule="auto"/>
        <w:jc w:val="both"/>
        <w:rPr>
          <w:rFonts w:asciiTheme="minorHAnsi" w:hAnsiTheme="minorHAnsi" w:cstheme="minorHAnsi"/>
          <w:b w:val="0"/>
          <w:bCs w:val="0"/>
          <w:sz w:val="24"/>
          <w:szCs w:val="24"/>
        </w:rPr>
      </w:pPr>
      <w:r w:rsidRPr="007D530B">
        <w:rPr>
          <w:rFonts w:ascii="Calibri" w:hAnsi="Calibri" w:cs="Calibr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Pr="00BC3FEB">
        <w:rPr>
          <w:rFonts w:asciiTheme="minorHAnsi" w:hAnsiTheme="minorHAnsi" w:cstheme="minorHAnsi"/>
          <w:b w:val="0"/>
          <w:bCs w:val="0"/>
          <w:sz w:val="24"/>
          <w:szCs w:val="24"/>
        </w:rPr>
        <w:t xml:space="preserve">informujemy, że: </w:t>
      </w:r>
    </w:p>
    <w:p w14:paraId="4FDBC5C0" w14:textId="28907108" w:rsidR="008673F8" w:rsidRDefault="000106F6">
      <w:pPr>
        <w:pStyle w:val="Akapitzlist"/>
        <w:numPr>
          <w:ilvl w:val="0"/>
          <w:numId w:val="18"/>
        </w:numPr>
        <w:spacing w:after="0"/>
        <w:ind w:left="530"/>
        <w:contextualSpacing w:val="0"/>
        <w:jc w:val="both"/>
        <w:rPr>
          <w:rFonts w:asciiTheme="minorHAnsi" w:hAnsiTheme="minorHAnsi" w:cstheme="minorHAnsi"/>
          <w:sz w:val="24"/>
          <w:szCs w:val="24"/>
          <w:lang w:eastAsia="pl-PL"/>
        </w:rPr>
      </w:pPr>
      <w:r w:rsidRPr="009B2E98">
        <w:rPr>
          <w:rFonts w:eastAsia="Times New Roman" w:cs="Calibri"/>
          <w:sz w:val="24"/>
          <w:szCs w:val="24"/>
          <w:lang w:eastAsia="pl-PL"/>
        </w:rPr>
        <w:t>Administratorem</w:t>
      </w:r>
      <w:r w:rsidRPr="00BC3FEB">
        <w:rPr>
          <w:rFonts w:asciiTheme="minorHAnsi" w:hAnsiTheme="minorHAnsi" w:cstheme="minorHAnsi"/>
          <w:sz w:val="24"/>
          <w:szCs w:val="24"/>
          <w:lang w:eastAsia="pl-PL"/>
        </w:rPr>
        <w:t xml:space="preserve"> Pani/Pana danych osobowych jest </w:t>
      </w:r>
      <w:r w:rsidR="008673F8">
        <w:rPr>
          <w:rFonts w:asciiTheme="minorHAnsi" w:hAnsiTheme="minorHAnsi" w:cstheme="minorHAnsi"/>
          <w:sz w:val="24"/>
          <w:szCs w:val="24"/>
          <w:lang w:val="pl-PL" w:eastAsia="pl-PL"/>
        </w:rPr>
        <w:t xml:space="preserve">Przedsiębiorstwo Gospodarki Komunalnej sp. z o.o., ul. Piłsudskiego 128, 33-370 Muszyna, tel. 18 471 41 97, adres e-mail: </w:t>
      </w:r>
      <w:r w:rsidR="004C7A5A">
        <w:rPr>
          <w:rFonts w:asciiTheme="minorHAnsi" w:hAnsiTheme="minorHAnsi" w:cstheme="minorHAnsi"/>
          <w:sz w:val="24"/>
          <w:szCs w:val="24"/>
          <w:lang w:val="pl-PL" w:eastAsia="pl-PL"/>
        </w:rPr>
        <w:t>sekretariat@pgk-muszyna.pl;</w:t>
      </w:r>
    </w:p>
    <w:p w14:paraId="2E58FE8B" w14:textId="209FA7D9" w:rsidR="000106F6" w:rsidRPr="00386490" w:rsidRDefault="000106F6">
      <w:pPr>
        <w:pStyle w:val="Akapitzlist"/>
        <w:numPr>
          <w:ilvl w:val="0"/>
          <w:numId w:val="18"/>
        </w:numPr>
        <w:spacing w:after="0"/>
        <w:ind w:left="530"/>
        <w:contextualSpacing w:val="0"/>
        <w:jc w:val="both"/>
        <w:rPr>
          <w:rFonts w:asciiTheme="minorHAnsi" w:hAnsiTheme="minorHAnsi" w:cstheme="minorHAnsi"/>
          <w:sz w:val="24"/>
          <w:szCs w:val="24"/>
          <w:lang w:eastAsia="pl-PL"/>
        </w:rPr>
      </w:pPr>
      <w:r w:rsidRPr="009B2E98">
        <w:rPr>
          <w:rFonts w:eastAsia="Times New Roman" w:cs="Calibri"/>
          <w:sz w:val="24"/>
          <w:szCs w:val="24"/>
          <w:lang w:eastAsia="pl-PL"/>
        </w:rPr>
        <w:t>Inspektor</w:t>
      </w:r>
      <w:r w:rsidRPr="00BC3FEB">
        <w:rPr>
          <w:rFonts w:asciiTheme="minorHAnsi" w:hAnsiTheme="minorHAnsi" w:cstheme="minorHAnsi"/>
          <w:sz w:val="24"/>
          <w:szCs w:val="24"/>
          <w:lang w:eastAsia="pl-PL"/>
        </w:rPr>
        <w:t xml:space="preserve"> ochrony danych osobowych w </w:t>
      </w:r>
      <w:r w:rsidR="004C7A5A">
        <w:rPr>
          <w:rFonts w:asciiTheme="minorHAnsi" w:hAnsiTheme="minorHAnsi" w:cstheme="minorHAnsi"/>
          <w:sz w:val="24"/>
          <w:szCs w:val="24"/>
          <w:lang w:val="pl-PL" w:eastAsia="pl-PL"/>
        </w:rPr>
        <w:t xml:space="preserve">Przedsiębiorstwie Gospodarki Komunalnej sp. z o.o. </w:t>
      </w:r>
      <w:r w:rsidR="004C7A5A" w:rsidRPr="00386490">
        <w:rPr>
          <w:rFonts w:asciiTheme="minorHAnsi" w:hAnsiTheme="minorHAnsi" w:cstheme="minorHAnsi"/>
          <w:sz w:val="24"/>
          <w:szCs w:val="24"/>
          <w:lang w:val="pl-PL" w:eastAsia="pl-PL"/>
        </w:rPr>
        <w:t xml:space="preserve">w </w:t>
      </w:r>
      <w:r w:rsidR="004C7A5A" w:rsidRPr="00386490">
        <w:rPr>
          <w:rFonts w:asciiTheme="minorHAnsi" w:hAnsiTheme="minorHAnsi" w:cstheme="minorHAnsi"/>
          <w:sz w:val="24"/>
          <w:szCs w:val="24"/>
          <w:lang w:eastAsia="pl-PL"/>
        </w:rPr>
        <w:t>Muszynie</w:t>
      </w:r>
      <w:r w:rsidRPr="00386490">
        <w:rPr>
          <w:rFonts w:asciiTheme="minorHAnsi" w:hAnsiTheme="minorHAnsi" w:cstheme="minorHAnsi"/>
          <w:sz w:val="24"/>
          <w:szCs w:val="24"/>
          <w:lang w:eastAsia="pl-PL"/>
        </w:rPr>
        <w:t xml:space="preserve">  - </w:t>
      </w:r>
      <w:hyperlink r:id="rId25" w:history="1">
        <w:r w:rsidR="004C7A5A" w:rsidRPr="00386490">
          <w:rPr>
            <w:sz w:val="24"/>
            <w:szCs w:val="24"/>
            <w:lang w:eastAsia="pl-PL"/>
          </w:rPr>
          <w:t>iod@pgk-muszyna.pl</w:t>
        </w:r>
      </w:hyperlink>
      <w:r w:rsidR="004C7A5A" w:rsidRPr="00386490">
        <w:rPr>
          <w:rFonts w:asciiTheme="minorHAnsi" w:hAnsiTheme="minorHAnsi" w:cstheme="minorHAnsi"/>
          <w:sz w:val="24"/>
          <w:szCs w:val="24"/>
          <w:lang w:eastAsia="pl-PL"/>
        </w:rPr>
        <w:t>;</w:t>
      </w:r>
    </w:p>
    <w:p w14:paraId="67E3065A" w14:textId="0BE8519E" w:rsidR="004C7A5A" w:rsidRPr="00AB6592" w:rsidRDefault="00257B00" w:rsidP="0034598C">
      <w:pPr>
        <w:pStyle w:val="Akapitzlist"/>
        <w:numPr>
          <w:ilvl w:val="0"/>
          <w:numId w:val="18"/>
        </w:numPr>
        <w:spacing w:after="0"/>
        <w:ind w:left="530"/>
        <w:contextualSpacing w:val="0"/>
        <w:jc w:val="both"/>
        <w:rPr>
          <w:rFonts w:asciiTheme="minorHAnsi" w:eastAsia="Times New Roman" w:hAnsiTheme="minorHAnsi" w:cstheme="minorHAnsi"/>
          <w:b/>
          <w:bCs/>
          <w:sz w:val="24"/>
          <w:szCs w:val="24"/>
          <w:lang w:eastAsia="pl-PL"/>
        </w:rPr>
      </w:pPr>
      <w:r w:rsidRPr="00AB6592">
        <w:rPr>
          <w:rFonts w:eastAsia="Times New Roman" w:cs="Calibri"/>
          <w:sz w:val="24"/>
          <w:szCs w:val="24"/>
          <w:lang w:eastAsia="pl-PL"/>
        </w:rPr>
        <w:t xml:space="preserve">Pani/Pana dane osobowe przetwarzane będą na podstawie art. 6 ust. 1 lit. C RODO </w:t>
      </w:r>
      <w:r w:rsidRPr="00AB6592">
        <w:rPr>
          <w:rFonts w:eastAsia="Times New Roman" w:cs="Calibri"/>
          <w:sz w:val="24"/>
          <w:szCs w:val="24"/>
          <w:lang w:eastAsia="pl-PL"/>
        </w:rPr>
        <w:br/>
        <w:t>w celu związanym z postępowaniem o udzielenie zamówienia publicznego znak sprawy</w:t>
      </w:r>
      <w:r w:rsidRPr="00AB6592">
        <w:rPr>
          <w:rFonts w:eastAsia="Times New Roman" w:cs="Calibri"/>
          <w:sz w:val="24"/>
          <w:szCs w:val="24"/>
          <w:lang w:val="pl-PL" w:eastAsia="pl-PL"/>
        </w:rPr>
        <w:t xml:space="preserve">: </w:t>
      </w:r>
      <w:r w:rsidRPr="00AB6592">
        <w:rPr>
          <w:rFonts w:asciiTheme="minorHAnsi" w:hAnsiTheme="minorHAnsi" w:cstheme="minorHAnsi"/>
          <w:b/>
          <w:bCs/>
          <w:sz w:val="24"/>
          <w:szCs w:val="24"/>
          <w:lang w:val="pl-PL"/>
        </w:rPr>
        <w:t xml:space="preserve"> </w:t>
      </w:r>
      <w:r w:rsidRPr="00AB6592">
        <w:rPr>
          <w:rFonts w:asciiTheme="minorHAnsi" w:hAnsiTheme="minorHAnsi" w:cstheme="minorHAnsi"/>
          <w:sz w:val="24"/>
          <w:szCs w:val="24"/>
          <w:lang w:val="pl-PL"/>
        </w:rPr>
        <w:t>PGK</w:t>
      </w:r>
      <w:r w:rsidRPr="00AB6592">
        <w:rPr>
          <w:rFonts w:asciiTheme="minorHAnsi" w:hAnsiTheme="minorHAnsi" w:cstheme="minorHAnsi"/>
          <w:sz w:val="24"/>
          <w:szCs w:val="24"/>
        </w:rPr>
        <w:t>.ZP.271.</w:t>
      </w:r>
      <w:r w:rsidR="00E52017">
        <w:rPr>
          <w:rFonts w:asciiTheme="minorHAnsi" w:hAnsiTheme="minorHAnsi" w:cstheme="minorHAnsi"/>
          <w:sz w:val="24"/>
          <w:szCs w:val="24"/>
          <w:lang w:val="pl-PL"/>
        </w:rPr>
        <w:t>2</w:t>
      </w:r>
      <w:r w:rsidRPr="00AB6592">
        <w:rPr>
          <w:rFonts w:asciiTheme="minorHAnsi" w:hAnsiTheme="minorHAnsi" w:cstheme="minorHAnsi"/>
          <w:sz w:val="24"/>
          <w:szCs w:val="24"/>
        </w:rPr>
        <w:t>.20</w:t>
      </w:r>
      <w:r w:rsidRPr="00AB6592">
        <w:rPr>
          <w:rFonts w:asciiTheme="minorHAnsi" w:hAnsiTheme="minorHAnsi" w:cstheme="minorHAnsi"/>
          <w:sz w:val="24"/>
          <w:szCs w:val="24"/>
          <w:lang w:val="pl-PL"/>
        </w:rPr>
        <w:t>2</w:t>
      </w:r>
      <w:r w:rsidR="00E52017">
        <w:rPr>
          <w:rFonts w:asciiTheme="minorHAnsi" w:hAnsiTheme="minorHAnsi" w:cstheme="minorHAnsi"/>
          <w:sz w:val="24"/>
          <w:szCs w:val="24"/>
          <w:lang w:val="pl-PL"/>
        </w:rPr>
        <w:t>3</w:t>
      </w:r>
      <w:r w:rsidR="00AB6592" w:rsidRPr="00AB6592">
        <w:rPr>
          <w:rFonts w:asciiTheme="minorHAnsi" w:hAnsiTheme="minorHAnsi" w:cstheme="minorHAnsi"/>
          <w:sz w:val="24"/>
          <w:szCs w:val="24"/>
          <w:lang w:val="pl-PL"/>
        </w:rPr>
        <w:t xml:space="preserve"> </w:t>
      </w:r>
      <w:r w:rsidRPr="00AB6592">
        <w:rPr>
          <w:rFonts w:cs="Calibri"/>
          <w:sz w:val="24"/>
          <w:szCs w:val="24"/>
        </w:rPr>
        <w:t>prowadzonym w trybie podstawowym;</w:t>
      </w:r>
    </w:p>
    <w:p w14:paraId="628DAB1A" w14:textId="77777777" w:rsidR="00257B00" w:rsidRPr="00257B00" w:rsidRDefault="00257B00">
      <w:pPr>
        <w:pStyle w:val="Akapitzlist"/>
        <w:numPr>
          <w:ilvl w:val="0"/>
          <w:numId w:val="18"/>
        </w:numPr>
        <w:spacing w:after="0"/>
        <w:ind w:left="530"/>
        <w:contextualSpacing w:val="0"/>
        <w:jc w:val="both"/>
        <w:rPr>
          <w:rFonts w:eastAsia="Times New Roman" w:cs="Calibri"/>
          <w:color w:val="00B0F0"/>
          <w:sz w:val="24"/>
          <w:szCs w:val="24"/>
          <w:lang w:eastAsia="pl-PL"/>
        </w:rPr>
      </w:pPr>
      <w:r w:rsidRPr="007D530B">
        <w:rPr>
          <w:rFonts w:eastAsia="Times New Roman" w:cs="Calibri"/>
          <w:sz w:val="24"/>
          <w:szCs w:val="24"/>
          <w:lang w:eastAsia="pl-PL"/>
        </w:rPr>
        <w:t xml:space="preserve">odbiorcami Pani/Pana danych osobowych będą osoby lub podmioty, którym udostępniona zostanie dokumentacja postępowania w oparciu o art. 74 ustawy Pzp;  </w:t>
      </w:r>
    </w:p>
    <w:p w14:paraId="785E385A" w14:textId="77777777"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 xml:space="preserve">Pani/Pana dane osobowe będą przechowywane, zgodnie z art. 78 ust. 1 ustawy Pzp, przez okres 4 lat od dnia zakończenia postępowania o udzielenie zamówienia, </w:t>
      </w:r>
      <w:r w:rsidRPr="007D530B">
        <w:rPr>
          <w:rFonts w:eastAsia="Times New Roman" w:cs="Calibri"/>
          <w:sz w:val="24"/>
          <w:szCs w:val="24"/>
          <w:lang w:eastAsia="pl-PL"/>
        </w:rPr>
        <w:br/>
        <w:t>a jeżeli czas trwania umowy przekracza 4 lata, okres przechowywania obejmuje cały czas trwania umowy;</w:t>
      </w:r>
    </w:p>
    <w:p w14:paraId="2E013DFA" w14:textId="22B92C42"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obowiązek podania przez Panią/Pana danych osobowych bezpośrednio Pani/Pana dotyczących jest wymogiem ustawowym określonym w przepisach ustawy Pzp, związanym z</w:t>
      </w:r>
      <w:r w:rsidR="00772913">
        <w:rPr>
          <w:rFonts w:eastAsia="Times New Roman" w:cs="Calibri"/>
          <w:sz w:val="24"/>
          <w:szCs w:val="24"/>
          <w:lang w:val="pl-PL" w:eastAsia="pl-PL"/>
        </w:rPr>
        <w:t> </w:t>
      </w:r>
      <w:r w:rsidRPr="007D530B">
        <w:rPr>
          <w:rFonts w:eastAsia="Times New Roman" w:cs="Calibri"/>
          <w:sz w:val="24"/>
          <w:szCs w:val="24"/>
          <w:lang w:eastAsia="pl-PL"/>
        </w:rPr>
        <w:t xml:space="preserve">udziałem w postępowaniu o udzielenie zamówienia publicznego; konsekwencje niepodania określonych danych wynikają z ustawy Pzp;  </w:t>
      </w:r>
    </w:p>
    <w:p w14:paraId="1B1CF5EE" w14:textId="77777777"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 xml:space="preserve">w odniesieniu do Pani/Pana danych osobowych decyzje nie będą podejmowane </w:t>
      </w:r>
      <w:r w:rsidRPr="007D530B">
        <w:rPr>
          <w:rFonts w:eastAsia="Times New Roman" w:cs="Calibri"/>
          <w:sz w:val="24"/>
          <w:szCs w:val="24"/>
          <w:lang w:eastAsia="pl-PL"/>
        </w:rPr>
        <w:br/>
        <w:t>w sposób zautomatyzowany, stosowanie do art. 22 RODO;</w:t>
      </w:r>
    </w:p>
    <w:p w14:paraId="4113726B" w14:textId="77777777"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posiada Pani/Pan:</w:t>
      </w:r>
    </w:p>
    <w:p w14:paraId="3E25B816" w14:textId="77777777" w:rsidR="00257B00" w:rsidRPr="00257B00" w:rsidRDefault="00257B00">
      <w:pPr>
        <w:pStyle w:val="Akapitzlist"/>
        <w:numPr>
          <w:ilvl w:val="0"/>
          <w:numId w:val="17"/>
        </w:numPr>
        <w:spacing w:after="150"/>
        <w:ind w:left="510" w:hanging="283"/>
        <w:jc w:val="both"/>
        <w:rPr>
          <w:rFonts w:eastAsia="Times New Roman" w:cs="Calibri"/>
          <w:color w:val="00B0F0"/>
          <w:sz w:val="24"/>
          <w:szCs w:val="24"/>
          <w:lang w:eastAsia="pl-PL"/>
        </w:rPr>
      </w:pPr>
      <w:r w:rsidRPr="00257B00">
        <w:rPr>
          <w:rFonts w:eastAsia="Times New Roman" w:cs="Calibri"/>
          <w:sz w:val="24"/>
          <w:szCs w:val="24"/>
          <w:lang w:eastAsia="pl-PL"/>
        </w:rPr>
        <w:t>na podstawie art. 15 RODO prawo dostępu do danych osobowych Pani/Pana dotyczących;</w:t>
      </w:r>
    </w:p>
    <w:p w14:paraId="481401E1" w14:textId="5EDA55A9" w:rsidR="00257B00" w:rsidRPr="00257B00" w:rsidRDefault="00257B00">
      <w:pPr>
        <w:pStyle w:val="Akapitzlist"/>
        <w:numPr>
          <w:ilvl w:val="0"/>
          <w:numId w:val="17"/>
        </w:numPr>
        <w:spacing w:after="150"/>
        <w:ind w:left="510" w:hanging="283"/>
        <w:jc w:val="both"/>
        <w:rPr>
          <w:rFonts w:eastAsia="Times New Roman" w:cs="Calibri"/>
          <w:sz w:val="24"/>
          <w:szCs w:val="24"/>
          <w:lang w:eastAsia="pl-PL"/>
        </w:rPr>
      </w:pPr>
      <w:r w:rsidRPr="00257B00">
        <w:rPr>
          <w:rFonts w:eastAsia="Times New Roman" w:cs="Calibri"/>
          <w:sz w:val="24"/>
          <w:szCs w:val="24"/>
          <w:lang w:eastAsia="pl-PL"/>
        </w:rPr>
        <w:t xml:space="preserve">na podstawie art. 16 RODO prawo do sprostowania Pani/Pana danych osobowych </w:t>
      </w:r>
      <w:r w:rsidRPr="00257B00">
        <w:rPr>
          <w:rFonts w:eastAsia="Times New Roman" w:cs="Calibri"/>
          <w:sz w:val="24"/>
          <w:szCs w:val="24"/>
          <w:lang w:eastAsia="pl-PL"/>
        </w:rPr>
        <w:br/>
      </w:r>
      <w:r w:rsidRPr="00257B00">
        <w:rPr>
          <w:rFonts w:cs="Calibri"/>
          <w:sz w:val="24"/>
          <w:szCs w:val="24"/>
        </w:rPr>
        <w:t xml:space="preserve">z tym że skorzystanie z prawa do sprostowania nie może skutkować zmianą wyniku </w:t>
      </w:r>
      <w:r w:rsidRPr="00257B00">
        <w:rPr>
          <w:rFonts w:cs="Calibri"/>
          <w:sz w:val="24"/>
          <w:szCs w:val="24"/>
        </w:rPr>
        <w:lastRenderedPageBreak/>
        <w:t>postępowania o udzielenie zamówienia publicznego ani zmianą postanowień umowy w</w:t>
      </w:r>
      <w:r>
        <w:rPr>
          <w:rFonts w:cs="Calibri"/>
          <w:sz w:val="24"/>
          <w:szCs w:val="24"/>
          <w:lang w:val="pl-PL"/>
        </w:rPr>
        <w:t> </w:t>
      </w:r>
      <w:r w:rsidRPr="00257B00">
        <w:rPr>
          <w:rFonts w:cs="Calibri"/>
          <w:sz w:val="24"/>
          <w:szCs w:val="24"/>
        </w:rPr>
        <w:t>zakresie niezgodnym z ustawą Pzp oraz nie może naruszać integralności protokołu oraz jego załączników</w:t>
      </w:r>
      <w:r w:rsidRPr="00257B00">
        <w:rPr>
          <w:rFonts w:eastAsia="Times New Roman" w:cs="Calibri"/>
          <w:sz w:val="24"/>
          <w:szCs w:val="24"/>
          <w:lang w:eastAsia="pl-PL"/>
        </w:rPr>
        <w:t>;</w:t>
      </w:r>
    </w:p>
    <w:p w14:paraId="4298DF11" w14:textId="1C1ABE1B" w:rsidR="00257B00" w:rsidRPr="00257B00" w:rsidRDefault="00257B00">
      <w:pPr>
        <w:pStyle w:val="Akapitzlist"/>
        <w:numPr>
          <w:ilvl w:val="0"/>
          <w:numId w:val="17"/>
        </w:numPr>
        <w:spacing w:after="150"/>
        <w:ind w:left="510" w:hanging="283"/>
        <w:jc w:val="both"/>
        <w:rPr>
          <w:rFonts w:eastAsia="Times New Roman" w:cs="Calibri"/>
          <w:sz w:val="24"/>
          <w:szCs w:val="24"/>
          <w:lang w:eastAsia="pl-PL"/>
        </w:rPr>
      </w:pPr>
      <w:r w:rsidRPr="00257B00">
        <w:rPr>
          <w:rFonts w:eastAsia="Times New Roman" w:cs="Calibri"/>
          <w:sz w:val="24"/>
          <w:szCs w:val="24"/>
          <w:lang w:eastAsia="pl-PL"/>
        </w:rPr>
        <w:t>na podstawie art. 18 RODO prawo żądania od administratora ograniczenia przetwarzania danych osobowych, z</w:t>
      </w:r>
      <w:r w:rsidRPr="00257B00">
        <w:rPr>
          <w:rFonts w:cs="Calibr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00772913">
        <w:rPr>
          <w:rFonts w:cs="Calibri"/>
          <w:sz w:val="24"/>
          <w:szCs w:val="24"/>
          <w:lang w:val="pl-PL"/>
        </w:rPr>
        <w:t> </w:t>
      </w:r>
      <w:r w:rsidRPr="00257B00">
        <w:rPr>
          <w:rFonts w:cs="Calibri"/>
          <w:sz w:val="24"/>
          <w:szCs w:val="24"/>
        </w:rPr>
        <w:t>uwagi na ważne względy interesu publicznego Unii Europejskiej lub państwa członkowskiego</w:t>
      </w:r>
      <w:r w:rsidRPr="00257B00">
        <w:rPr>
          <w:rFonts w:eastAsia="Times New Roman" w:cs="Calibri"/>
          <w:sz w:val="24"/>
          <w:szCs w:val="24"/>
          <w:lang w:eastAsia="pl-PL"/>
        </w:rPr>
        <w:t xml:space="preserve">;  </w:t>
      </w:r>
    </w:p>
    <w:p w14:paraId="7DB27034" w14:textId="77777777" w:rsidR="00257B00" w:rsidRPr="00257B00" w:rsidRDefault="00257B00">
      <w:pPr>
        <w:pStyle w:val="Akapitzlist"/>
        <w:numPr>
          <w:ilvl w:val="0"/>
          <w:numId w:val="17"/>
        </w:numPr>
        <w:spacing w:after="150"/>
        <w:ind w:left="510" w:hanging="283"/>
        <w:jc w:val="both"/>
        <w:rPr>
          <w:rFonts w:eastAsia="Times New Roman" w:cs="Calibri"/>
          <w:i/>
          <w:color w:val="00B0F0"/>
          <w:sz w:val="24"/>
          <w:szCs w:val="24"/>
          <w:lang w:eastAsia="pl-PL"/>
        </w:rPr>
      </w:pPr>
      <w:r w:rsidRPr="00257B00">
        <w:rPr>
          <w:rFonts w:eastAsia="Times New Roman" w:cs="Calibri"/>
          <w:sz w:val="24"/>
          <w:szCs w:val="24"/>
          <w:lang w:eastAsia="pl-PL"/>
        </w:rPr>
        <w:t>prawo do</w:t>
      </w:r>
      <w:r w:rsidRPr="00257B00">
        <w:rPr>
          <w:rFonts w:cs="Calibri"/>
          <w:sz w:val="24"/>
          <w:szCs w:val="24"/>
        </w:rPr>
        <w:t xml:space="preserve"> wniesienia skargi do organu nadzorczego w przypadku gdy przetwarzanie danych odbywa się z naruszeniem przepisów powyższego rozporządzenia tj. Prezesa Ochrony Danych Osobowych, ul. Stawki 2, 00-193 Warszawa;</w:t>
      </w:r>
    </w:p>
    <w:p w14:paraId="324E9C18" w14:textId="77777777" w:rsidR="002C5E78" w:rsidRPr="002C5E78" w:rsidRDefault="002C5E78">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nie przysługuje Pani/Panu:</w:t>
      </w:r>
    </w:p>
    <w:p w14:paraId="40021423" w14:textId="77777777" w:rsidR="002C5E78" w:rsidRPr="002C5E78" w:rsidRDefault="002C5E78">
      <w:pPr>
        <w:pStyle w:val="Akapitzlist"/>
        <w:numPr>
          <w:ilvl w:val="0"/>
          <w:numId w:val="17"/>
        </w:numPr>
        <w:spacing w:after="150"/>
        <w:ind w:left="510" w:hanging="283"/>
        <w:jc w:val="both"/>
        <w:rPr>
          <w:rFonts w:cs="Calibri"/>
          <w:sz w:val="24"/>
          <w:szCs w:val="24"/>
        </w:rPr>
      </w:pPr>
      <w:r w:rsidRPr="002C5E78">
        <w:rPr>
          <w:rFonts w:cs="Calibri"/>
          <w:sz w:val="24"/>
          <w:szCs w:val="24"/>
        </w:rPr>
        <w:t>w związku z art. 17 ust. 3 lit. b, d lub e RODO prawo do usunięcia danych osobowych;</w:t>
      </w:r>
    </w:p>
    <w:p w14:paraId="2ACB4B9F" w14:textId="77777777" w:rsidR="002C5E78" w:rsidRPr="002C5E78" w:rsidRDefault="002C5E78">
      <w:pPr>
        <w:pStyle w:val="Akapitzlist"/>
        <w:numPr>
          <w:ilvl w:val="0"/>
          <w:numId w:val="17"/>
        </w:numPr>
        <w:spacing w:after="150"/>
        <w:ind w:left="510" w:hanging="283"/>
        <w:jc w:val="both"/>
        <w:rPr>
          <w:rFonts w:cs="Calibri"/>
          <w:sz w:val="24"/>
          <w:szCs w:val="24"/>
        </w:rPr>
      </w:pPr>
      <w:r w:rsidRPr="002C5E78">
        <w:rPr>
          <w:rFonts w:cs="Calibri"/>
          <w:sz w:val="24"/>
          <w:szCs w:val="24"/>
        </w:rPr>
        <w:t>prawo do przenoszenia danych osobowych, o którym mowa w art. 20 RODO;</w:t>
      </w:r>
    </w:p>
    <w:p w14:paraId="5420E27C" w14:textId="77777777" w:rsidR="002C5E78" w:rsidRPr="002C5E78" w:rsidRDefault="002C5E78">
      <w:pPr>
        <w:pStyle w:val="Akapitzlist"/>
        <w:numPr>
          <w:ilvl w:val="0"/>
          <w:numId w:val="17"/>
        </w:numPr>
        <w:spacing w:after="0"/>
        <w:ind w:left="510" w:hanging="283"/>
        <w:jc w:val="both"/>
        <w:rPr>
          <w:rFonts w:cs="Calibri"/>
          <w:sz w:val="24"/>
          <w:szCs w:val="24"/>
        </w:rPr>
      </w:pPr>
      <w:r w:rsidRPr="002C5E78">
        <w:rPr>
          <w:rFonts w:cs="Calibri"/>
          <w:sz w:val="24"/>
          <w:szCs w:val="24"/>
        </w:rPr>
        <w:t xml:space="preserve">na podstawie art. 21 RODO prawo sprzeciwu, wobec przetwarzania danych osobowych, gdyż podstawą prawną przetwarzania Pani/Pana danych osobowych jest art. 6 ust. 1 lit. c RODO. </w:t>
      </w:r>
    </w:p>
    <w:p w14:paraId="4F456B83" w14:textId="6CBFC8A4" w:rsidR="00257B00" w:rsidRDefault="00257B00" w:rsidP="008810F5">
      <w:pPr>
        <w:pStyle w:val="Akapitzlist"/>
        <w:spacing w:after="0"/>
        <w:ind w:left="510"/>
        <w:jc w:val="both"/>
        <w:rPr>
          <w:rFonts w:cs="Calibri"/>
          <w:sz w:val="24"/>
          <w:szCs w:val="24"/>
        </w:rPr>
      </w:pPr>
    </w:p>
    <w:p w14:paraId="7E83F32D" w14:textId="59F78D81" w:rsidR="000106F6" w:rsidRPr="00D96A57"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AA7BDA">
        <w:rPr>
          <w:rFonts w:asciiTheme="minorHAnsi" w:hAnsiTheme="minorHAnsi" w:cstheme="minorHAnsi"/>
          <w:sz w:val="24"/>
          <w:szCs w:val="24"/>
        </w:rPr>
        <w:t xml:space="preserve">ZAŁĄCZNIKI DO </w:t>
      </w:r>
      <w:r w:rsidR="00AA7BDA">
        <w:rPr>
          <w:rFonts w:asciiTheme="minorHAnsi" w:hAnsiTheme="minorHAnsi" w:cstheme="minorHAnsi"/>
          <w:sz w:val="24"/>
          <w:szCs w:val="24"/>
          <w:lang w:val="pl-PL"/>
        </w:rPr>
        <w:t xml:space="preserve">NINIEJSZEJ </w:t>
      </w:r>
      <w:r w:rsidRPr="00AA7BDA">
        <w:rPr>
          <w:rFonts w:asciiTheme="minorHAnsi" w:hAnsiTheme="minorHAnsi" w:cstheme="minorHAnsi"/>
          <w:sz w:val="24"/>
          <w:szCs w:val="24"/>
        </w:rPr>
        <w:t>SWZ</w:t>
      </w:r>
      <w:r w:rsidR="00296288">
        <w:rPr>
          <w:rFonts w:asciiTheme="minorHAnsi" w:hAnsiTheme="minorHAnsi" w:cstheme="minorHAnsi"/>
          <w:sz w:val="24"/>
          <w:szCs w:val="24"/>
          <w:lang w:val="pl-PL"/>
        </w:rPr>
        <w:t>.</w:t>
      </w:r>
    </w:p>
    <w:p w14:paraId="39BFF934" w14:textId="77777777" w:rsidR="00AD057A" w:rsidRDefault="00AD057A" w:rsidP="00AD057A">
      <w:pPr>
        <w:tabs>
          <w:tab w:val="center" w:pos="5102"/>
        </w:tabs>
        <w:spacing w:after="0" w:line="276" w:lineRule="auto"/>
        <w:ind w:right="567"/>
        <w:jc w:val="both"/>
        <w:rPr>
          <w:rFonts w:asciiTheme="minorHAnsi" w:hAnsiTheme="minorHAnsi" w:cstheme="minorHAnsi"/>
        </w:rPr>
      </w:pPr>
      <w:bookmarkStart w:id="30" w:name="_Hlk90975844"/>
      <w:r w:rsidRPr="00A217CE">
        <w:rPr>
          <w:rFonts w:asciiTheme="minorHAnsi" w:hAnsiTheme="minorHAnsi" w:cstheme="minorHAnsi"/>
        </w:rPr>
        <w:t>Załącznikami do niniejszej SWZ są:</w:t>
      </w:r>
    </w:p>
    <w:p w14:paraId="14C81D54" w14:textId="3E014B1F" w:rsidR="00AD057A" w:rsidRPr="001E68CB" w:rsidRDefault="00AD057A" w:rsidP="00AD057A">
      <w:pPr>
        <w:numPr>
          <w:ilvl w:val="0"/>
          <w:numId w:val="3"/>
        </w:numPr>
        <w:tabs>
          <w:tab w:val="left" w:pos="2127"/>
          <w:tab w:val="left" w:pos="2552"/>
        </w:tabs>
        <w:spacing w:line="276" w:lineRule="auto"/>
        <w:ind w:left="363" w:right="567"/>
        <w:contextualSpacing/>
        <w:jc w:val="both"/>
        <w:rPr>
          <w:rFonts w:asciiTheme="minorHAnsi" w:hAnsiTheme="minorHAnsi" w:cstheme="minorHAnsi"/>
        </w:rPr>
      </w:pPr>
      <w:bookmarkStart w:id="31" w:name="_Hlk109678345"/>
      <w:r w:rsidRPr="001E68CB">
        <w:rPr>
          <w:rFonts w:asciiTheme="minorHAnsi" w:hAnsiTheme="minorHAnsi" w:cstheme="minorHAnsi"/>
        </w:rPr>
        <w:t>Załącznik nr 1</w:t>
      </w:r>
      <w:r w:rsidRPr="001E68CB">
        <w:rPr>
          <w:rFonts w:asciiTheme="minorHAnsi" w:hAnsiTheme="minorHAnsi" w:cstheme="minorHAnsi"/>
        </w:rPr>
        <w:tab/>
        <w:t xml:space="preserve">– </w:t>
      </w:r>
      <w:r w:rsidRPr="001E68CB">
        <w:rPr>
          <w:rFonts w:asciiTheme="minorHAnsi" w:hAnsiTheme="minorHAnsi" w:cstheme="minorHAnsi"/>
        </w:rPr>
        <w:tab/>
      </w:r>
      <w:r w:rsidR="00703AB1">
        <w:rPr>
          <w:rFonts w:asciiTheme="minorHAnsi" w:hAnsiTheme="minorHAnsi" w:cstheme="minorHAnsi"/>
        </w:rPr>
        <w:t>Formularz cenowy</w:t>
      </w:r>
      <w:r w:rsidRPr="001E68CB">
        <w:rPr>
          <w:rFonts w:asciiTheme="minorHAnsi" w:hAnsiTheme="minorHAnsi" w:cstheme="minorHAnsi"/>
        </w:rPr>
        <w:t>,</w:t>
      </w:r>
    </w:p>
    <w:p w14:paraId="5C19E665" w14:textId="5C61DEAC" w:rsidR="00AD057A" w:rsidRPr="00703AB1" w:rsidRDefault="00AD057A" w:rsidP="00703AB1">
      <w:pPr>
        <w:numPr>
          <w:ilvl w:val="0"/>
          <w:numId w:val="3"/>
        </w:numPr>
        <w:tabs>
          <w:tab w:val="left" w:pos="2127"/>
          <w:tab w:val="left" w:pos="2552"/>
        </w:tabs>
        <w:spacing w:line="276" w:lineRule="auto"/>
        <w:ind w:left="363" w:right="567"/>
        <w:contextualSpacing/>
        <w:jc w:val="both"/>
        <w:rPr>
          <w:rFonts w:asciiTheme="minorHAnsi" w:hAnsiTheme="minorHAnsi" w:cstheme="minorHAnsi"/>
        </w:rPr>
      </w:pPr>
      <w:r w:rsidRPr="001E68CB">
        <w:rPr>
          <w:rFonts w:asciiTheme="minorHAnsi" w:hAnsiTheme="minorHAnsi" w:cstheme="minorHAnsi"/>
        </w:rPr>
        <w:t>Załącznik nr 2</w:t>
      </w:r>
      <w:r w:rsidRPr="001E68CB">
        <w:rPr>
          <w:rFonts w:asciiTheme="minorHAnsi" w:hAnsiTheme="minorHAnsi" w:cstheme="minorHAnsi"/>
        </w:rPr>
        <w:tab/>
        <w:t xml:space="preserve">– </w:t>
      </w:r>
      <w:r w:rsidRPr="001E68CB">
        <w:rPr>
          <w:rFonts w:asciiTheme="minorHAnsi" w:hAnsiTheme="minorHAnsi" w:cstheme="minorHAnsi"/>
        </w:rPr>
        <w:tab/>
        <w:t>Formularz oferty</w:t>
      </w:r>
      <w:r w:rsidRPr="00703AB1">
        <w:rPr>
          <w:rFonts w:asciiTheme="minorHAnsi" w:hAnsiTheme="minorHAnsi" w:cstheme="minorHAnsi"/>
        </w:rPr>
        <w:t>,</w:t>
      </w:r>
    </w:p>
    <w:p w14:paraId="68A8AA73" w14:textId="50FE634C" w:rsidR="00AD057A" w:rsidRPr="005936FB" w:rsidRDefault="00AD057A" w:rsidP="00AD057A">
      <w:pPr>
        <w:numPr>
          <w:ilvl w:val="0"/>
          <w:numId w:val="3"/>
        </w:numPr>
        <w:tabs>
          <w:tab w:val="left" w:pos="2127"/>
          <w:tab w:val="left" w:pos="2552"/>
        </w:tabs>
        <w:autoSpaceDE w:val="0"/>
        <w:autoSpaceDN w:val="0"/>
        <w:adjustRightInd w:val="0"/>
        <w:spacing w:after="0" w:line="276" w:lineRule="auto"/>
        <w:ind w:left="363" w:right="567"/>
        <w:contextualSpacing/>
        <w:jc w:val="both"/>
        <w:rPr>
          <w:rFonts w:ascii="Calibri" w:eastAsiaTheme="minorHAnsi" w:hAnsi="Calibri" w:cs="Calibri"/>
          <w:sz w:val="23"/>
          <w:szCs w:val="23"/>
          <w:lang w:eastAsia="en-US"/>
        </w:rPr>
      </w:pPr>
      <w:r w:rsidRPr="001E68CB">
        <w:rPr>
          <w:rFonts w:asciiTheme="minorHAnsi" w:hAnsiTheme="minorHAnsi" w:cstheme="minorHAnsi"/>
        </w:rPr>
        <w:t>Załącznik nr 3</w:t>
      </w:r>
      <w:r w:rsidRPr="001E68CB">
        <w:rPr>
          <w:rFonts w:asciiTheme="minorHAnsi" w:hAnsiTheme="minorHAnsi" w:cstheme="minorHAnsi"/>
        </w:rPr>
        <w:tab/>
        <w:t xml:space="preserve">– </w:t>
      </w:r>
      <w:r w:rsidRPr="001E68CB">
        <w:rPr>
          <w:rFonts w:asciiTheme="minorHAnsi" w:hAnsiTheme="minorHAnsi" w:cstheme="minorHAnsi"/>
        </w:rPr>
        <w:tab/>
        <w:t xml:space="preserve">Jednolity Europejski Dokument </w:t>
      </w:r>
      <w:r w:rsidRPr="00D625C9">
        <w:rPr>
          <w:rFonts w:asciiTheme="minorHAnsi" w:hAnsiTheme="minorHAnsi" w:cstheme="minorHAnsi"/>
        </w:rPr>
        <w:t>Zamówienia (JEDZ),</w:t>
      </w:r>
    </w:p>
    <w:p w14:paraId="06D7BE71" w14:textId="150EF64F" w:rsidR="005936FB" w:rsidRDefault="005936FB" w:rsidP="00BB1A68">
      <w:pPr>
        <w:numPr>
          <w:ilvl w:val="0"/>
          <w:numId w:val="3"/>
        </w:numPr>
        <w:tabs>
          <w:tab w:val="left" w:pos="2127"/>
          <w:tab w:val="left" w:pos="2552"/>
        </w:tabs>
        <w:autoSpaceDE w:val="0"/>
        <w:autoSpaceDN w:val="0"/>
        <w:adjustRightInd w:val="0"/>
        <w:spacing w:after="0" w:line="276" w:lineRule="auto"/>
        <w:ind w:left="363" w:right="567"/>
        <w:contextualSpacing/>
        <w:jc w:val="both"/>
        <w:rPr>
          <w:rFonts w:asciiTheme="minorHAnsi" w:hAnsiTheme="minorHAnsi" w:cstheme="minorHAnsi"/>
        </w:rPr>
      </w:pPr>
      <w:r w:rsidRPr="005936FB">
        <w:rPr>
          <w:rFonts w:asciiTheme="minorHAnsi" w:hAnsiTheme="minorHAnsi" w:cstheme="minorHAnsi"/>
        </w:rPr>
        <w:t xml:space="preserve">Załącznik nr 4 </w:t>
      </w:r>
      <w:r w:rsidRPr="005936FB">
        <w:rPr>
          <w:rFonts w:asciiTheme="minorHAnsi" w:hAnsiTheme="minorHAnsi" w:cstheme="minorHAnsi"/>
        </w:rPr>
        <w:tab/>
        <w:t>–</w:t>
      </w:r>
      <w:r w:rsidRPr="005936FB">
        <w:rPr>
          <w:rFonts w:asciiTheme="minorHAnsi" w:hAnsiTheme="minorHAnsi" w:cstheme="minorHAnsi"/>
        </w:rPr>
        <w:tab/>
        <w:t xml:space="preserve">Oświadczenie w zakresie podstaw wykluczenia, </w:t>
      </w:r>
    </w:p>
    <w:p w14:paraId="299FDDFD" w14:textId="2983AB34" w:rsidR="00AD057A" w:rsidRPr="00D625C9" w:rsidRDefault="00AD057A" w:rsidP="00AD057A">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5</w:t>
      </w:r>
      <w:r w:rsidRPr="00D625C9">
        <w:rPr>
          <w:rFonts w:asciiTheme="minorHAnsi" w:hAnsiTheme="minorHAnsi" w:cstheme="minorHAnsi"/>
        </w:rPr>
        <w:tab/>
        <w:t xml:space="preserve">– </w:t>
      </w:r>
      <w:r w:rsidRPr="00D625C9">
        <w:rPr>
          <w:rFonts w:asciiTheme="minorHAnsi" w:hAnsiTheme="minorHAnsi" w:cstheme="minorHAnsi"/>
        </w:rPr>
        <w:tab/>
        <w:t xml:space="preserve">Oświadczenie wykonawcy z którego wynika, które </w:t>
      </w:r>
      <w:r w:rsidR="00474D14">
        <w:rPr>
          <w:rFonts w:asciiTheme="minorHAnsi" w:hAnsiTheme="minorHAnsi" w:cstheme="minorHAnsi"/>
        </w:rPr>
        <w:t>usługi</w:t>
      </w:r>
      <w:r w:rsidRPr="00D625C9">
        <w:rPr>
          <w:rFonts w:asciiTheme="minorHAnsi" w:hAnsiTheme="minorHAnsi" w:cstheme="minorHAnsi"/>
        </w:rPr>
        <w:t xml:space="preserve"> </w:t>
      </w:r>
    </w:p>
    <w:p w14:paraId="7513EF13" w14:textId="77777777" w:rsidR="00AD057A" w:rsidRPr="00D625C9" w:rsidRDefault="00AD057A" w:rsidP="00AD057A">
      <w:p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ab/>
      </w:r>
      <w:r w:rsidRPr="00D625C9">
        <w:rPr>
          <w:rFonts w:asciiTheme="minorHAnsi" w:hAnsiTheme="minorHAnsi" w:cstheme="minorHAnsi"/>
        </w:rPr>
        <w:tab/>
        <w:t>wykonają poszczególni Wykonawcy,</w:t>
      </w:r>
    </w:p>
    <w:p w14:paraId="18C7A6A3" w14:textId="5C26522F" w:rsidR="00AD057A" w:rsidRPr="00D625C9" w:rsidRDefault="00AD057A" w:rsidP="00AD057A">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6</w:t>
      </w:r>
      <w:r w:rsidRPr="00D625C9">
        <w:rPr>
          <w:rFonts w:asciiTheme="minorHAnsi" w:hAnsiTheme="minorHAnsi" w:cstheme="minorHAnsi"/>
        </w:rPr>
        <w:tab/>
        <w:t xml:space="preserve">– </w:t>
      </w:r>
      <w:r w:rsidRPr="00D625C9">
        <w:rPr>
          <w:rFonts w:asciiTheme="minorHAnsi" w:hAnsiTheme="minorHAnsi" w:cstheme="minorHAnsi"/>
        </w:rPr>
        <w:tab/>
        <w:t xml:space="preserve">Oświadczenie Wykonawcy o przynależności albo braku </w:t>
      </w:r>
    </w:p>
    <w:p w14:paraId="3E508312" w14:textId="20F2C29C" w:rsidR="00AD057A" w:rsidRPr="00D625C9" w:rsidRDefault="00AD057A" w:rsidP="00AD057A">
      <w:p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ab/>
      </w:r>
      <w:r w:rsidRPr="00D625C9">
        <w:rPr>
          <w:rFonts w:asciiTheme="minorHAnsi" w:hAnsiTheme="minorHAnsi" w:cstheme="minorHAnsi"/>
        </w:rPr>
        <w:tab/>
        <w:t>przynależności do tej samej grupy kapitałowej,</w:t>
      </w:r>
    </w:p>
    <w:p w14:paraId="31C12ACC" w14:textId="389450AA" w:rsidR="00AD057A" w:rsidRPr="00D625C9" w:rsidRDefault="00AD057A" w:rsidP="00AD057A">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7</w:t>
      </w:r>
      <w:r w:rsidRPr="00D625C9">
        <w:rPr>
          <w:rFonts w:asciiTheme="minorHAnsi" w:hAnsiTheme="minorHAnsi" w:cstheme="minorHAnsi"/>
        </w:rPr>
        <w:tab/>
        <w:t xml:space="preserve">– </w:t>
      </w:r>
      <w:r w:rsidRPr="00D625C9">
        <w:rPr>
          <w:rFonts w:asciiTheme="minorHAnsi" w:hAnsiTheme="minorHAnsi" w:cstheme="minorHAnsi"/>
        </w:rPr>
        <w:tab/>
        <w:t>Oświadczenie wykonawcy o aktualności informacji,</w:t>
      </w:r>
    </w:p>
    <w:p w14:paraId="5A93A51B" w14:textId="683CF96F" w:rsidR="00AD057A" w:rsidRPr="00D625C9" w:rsidRDefault="00AD057A" w:rsidP="00AD057A">
      <w:pPr>
        <w:numPr>
          <w:ilvl w:val="0"/>
          <w:numId w:val="3"/>
        </w:numPr>
        <w:tabs>
          <w:tab w:val="left" w:pos="2127"/>
          <w:tab w:val="left" w:pos="2552"/>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8</w:t>
      </w:r>
      <w:r w:rsidRPr="00D625C9">
        <w:rPr>
          <w:rFonts w:asciiTheme="minorHAnsi" w:hAnsiTheme="minorHAnsi" w:cstheme="minorHAnsi"/>
        </w:rPr>
        <w:tab/>
        <w:t>–</w:t>
      </w:r>
      <w:r w:rsidRPr="00D625C9">
        <w:rPr>
          <w:rFonts w:asciiTheme="minorHAnsi" w:hAnsiTheme="minorHAnsi" w:cstheme="minorHAnsi"/>
        </w:rPr>
        <w:tab/>
        <w:t xml:space="preserve">Projektowane postanowienia umowy w sprawie zamówienia </w:t>
      </w:r>
    </w:p>
    <w:p w14:paraId="6D31E435" w14:textId="3A3FE58E" w:rsidR="00AD057A" w:rsidRDefault="00AD057A" w:rsidP="00AD057A">
      <w:pPr>
        <w:tabs>
          <w:tab w:val="left" w:pos="2127"/>
          <w:tab w:val="left" w:pos="2552"/>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ab/>
      </w:r>
      <w:r w:rsidRPr="00D625C9">
        <w:rPr>
          <w:rFonts w:asciiTheme="minorHAnsi" w:hAnsiTheme="minorHAnsi" w:cstheme="minorHAnsi"/>
        </w:rPr>
        <w:tab/>
        <w:t xml:space="preserve">publicznego </w:t>
      </w:r>
      <w:r w:rsidR="002C5F61">
        <w:rPr>
          <w:rFonts w:asciiTheme="minorHAnsi" w:hAnsiTheme="minorHAnsi" w:cstheme="minorHAnsi"/>
        </w:rPr>
        <w:t xml:space="preserve">dla </w:t>
      </w:r>
      <w:r w:rsidR="00703AB1">
        <w:rPr>
          <w:rFonts w:asciiTheme="minorHAnsi" w:hAnsiTheme="minorHAnsi" w:cstheme="minorHAnsi"/>
        </w:rPr>
        <w:t>poszczególnych zadań</w:t>
      </w:r>
      <w:r w:rsidR="00BD4A9E">
        <w:rPr>
          <w:rFonts w:asciiTheme="minorHAnsi" w:hAnsiTheme="minorHAnsi" w:cstheme="minorHAnsi"/>
        </w:rPr>
        <w:t>.</w:t>
      </w:r>
    </w:p>
    <w:p w14:paraId="49B7DC7C" w14:textId="77777777" w:rsidR="00296C27" w:rsidRPr="00D625C9" w:rsidRDefault="00296C27" w:rsidP="00AD057A">
      <w:pPr>
        <w:tabs>
          <w:tab w:val="left" w:pos="2127"/>
          <w:tab w:val="left" w:pos="2552"/>
        </w:tabs>
        <w:spacing w:line="276" w:lineRule="auto"/>
        <w:ind w:left="363" w:right="567"/>
        <w:contextualSpacing/>
        <w:jc w:val="both"/>
        <w:rPr>
          <w:rFonts w:asciiTheme="minorHAnsi" w:hAnsiTheme="minorHAnsi" w:cstheme="minorHAnsi"/>
        </w:rPr>
      </w:pPr>
    </w:p>
    <w:bookmarkEnd w:id="30"/>
    <w:bookmarkEnd w:id="31"/>
    <w:p w14:paraId="4D5655D9" w14:textId="04284CB6" w:rsidR="00C85DA7" w:rsidRDefault="00C85DA7" w:rsidP="00B4417D">
      <w:pPr>
        <w:tabs>
          <w:tab w:val="left" w:pos="2127"/>
          <w:tab w:val="left" w:pos="2552"/>
          <w:tab w:val="left" w:pos="2694"/>
        </w:tabs>
        <w:spacing w:line="276" w:lineRule="auto"/>
        <w:ind w:left="363" w:right="567"/>
        <w:contextualSpacing/>
        <w:jc w:val="both"/>
        <w:rPr>
          <w:rFonts w:asciiTheme="minorHAnsi" w:hAnsiTheme="minorHAnsi" w:cstheme="minorHAnsi"/>
          <w:color w:val="FF0000"/>
        </w:rPr>
      </w:pPr>
    </w:p>
    <w:sectPr w:rsidR="00C85DA7" w:rsidSect="000A4857">
      <w:headerReference w:type="default" r:id="rId26"/>
      <w:footerReference w:type="even" r:id="rId27"/>
      <w:footerReference w:type="default" r:id="rId28"/>
      <w:pgSz w:w="11906" w:h="16838"/>
      <w:pgMar w:top="1418" w:right="1134" w:bottom="1418"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C11AE" w14:textId="77777777" w:rsidR="008C5538" w:rsidRDefault="008C5538">
      <w:r>
        <w:separator/>
      </w:r>
    </w:p>
  </w:endnote>
  <w:endnote w:type="continuationSeparator" w:id="0">
    <w:p w14:paraId="03A9E49C" w14:textId="77777777" w:rsidR="008C5538" w:rsidRDefault="008C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Arimo">
    <w:altName w:val="Calibri"/>
    <w:charset w:val="00"/>
    <w:family w:val="swiss"/>
    <w:pitch w:val="variable"/>
  </w:font>
  <w:font w:name="Caladea">
    <w:altName w:val="Cambria"/>
    <w:charset w:val="00"/>
    <w:family w:val="roman"/>
    <w:pitch w:val="variable"/>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DC2348" w:rsidRDefault="00DC2348"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DC2348" w:rsidRDefault="00DC2348"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DC2348" w:rsidRDefault="00DC2348"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DC2348" w:rsidRDefault="00DC2348"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6E6F" w14:textId="77777777" w:rsidR="008C5538" w:rsidRDefault="008C5538">
      <w:r>
        <w:separator/>
      </w:r>
    </w:p>
  </w:footnote>
  <w:footnote w:type="continuationSeparator" w:id="0">
    <w:p w14:paraId="0F8612C6" w14:textId="77777777" w:rsidR="008C5538" w:rsidRDefault="008C5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16DD251B" w:rsidR="00DC2348" w:rsidRDefault="00DC2348" w:rsidP="000A4857">
    <w:pPr>
      <w:pStyle w:val="Nagwek"/>
      <w:tabs>
        <w:tab w:val="clear" w:pos="4536"/>
        <w:tab w:val="clear" w:pos="9072"/>
        <w:tab w:val="left" w:pos="2730"/>
        <w:tab w:val="center" w:pos="4762"/>
        <w:tab w:val="center" w:pos="4819"/>
        <w:tab w:val="left" w:pos="4956"/>
        <w:tab w:val="left" w:pos="5664"/>
      </w:tabs>
      <w:ind w:left="-113"/>
      <w:jc w:val="center"/>
      <w:rPr>
        <w:rFonts w:ascii="Arial" w:eastAsia="Calibri" w:hAnsi="Arial" w:cs="Arial"/>
        <w:noProof/>
        <w:sz w:val="32"/>
        <w:szCs w:val="32"/>
        <w:lang w:val="pl-PL" w:eastAsia="pl-PL"/>
      </w:rPr>
    </w:pPr>
  </w:p>
  <w:p w14:paraId="3CE54C28" w14:textId="77777777" w:rsidR="0009256C" w:rsidRDefault="0009256C"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DC2348"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474"/>
    <w:multiLevelType w:val="hybridMultilevel"/>
    <w:tmpl w:val="8702FB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2"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9F645E8"/>
    <w:multiLevelType w:val="hybridMultilevel"/>
    <w:tmpl w:val="159684D6"/>
    <w:lvl w:ilvl="0" w:tplc="A134E9BA">
      <w:start w:val="1"/>
      <w:numFmt w:val="upperLetter"/>
      <w:lvlText w:val="%1."/>
      <w:lvlJc w:val="left"/>
      <w:pPr>
        <w:ind w:left="786" w:hanging="360"/>
      </w:pPr>
      <w:rPr>
        <w:rFonts w:ascii="Calibri" w:hAnsi="Calibri" w:cs="Calibri" w:hint="default"/>
        <w:b/>
        <w:bCs/>
        <w:i w:val="0"/>
        <w:iCs w:val="0"/>
        <w:sz w:val="24"/>
        <w:szCs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BE44BA0"/>
    <w:multiLevelType w:val="hybridMultilevel"/>
    <w:tmpl w:val="F45ADB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5A7458"/>
    <w:multiLevelType w:val="hybridMultilevel"/>
    <w:tmpl w:val="428C4650"/>
    <w:lvl w:ilvl="0" w:tplc="A7EED608">
      <w:start w:val="1"/>
      <w:numFmt w:val="bullet"/>
      <w:lvlText w:val="-"/>
      <w:lvlJc w:val="left"/>
      <w:pPr>
        <w:ind w:left="720" w:hanging="360"/>
      </w:pPr>
      <w:rPr>
        <w:rFonts w:ascii="Stencil" w:hAnsi="Stenci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F782750"/>
    <w:multiLevelType w:val="hybridMultilevel"/>
    <w:tmpl w:val="7B10B724"/>
    <w:lvl w:ilvl="0" w:tplc="52AC1D2E">
      <w:start w:val="1"/>
      <w:numFmt w:val="decimal"/>
      <w:lvlText w:val="%1."/>
      <w:lvlJc w:val="left"/>
      <w:pPr>
        <w:ind w:left="1353"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FD6463E"/>
    <w:multiLevelType w:val="hybridMultilevel"/>
    <w:tmpl w:val="DA8242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636D09"/>
    <w:multiLevelType w:val="hybridMultilevel"/>
    <w:tmpl w:val="2CFC1058"/>
    <w:lvl w:ilvl="0" w:tplc="518865DC">
      <w:start w:val="1"/>
      <w:numFmt w:val="decimal"/>
      <w:lvlText w:val="%1."/>
      <w:lvlJc w:val="left"/>
      <w:pPr>
        <w:ind w:left="1176" w:hanging="360"/>
      </w:pPr>
      <w:rPr>
        <w:rFonts w:ascii="Calibri" w:eastAsia="Arimo" w:hAnsi="Calibri" w:cs="Calibri" w:hint="default"/>
        <w:b w:val="0"/>
        <w:w w:val="91"/>
        <w:sz w:val="24"/>
        <w:szCs w:val="24"/>
        <w:lang w:val="pl-PL" w:eastAsia="en-US" w:bidi="ar-SA"/>
      </w:rPr>
    </w:lvl>
    <w:lvl w:ilvl="1" w:tplc="3D9CD594">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4404B378">
      <w:numFmt w:val="bullet"/>
      <w:lvlText w:val="•"/>
      <w:lvlJc w:val="left"/>
      <w:pPr>
        <w:ind w:left="2800" w:hanging="360"/>
      </w:pPr>
      <w:rPr>
        <w:rFonts w:hint="default"/>
        <w:lang w:val="pl-PL" w:eastAsia="en-US" w:bidi="ar-SA"/>
      </w:rPr>
    </w:lvl>
    <w:lvl w:ilvl="3" w:tplc="95A2D6F0">
      <w:numFmt w:val="bullet"/>
      <w:lvlText w:val="•"/>
      <w:lvlJc w:val="left"/>
      <w:pPr>
        <w:ind w:left="3701" w:hanging="360"/>
      </w:pPr>
      <w:rPr>
        <w:rFonts w:hint="default"/>
        <w:lang w:val="pl-PL" w:eastAsia="en-US" w:bidi="ar-SA"/>
      </w:rPr>
    </w:lvl>
    <w:lvl w:ilvl="4" w:tplc="4C62A980">
      <w:numFmt w:val="bullet"/>
      <w:lvlText w:val="•"/>
      <w:lvlJc w:val="left"/>
      <w:pPr>
        <w:ind w:left="4602" w:hanging="360"/>
      </w:pPr>
      <w:rPr>
        <w:rFonts w:hint="default"/>
        <w:lang w:val="pl-PL" w:eastAsia="en-US" w:bidi="ar-SA"/>
      </w:rPr>
    </w:lvl>
    <w:lvl w:ilvl="5" w:tplc="239EB6B4">
      <w:numFmt w:val="bullet"/>
      <w:lvlText w:val="•"/>
      <w:lvlJc w:val="left"/>
      <w:pPr>
        <w:ind w:left="5502" w:hanging="360"/>
      </w:pPr>
      <w:rPr>
        <w:rFonts w:hint="default"/>
        <w:lang w:val="pl-PL" w:eastAsia="en-US" w:bidi="ar-SA"/>
      </w:rPr>
    </w:lvl>
    <w:lvl w:ilvl="6" w:tplc="CEC633A8">
      <w:numFmt w:val="bullet"/>
      <w:lvlText w:val="•"/>
      <w:lvlJc w:val="left"/>
      <w:pPr>
        <w:ind w:left="6403" w:hanging="360"/>
      </w:pPr>
      <w:rPr>
        <w:rFonts w:hint="default"/>
        <w:lang w:val="pl-PL" w:eastAsia="en-US" w:bidi="ar-SA"/>
      </w:rPr>
    </w:lvl>
    <w:lvl w:ilvl="7" w:tplc="0B9CA5DE">
      <w:numFmt w:val="bullet"/>
      <w:lvlText w:val="•"/>
      <w:lvlJc w:val="left"/>
      <w:pPr>
        <w:ind w:left="7304" w:hanging="360"/>
      </w:pPr>
      <w:rPr>
        <w:rFonts w:hint="default"/>
        <w:lang w:val="pl-PL" w:eastAsia="en-US" w:bidi="ar-SA"/>
      </w:rPr>
    </w:lvl>
    <w:lvl w:ilvl="8" w:tplc="DDBAE4CE">
      <w:numFmt w:val="bullet"/>
      <w:lvlText w:val="•"/>
      <w:lvlJc w:val="left"/>
      <w:pPr>
        <w:ind w:left="8204" w:hanging="360"/>
      </w:pPr>
      <w:rPr>
        <w:rFonts w:hint="default"/>
        <w:lang w:val="pl-PL" w:eastAsia="en-US" w:bidi="ar-SA"/>
      </w:rPr>
    </w:lvl>
  </w:abstractNum>
  <w:abstractNum w:abstractNumId="10" w15:restartNumberingAfterBreak="0">
    <w:nsid w:val="153705BF"/>
    <w:multiLevelType w:val="hybridMultilevel"/>
    <w:tmpl w:val="ED8EE62C"/>
    <w:lvl w:ilvl="0" w:tplc="FFFFFFFF">
      <w:start w:val="1"/>
      <w:numFmt w:val="lowerLetter"/>
      <w:lvlText w:val="%1)"/>
      <w:lvlJc w:val="left"/>
      <w:pPr>
        <w:ind w:left="735" w:hanging="360"/>
      </w:pPr>
      <w:rPr>
        <w:rFonts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1"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12" w15:restartNumberingAfterBreak="0">
    <w:nsid w:val="168C3ABE"/>
    <w:multiLevelType w:val="hybridMultilevel"/>
    <w:tmpl w:val="6E90F3B2"/>
    <w:lvl w:ilvl="0" w:tplc="04150013">
      <w:start w:val="1"/>
      <w:numFmt w:val="upperRoman"/>
      <w:lvlText w:val="%1."/>
      <w:lvlJc w:val="right"/>
      <w:pPr>
        <w:ind w:left="720" w:hanging="360"/>
      </w:pPr>
      <w:rPr>
        <w:i w:val="0"/>
        <w:i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03450D"/>
    <w:multiLevelType w:val="hybridMultilevel"/>
    <w:tmpl w:val="0316D196"/>
    <w:lvl w:ilvl="0" w:tplc="01603E8E">
      <w:start w:val="1"/>
      <w:numFmt w:val="bullet"/>
      <w:lvlText w:val=""/>
      <w:lvlJc w:val="left"/>
      <w:pPr>
        <w:tabs>
          <w:tab w:val="num" w:pos="931"/>
        </w:tabs>
        <w:ind w:left="931" w:hanging="363"/>
      </w:pPr>
      <w:rPr>
        <w:rFonts w:ascii="Wingdings" w:hAnsi="Wingdings" w:hint="default"/>
        <w:color w:val="auto"/>
        <w:sz w:val="24"/>
        <w:szCs w:val="24"/>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B9D7F40"/>
    <w:multiLevelType w:val="hybridMultilevel"/>
    <w:tmpl w:val="4C56D3B2"/>
    <w:lvl w:ilvl="0" w:tplc="FFFFFFFF">
      <w:start w:val="1"/>
      <w:numFmt w:val="decimal"/>
      <w:lvlText w:val="%1."/>
      <w:lvlJc w:val="left"/>
      <w:pPr>
        <w:tabs>
          <w:tab w:val="num" w:pos="2880"/>
        </w:tabs>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D550A73"/>
    <w:multiLevelType w:val="hybridMultilevel"/>
    <w:tmpl w:val="4A48239A"/>
    <w:lvl w:ilvl="0" w:tplc="FFFFFFFF">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rPr>
        <w:b w:val="0"/>
        <w:bCs w:val="0"/>
      </w:r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start w:val="1"/>
      <w:numFmt w:val="bullet"/>
      <w:lvlText w:val="-"/>
      <w:lvlJc w:val="left"/>
      <w:pPr>
        <w:ind w:left="4500" w:hanging="360"/>
      </w:pPr>
      <w:rPr>
        <w:rFonts w:ascii="Calibri" w:eastAsia="Calibri" w:hAnsi="Calibri" w:cs="Calibri" w:hint="default"/>
      </w:rPr>
    </w:lvl>
    <w:lvl w:ilvl="6" w:tplc="FFFFFFFF">
      <w:start w:val="1"/>
      <w:numFmt w:val="decimal"/>
      <w:lvlText w:val="%7."/>
      <w:lvlJc w:val="left"/>
      <w:pPr>
        <w:tabs>
          <w:tab w:val="num" w:pos="5040"/>
        </w:tabs>
        <w:ind w:left="5040" w:hanging="360"/>
      </w:pPr>
    </w:lvl>
    <w:lvl w:ilvl="7" w:tplc="0415000F">
      <w:start w:val="1"/>
      <w:numFmt w:val="decimal"/>
      <w:lvlText w:val="%8."/>
      <w:lvlJc w:val="left"/>
      <w:pPr>
        <w:ind w:left="4613"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8" w15:restartNumberingAfterBreak="0">
    <w:nsid w:val="21212AC4"/>
    <w:multiLevelType w:val="hybridMultilevel"/>
    <w:tmpl w:val="A6F0D79C"/>
    <w:lvl w:ilvl="0" w:tplc="2A4E4A2C">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3D9CD594">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4404B378">
      <w:numFmt w:val="bullet"/>
      <w:lvlText w:val="•"/>
      <w:lvlJc w:val="left"/>
      <w:pPr>
        <w:ind w:left="2800" w:hanging="360"/>
      </w:pPr>
      <w:rPr>
        <w:rFonts w:hint="default"/>
        <w:lang w:val="pl-PL" w:eastAsia="en-US" w:bidi="ar-SA"/>
      </w:rPr>
    </w:lvl>
    <w:lvl w:ilvl="3" w:tplc="95A2D6F0">
      <w:numFmt w:val="bullet"/>
      <w:lvlText w:val="•"/>
      <w:lvlJc w:val="left"/>
      <w:pPr>
        <w:ind w:left="3701" w:hanging="360"/>
      </w:pPr>
      <w:rPr>
        <w:rFonts w:hint="default"/>
        <w:lang w:val="pl-PL" w:eastAsia="en-US" w:bidi="ar-SA"/>
      </w:rPr>
    </w:lvl>
    <w:lvl w:ilvl="4" w:tplc="4C62A980">
      <w:numFmt w:val="bullet"/>
      <w:lvlText w:val="•"/>
      <w:lvlJc w:val="left"/>
      <w:pPr>
        <w:ind w:left="4602" w:hanging="360"/>
      </w:pPr>
      <w:rPr>
        <w:rFonts w:hint="default"/>
        <w:lang w:val="pl-PL" w:eastAsia="en-US" w:bidi="ar-SA"/>
      </w:rPr>
    </w:lvl>
    <w:lvl w:ilvl="5" w:tplc="239EB6B4">
      <w:numFmt w:val="bullet"/>
      <w:lvlText w:val="•"/>
      <w:lvlJc w:val="left"/>
      <w:pPr>
        <w:ind w:left="5502" w:hanging="360"/>
      </w:pPr>
      <w:rPr>
        <w:rFonts w:hint="default"/>
        <w:lang w:val="pl-PL" w:eastAsia="en-US" w:bidi="ar-SA"/>
      </w:rPr>
    </w:lvl>
    <w:lvl w:ilvl="6" w:tplc="CEC633A8">
      <w:numFmt w:val="bullet"/>
      <w:lvlText w:val="•"/>
      <w:lvlJc w:val="left"/>
      <w:pPr>
        <w:ind w:left="6403" w:hanging="360"/>
      </w:pPr>
      <w:rPr>
        <w:rFonts w:hint="default"/>
        <w:lang w:val="pl-PL" w:eastAsia="en-US" w:bidi="ar-SA"/>
      </w:rPr>
    </w:lvl>
    <w:lvl w:ilvl="7" w:tplc="0B9CA5DE">
      <w:numFmt w:val="bullet"/>
      <w:lvlText w:val="•"/>
      <w:lvlJc w:val="left"/>
      <w:pPr>
        <w:ind w:left="7304" w:hanging="360"/>
      </w:pPr>
      <w:rPr>
        <w:rFonts w:hint="default"/>
        <w:lang w:val="pl-PL" w:eastAsia="en-US" w:bidi="ar-SA"/>
      </w:rPr>
    </w:lvl>
    <w:lvl w:ilvl="8" w:tplc="DDBAE4CE">
      <w:numFmt w:val="bullet"/>
      <w:lvlText w:val="•"/>
      <w:lvlJc w:val="left"/>
      <w:pPr>
        <w:ind w:left="8204" w:hanging="360"/>
      </w:pPr>
      <w:rPr>
        <w:rFonts w:hint="default"/>
        <w:lang w:val="pl-PL" w:eastAsia="en-US" w:bidi="ar-SA"/>
      </w:rPr>
    </w:lvl>
  </w:abstractNum>
  <w:abstractNum w:abstractNumId="19" w15:restartNumberingAfterBreak="0">
    <w:nsid w:val="21ED2BBF"/>
    <w:multiLevelType w:val="hybridMultilevel"/>
    <w:tmpl w:val="31A05198"/>
    <w:lvl w:ilvl="0" w:tplc="04150017">
      <w:start w:val="1"/>
      <w:numFmt w:val="lowerLetter"/>
      <w:lvlText w:val="%1)"/>
      <w:lvlJc w:val="left"/>
      <w:pPr>
        <w:ind w:left="125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690" w:hanging="180"/>
      </w:pPr>
    </w:lvl>
    <w:lvl w:ilvl="3" w:tplc="0415000F" w:tentative="1">
      <w:start w:val="1"/>
      <w:numFmt w:val="decimal"/>
      <w:lvlText w:val="%4."/>
      <w:lvlJc w:val="left"/>
      <w:pPr>
        <w:ind w:left="3410" w:hanging="360"/>
      </w:pPr>
    </w:lvl>
    <w:lvl w:ilvl="4" w:tplc="04150019" w:tentative="1">
      <w:start w:val="1"/>
      <w:numFmt w:val="lowerLetter"/>
      <w:lvlText w:val="%5."/>
      <w:lvlJc w:val="left"/>
      <w:pPr>
        <w:ind w:left="4130" w:hanging="360"/>
      </w:pPr>
    </w:lvl>
    <w:lvl w:ilvl="5" w:tplc="0415001B" w:tentative="1">
      <w:start w:val="1"/>
      <w:numFmt w:val="lowerRoman"/>
      <w:lvlText w:val="%6."/>
      <w:lvlJc w:val="right"/>
      <w:pPr>
        <w:ind w:left="4850" w:hanging="180"/>
      </w:pPr>
    </w:lvl>
    <w:lvl w:ilvl="6" w:tplc="0415000F" w:tentative="1">
      <w:start w:val="1"/>
      <w:numFmt w:val="decimal"/>
      <w:lvlText w:val="%7."/>
      <w:lvlJc w:val="left"/>
      <w:pPr>
        <w:ind w:left="5570" w:hanging="360"/>
      </w:pPr>
    </w:lvl>
    <w:lvl w:ilvl="7" w:tplc="04150019" w:tentative="1">
      <w:start w:val="1"/>
      <w:numFmt w:val="lowerLetter"/>
      <w:lvlText w:val="%8."/>
      <w:lvlJc w:val="left"/>
      <w:pPr>
        <w:ind w:left="6290" w:hanging="360"/>
      </w:pPr>
    </w:lvl>
    <w:lvl w:ilvl="8" w:tplc="0415001B" w:tentative="1">
      <w:start w:val="1"/>
      <w:numFmt w:val="lowerRoman"/>
      <w:lvlText w:val="%9."/>
      <w:lvlJc w:val="right"/>
      <w:pPr>
        <w:ind w:left="7010" w:hanging="180"/>
      </w:pPr>
    </w:lvl>
  </w:abstractNum>
  <w:abstractNum w:abstractNumId="20" w15:restartNumberingAfterBreak="0">
    <w:nsid w:val="25E45699"/>
    <w:multiLevelType w:val="hybridMultilevel"/>
    <w:tmpl w:val="6B844604"/>
    <w:lvl w:ilvl="0" w:tplc="725EF3D2">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rPr>
        <w:b w:val="0"/>
        <w:bCs w:val="0"/>
      </w:r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start w:val="1"/>
      <w:numFmt w:val="bullet"/>
      <w:lvlText w:val="-"/>
      <w:lvlJc w:val="left"/>
      <w:pPr>
        <w:ind w:left="4500" w:hanging="360"/>
      </w:pPr>
      <w:rPr>
        <w:rFonts w:ascii="Calibri" w:eastAsia="Calibri" w:hAnsi="Calibri" w:cs="Calibri" w:hint="default"/>
      </w:rPr>
    </w:lvl>
    <w:lvl w:ilvl="6" w:tplc="FFFFFFFF" w:tentative="1">
      <w:start w:val="1"/>
      <w:numFmt w:val="decimal"/>
      <w:lvlText w:val="%7."/>
      <w:lvlJc w:val="left"/>
      <w:pPr>
        <w:tabs>
          <w:tab w:val="num" w:pos="5040"/>
        </w:tabs>
        <w:ind w:left="5040" w:hanging="360"/>
      </w:pPr>
    </w:lvl>
    <w:lvl w:ilvl="7" w:tplc="FFFFFFFF">
      <w:start w:val="1"/>
      <w:numFmt w:val="decimal"/>
      <w:lvlText w:val="%8)"/>
      <w:lvlJc w:val="left"/>
      <w:pPr>
        <w:ind w:left="2204"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279774D8"/>
    <w:multiLevelType w:val="hybridMultilevel"/>
    <w:tmpl w:val="23A25C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89812FB"/>
    <w:multiLevelType w:val="hybridMultilevel"/>
    <w:tmpl w:val="4A76FE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495B30"/>
    <w:multiLevelType w:val="hybridMultilevel"/>
    <w:tmpl w:val="0D34D1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474730"/>
    <w:multiLevelType w:val="hybridMultilevel"/>
    <w:tmpl w:val="71AAEE9E"/>
    <w:lvl w:ilvl="0" w:tplc="D4E4D5EA">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9C70E4"/>
    <w:multiLevelType w:val="hybridMultilevel"/>
    <w:tmpl w:val="456A553E"/>
    <w:lvl w:ilvl="0" w:tplc="FC5862DA">
      <w:start w:val="1"/>
      <w:numFmt w:val="decimal"/>
      <w:lvlText w:val="%1."/>
      <w:lvlJc w:val="left"/>
      <w:pPr>
        <w:ind w:left="1440"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27" w15:restartNumberingAfterBreak="0">
    <w:nsid w:val="2E907565"/>
    <w:multiLevelType w:val="hybridMultilevel"/>
    <w:tmpl w:val="EB941B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17D36D5"/>
    <w:multiLevelType w:val="hybridMultilevel"/>
    <w:tmpl w:val="75FA9854"/>
    <w:lvl w:ilvl="0" w:tplc="A7EED608">
      <w:start w:val="1"/>
      <w:numFmt w:val="bullet"/>
      <w:lvlText w:val="-"/>
      <w:lvlJc w:val="left"/>
      <w:pPr>
        <w:ind w:left="1250" w:hanging="360"/>
      </w:pPr>
      <w:rPr>
        <w:rFonts w:ascii="Stencil" w:hAnsi="Stencil" w:cs="Symbol" w:hint="default"/>
      </w:rPr>
    </w:lvl>
    <w:lvl w:ilvl="1" w:tplc="04150003" w:tentative="1">
      <w:start w:val="1"/>
      <w:numFmt w:val="bullet"/>
      <w:lvlText w:val="o"/>
      <w:lvlJc w:val="left"/>
      <w:pPr>
        <w:ind w:left="1970" w:hanging="360"/>
      </w:pPr>
      <w:rPr>
        <w:rFonts w:ascii="Courier New" w:hAnsi="Courier New" w:cs="Courier New" w:hint="default"/>
      </w:rPr>
    </w:lvl>
    <w:lvl w:ilvl="2" w:tplc="04150005" w:tentative="1">
      <w:start w:val="1"/>
      <w:numFmt w:val="bullet"/>
      <w:lvlText w:val=""/>
      <w:lvlJc w:val="left"/>
      <w:pPr>
        <w:ind w:left="2690" w:hanging="360"/>
      </w:pPr>
      <w:rPr>
        <w:rFonts w:ascii="Wingdings" w:hAnsi="Wingdings" w:hint="default"/>
      </w:rPr>
    </w:lvl>
    <w:lvl w:ilvl="3" w:tplc="04150001" w:tentative="1">
      <w:start w:val="1"/>
      <w:numFmt w:val="bullet"/>
      <w:lvlText w:val=""/>
      <w:lvlJc w:val="left"/>
      <w:pPr>
        <w:ind w:left="3410" w:hanging="360"/>
      </w:pPr>
      <w:rPr>
        <w:rFonts w:ascii="Symbol" w:hAnsi="Symbol" w:hint="default"/>
      </w:rPr>
    </w:lvl>
    <w:lvl w:ilvl="4" w:tplc="04150003" w:tentative="1">
      <w:start w:val="1"/>
      <w:numFmt w:val="bullet"/>
      <w:lvlText w:val="o"/>
      <w:lvlJc w:val="left"/>
      <w:pPr>
        <w:ind w:left="4130" w:hanging="360"/>
      </w:pPr>
      <w:rPr>
        <w:rFonts w:ascii="Courier New" w:hAnsi="Courier New" w:cs="Courier New" w:hint="default"/>
      </w:rPr>
    </w:lvl>
    <w:lvl w:ilvl="5" w:tplc="04150005" w:tentative="1">
      <w:start w:val="1"/>
      <w:numFmt w:val="bullet"/>
      <w:lvlText w:val=""/>
      <w:lvlJc w:val="left"/>
      <w:pPr>
        <w:ind w:left="4850" w:hanging="360"/>
      </w:pPr>
      <w:rPr>
        <w:rFonts w:ascii="Wingdings" w:hAnsi="Wingdings" w:hint="default"/>
      </w:rPr>
    </w:lvl>
    <w:lvl w:ilvl="6" w:tplc="04150001" w:tentative="1">
      <w:start w:val="1"/>
      <w:numFmt w:val="bullet"/>
      <w:lvlText w:val=""/>
      <w:lvlJc w:val="left"/>
      <w:pPr>
        <w:ind w:left="5570" w:hanging="360"/>
      </w:pPr>
      <w:rPr>
        <w:rFonts w:ascii="Symbol" w:hAnsi="Symbol" w:hint="default"/>
      </w:rPr>
    </w:lvl>
    <w:lvl w:ilvl="7" w:tplc="04150003" w:tentative="1">
      <w:start w:val="1"/>
      <w:numFmt w:val="bullet"/>
      <w:lvlText w:val="o"/>
      <w:lvlJc w:val="left"/>
      <w:pPr>
        <w:ind w:left="6290" w:hanging="360"/>
      </w:pPr>
      <w:rPr>
        <w:rFonts w:ascii="Courier New" w:hAnsi="Courier New" w:cs="Courier New" w:hint="default"/>
      </w:rPr>
    </w:lvl>
    <w:lvl w:ilvl="8" w:tplc="04150005" w:tentative="1">
      <w:start w:val="1"/>
      <w:numFmt w:val="bullet"/>
      <w:lvlText w:val=""/>
      <w:lvlJc w:val="left"/>
      <w:pPr>
        <w:ind w:left="7010" w:hanging="360"/>
      </w:pPr>
      <w:rPr>
        <w:rFonts w:ascii="Wingdings" w:hAnsi="Wingdings" w:hint="default"/>
      </w:rPr>
    </w:lvl>
  </w:abstractNum>
  <w:abstractNum w:abstractNumId="29" w15:restartNumberingAfterBreak="0">
    <w:nsid w:val="33447EAB"/>
    <w:multiLevelType w:val="hybridMultilevel"/>
    <w:tmpl w:val="BFCEEDE4"/>
    <w:lvl w:ilvl="0" w:tplc="F07E933C">
      <w:start w:val="1"/>
      <w:numFmt w:val="upperRoman"/>
      <w:lvlText w:val="%1."/>
      <w:lvlJc w:val="left"/>
      <w:pPr>
        <w:ind w:left="1382" w:hanging="730"/>
        <w:jc w:val="right"/>
      </w:pPr>
      <w:rPr>
        <w:rFonts w:ascii="Caladea" w:eastAsia="Caladea" w:hAnsi="Caladea" w:cs="Caladea" w:hint="default"/>
        <w:b/>
        <w:bCs/>
        <w:color w:val="365F91"/>
        <w:w w:val="100"/>
        <w:sz w:val="28"/>
        <w:szCs w:val="28"/>
        <w:lang w:val="pl-PL" w:eastAsia="en-US" w:bidi="ar-SA"/>
      </w:rPr>
    </w:lvl>
    <w:lvl w:ilvl="1" w:tplc="C53C0F0C">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04150017">
      <w:start w:val="1"/>
      <w:numFmt w:val="lowerLetter"/>
      <w:lvlText w:val="%3)"/>
      <w:lvlJc w:val="left"/>
      <w:pPr>
        <w:ind w:left="1896" w:hanging="360"/>
      </w:pPr>
      <w:rPr>
        <w:rFonts w:hint="default"/>
        <w:w w:val="87"/>
        <w:sz w:val="24"/>
        <w:szCs w:val="24"/>
        <w:lang w:val="pl-PL" w:eastAsia="en-US" w:bidi="ar-SA"/>
      </w:rPr>
    </w:lvl>
    <w:lvl w:ilvl="3" w:tplc="772A0D58">
      <w:start w:val="1"/>
      <w:numFmt w:val="lowerRoman"/>
      <w:lvlText w:val="%4."/>
      <w:lvlJc w:val="left"/>
      <w:pPr>
        <w:ind w:left="2616" w:hanging="296"/>
        <w:jc w:val="right"/>
      </w:pPr>
      <w:rPr>
        <w:rFonts w:ascii="Arimo" w:eastAsia="Arimo" w:hAnsi="Arimo" w:cs="Arimo" w:hint="default"/>
        <w:w w:val="96"/>
        <w:sz w:val="24"/>
        <w:szCs w:val="24"/>
        <w:lang w:val="pl-PL" w:eastAsia="en-US" w:bidi="ar-SA"/>
      </w:rPr>
    </w:lvl>
    <w:lvl w:ilvl="4" w:tplc="5D48FCB8">
      <w:numFmt w:val="bullet"/>
      <w:lvlText w:val="•"/>
      <w:lvlJc w:val="left"/>
      <w:pPr>
        <w:ind w:left="1900" w:hanging="296"/>
      </w:pPr>
      <w:rPr>
        <w:rFonts w:hint="default"/>
        <w:lang w:val="pl-PL" w:eastAsia="en-US" w:bidi="ar-SA"/>
      </w:rPr>
    </w:lvl>
    <w:lvl w:ilvl="5" w:tplc="D006261A">
      <w:numFmt w:val="bullet"/>
      <w:lvlText w:val="•"/>
      <w:lvlJc w:val="left"/>
      <w:pPr>
        <w:ind w:left="2620" w:hanging="296"/>
      </w:pPr>
      <w:rPr>
        <w:rFonts w:hint="default"/>
        <w:lang w:val="pl-PL" w:eastAsia="en-US" w:bidi="ar-SA"/>
      </w:rPr>
    </w:lvl>
    <w:lvl w:ilvl="6" w:tplc="132AA07C">
      <w:numFmt w:val="bullet"/>
      <w:lvlText w:val="•"/>
      <w:lvlJc w:val="left"/>
      <w:pPr>
        <w:ind w:left="4097" w:hanging="296"/>
      </w:pPr>
      <w:rPr>
        <w:rFonts w:hint="default"/>
        <w:lang w:val="pl-PL" w:eastAsia="en-US" w:bidi="ar-SA"/>
      </w:rPr>
    </w:lvl>
    <w:lvl w:ilvl="7" w:tplc="3F66822A">
      <w:numFmt w:val="bullet"/>
      <w:lvlText w:val="•"/>
      <w:lvlJc w:val="left"/>
      <w:pPr>
        <w:ind w:left="5574" w:hanging="296"/>
      </w:pPr>
      <w:rPr>
        <w:rFonts w:hint="default"/>
        <w:lang w:val="pl-PL" w:eastAsia="en-US" w:bidi="ar-SA"/>
      </w:rPr>
    </w:lvl>
    <w:lvl w:ilvl="8" w:tplc="EC04E11E">
      <w:numFmt w:val="bullet"/>
      <w:lvlText w:val="•"/>
      <w:lvlJc w:val="left"/>
      <w:pPr>
        <w:ind w:left="7051" w:hanging="296"/>
      </w:pPr>
      <w:rPr>
        <w:rFonts w:hint="default"/>
        <w:lang w:val="pl-PL" w:eastAsia="en-US" w:bidi="ar-SA"/>
      </w:rPr>
    </w:lvl>
  </w:abstractNum>
  <w:abstractNum w:abstractNumId="30" w15:restartNumberingAfterBreak="0">
    <w:nsid w:val="34044A2F"/>
    <w:multiLevelType w:val="hybridMultilevel"/>
    <w:tmpl w:val="4DE6F6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58918EA"/>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174FA6"/>
    <w:multiLevelType w:val="hybridMultilevel"/>
    <w:tmpl w:val="9E582C92"/>
    <w:lvl w:ilvl="0" w:tplc="38F4766E">
      <w:start w:val="1"/>
      <w:numFmt w:val="decimal"/>
      <w:lvlText w:val="%1."/>
      <w:lvlJc w:val="left"/>
      <w:pPr>
        <w:ind w:left="1004" w:hanging="360"/>
      </w:pPr>
      <w:rPr>
        <w:rFonts w:asciiTheme="minorHAnsi" w:hAnsiTheme="minorHAnsi" w:cstheme="minorHAnsi" w:hint="default"/>
        <w:b w:val="0"/>
        <w:bCs/>
        <w:i w:val="0"/>
        <w:iCs w:val="0"/>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3"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34" w15:restartNumberingAfterBreak="0">
    <w:nsid w:val="3ADB1311"/>
    <w:multiLevelType w:val="hybridMultilevel"/>
    <w:tmpl w:val="664C010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CE6714A"/>
    <w:multiLevelType w:val="multilevel"/>
    <w:tmpl w:val="0106B2A4"/>
    <w:lvl w:ilvl="0">
      <w:start w:val="1"/>
      <w:numFmt w:val="lowerLetter"/>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37" w15:restartNumberingAfterBreak="0">
    <w:nsid w:val="445F3E88"/>
    <w:multiLevelType w:val="hybridMultilevel"/>
    <w:tmpl w:val="4CDC0CE0"/>
    <w:lvl w:ilvl="0" w:tplc="4A04007E">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4912A39"/>
    <w:multiLevelType w:val="hybridMultilevel"/>
    <w:tmpl w:val="B1EC4162"/>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79067972">
      <w:start w:val="1"/>
      <w:numFmt w:val="decimal"/>
      <w:lvlText w:val="%4."/>
      <w:lvlJc w:val="left"/>
      <w:pPr>
        <w:tabs>
          <w:tab w:val="num" w:pos="1070"/>
        </w:tabs>
        <w:ind w:left="1070" w:hanging="360"/>
      </w:pPr>
      <w:rPr>
        <w:b w:val="0"/>
        <w:bCs w:val="0"/>
      </w:rPr>
    </w:lvl>
    <w:lvl w:ilvl="4" w:tplc="A4166A1E">
      <w:start w:val="1"/>
      <w:numFmt w:val="bullet"/>
      <w:lvlText w:val=""/>
      <w:lvlJc w:val="left"/>
      <w:pPr>
        <w:ind w:left="3600" w:hanging="360"/>
      </w:pPr>
      <w:rPr>
        <w:rFonts w:ascii="Symbol" w:eastAsiaTheme="minorHAnsi" w:hAnsi="Symbol" w:cstheme="minorHAnsi" w:hint="default"/>
        <w:b w:val="0"/>
        <w:sz w:val="22"/>
      </w:rPr>
    </w:lvl>
    <w:lvl w:ilvl="5" w:tplc="5FB4DBC2">
      <w:start w:val="1"/>
      <w:numFmt w:val="bullet"/>
      <w:lvlText w:val="-"/>
      <w:lvlJc w:val="left"/>
      <w:pPr>
        <w:ind w:left="4500" w:hanging="360"/>
      </w:pPr>
      <w:rPr>
        <w:rFonts w:ascii="Calibri" w:eastAsia="Calibri" w:hAnsi="Calibri" w:cs="Calibri" w:hint="default"/>
      </w:rPr>
    </w:lvl>
    <w:lvl w:ilvl="6" w:tplc="0415000F" w:tentative="1">
      <w:start w:val="1"/>
      <w:numFmt w:val="decimal"/>
      <w:lvlText w:val="%7."/>
      <w:lvlJc w:val="left"/>
      <w:pPr>
        <w:tabs>
          <w:tab w:val="num" w:pos="5040"/>
        </w:tabs>
        <w:ind w:left="5040" w:hanging="360"/>
      </w:pPr>
    </w:lvl>
    <w:lvl w:ilvl="7" w:tplc="04150011">
      <w:start w:val="1"/>
      <w:numFmt w:val="decimal"/>
      <w:lvlText w:val="%8)"/>
      <w:lvlJc w:val="left"/>
      <w:pPr>
        <w:ind w:left="2204"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49371C5"/>
    <w:multiLevelType w:val="hybridMultilevel"/>
    <w:tmpl w:val="71AAEE9E"/>
    <w:lvl w:ilvl="0" w:tplc="FFFFFFFF">
      <w:start w:val="1"/>
      <w:numFmt w:val="lowerLetter"/>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4DB44C7"/>
    <w:multiLevelType w:val="hybridMultilevel"/>
    <w:tmpl w:val="90129E4E"/>
    <w:lvl w:ilvl="0" w:tplc="14902036">
      <w:start w:val="1"/>
      <w:numFmt w:val="upperLetter"/>
      <w:lvlText w:val="%1."/>
      <w:lvlJc w:val="left"/>
      <w:pPr>
        <w:ind w:left="1176" w:hanging="360"/>
      </w:pPr>
      <w:rPr>
        <w:rFonts w:ascii="Carlito" w:eastAsia="Carlito" w:hAnsi="Carlito" w:cs="Carlito" w:hint="default"/>
        <w:b/>
        <w:bCs/>
        <w:spacing w:val="-14"/>
        <w:w w:val="100"/>
        <w:sz w:val="24"/>
        <w:szCs w:val="24"/>
        <w:lang w:val="pl-PL" w:eastAsia="en-US" w:bidi="ar-SA"/>
      </w:rPr>
    </w:lvl>
    <w:lvl w:ilvl="1" w:tplc="D59C6BD6">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13A871FC">
      <w:start w:val="1"/>
      <w:numFmt w:val="lowerLetter"/>
      <w:lvlText w:val="%3)"/>
      <w:lvlJc w:val="left"/>
      <w:pPr>
        <w:ind w:left="2028" w:hanging="360"/>
      </w:pPr>
      <w:rPr>
        <w:rFonts w:ascii="Calibri" w:hAnsi="Calibri" w:cs="Calibri" w:hint="default"/>
      </w:rPr>
    </w:lvl>
    <w:lvl w:ilvl="3" w:tplc="0C405EA2">
      <w:start w:val="1"/>
      <w:numFmt w:val="lowerRoman"/>
      <w:lvlText w:val="%4."/>
      <w:lvlJc w:val="left"/>
      <w:pPr>
        <w:ind w:left="3226" w:hanging="399"/>
        <w:jc w:val="right"/>
      </w:pPr>
      <w:rPr>
        <w:rFonts w:ascii="Arimo" w:eastAsia="Arimo" w:hAnsi="Arimo" w:cs="Arimo" w:hint="default"/>
        <w:w w:val="96"/>
        <w:sz w:val="24"/>
        <w:szCs w:val="24"/>
        <w:lang w:val="pl-PL" w:eastAsia="en-US" w:bidi="ar-SA"/>
      </w:rPr>
    </w:lvl>
    <w:lvl w:ilvl="4" w:tplc="E0EEAE4E">
      <w:numFmt w:val="bullet"/>
      <w:lvlText w:val="•"/>
      <w:lvlJc w:val="left"/>
      <w:pPr>
        <w:ind w:left="4916" w:hanging="399"/>
      </w:pPr>
      <w:rPr>
        <w:rFonts w:hint="default"/>
        <w:lang w:val="pl-PL" w:eastAsia="en-US" w:bidi="ar-SA"/>
      </w:rPr>
    </w:lvl>
    <w:lvl w:ilvl="5" w:tplc="652E259C">
      <w:numFmt w:val="bullet"/>
      <w:lvlText w:val="•"/>
      <w:lvlJc w:val="left"/>
      <w:pPr>
        <w:ind w:left="5764" w:hanging="399"/>
      </w:pPr>
      <w:rPr>
        <w:rFonts w:hint="default"/>
        <w:lang w:val="pl-PL" w:eastAsia="en-US" w:bidi="ar-SA"/>
      </w:rPr>
    </w:lvl>
    <w:lvl w:ilvl="6" w:tplc="35D6A492">
      <w:numFmt w:val="bullet"/>
      <w:lvlText w:val="•"/>
      <w:lvlJc w:val="left"/>
      <w:pPr>
        <w:ind w:left="6613" w:hanging="399"/>
      </w:pPr>
      <w:rPr>
        <w:rFonts w:hint="default"/>
        <w:lang w:val="pl-PL" w:eastAsia="en-US" w:bidi="ar-SA"/>
      </w:rPr>
    </w:lvl>
    <w:lvl w:ilvl="7" w:tplc="F970E0A6">
      <w:numFmt w:val="bullet"/>
      <w:lvlText w:val="•"/>
      <w:lvlJc w:val="left"/>
      <w:pPr>
        <w:ind w:left="7461" w:hanging="399"/>
      </w:pPr>
      <w:rPr>
        <w:rFonts w:hint="default"/>
        <w:lang w:val="pl-PL" w:eastAsia="en-US" w:bidi="ar-SA"/>
      </w:rPr>
    </w:lvl>
    <w:lvl w:ilvl="8" w:tplc="E89EBD3E">
      <w:numFmt w:val="bullet"/>
      <w:lvlText w:val="•"/>
      <w:lvlJc w:val="left"/>
      <w:pPr>
        <w:ind w:left="8309" w:hanging="399"/>
      </w:pPr>
      <w:rPr>
        <w:rFonts w:hint="default"/>
        <w:lang w:val="pl-PL" w:eastAsia="en-US" w:bidi="ar-SA"/>
      </w:rPr>
    </w:lvl>
  </w:abstractNum>
  <w:abstractNum w:abstractNumId="41" w15:restartNumberingAfterBreak="0">
    <w:nsid w:val="45725A15"/>
    <w:multiLevelType w:val="hybridMultilevel"/>
    <w:tmpl w:val="20E423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1">
      <w:start w:val="1"/>
      <w:numFmt w:val="decimal"/>
      <w:lvlText w:val="%3)"/>
      <w:lvlJc w:val="left"/>
      <w:pPr>
        <w:ind w:left="720" w:hanging="36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5E076E7"/>
    <w:multiLevelType w:val="hybridMultilevel"/>
    <w:tmpl w:val="A59AB2FE"/>
    <w:lvl w:ilvl="0" w:tplc="4E186212">
      <w:start w:val="1"/>
      <w:numFmt w:val="decimal"/>
      <w:lvlText w:val="%1."/>
      <w:lvlJc w:val="left"/>
      <w:pPr>
        <w:tabs>
          <w:tab w:val="num" w:pos="786"/>
        </w:tabs>
        <w:ind w:left="786" w:hanging="360"/>
      </w:pPr>
      <w:rPr>
        <w:rFonts w:hint="default"/>
        <w:b w:val="0"/>
        <w:bCs/>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E8F7A9D"/>
    <w:multiLevelType w:val="hybridMultilevel"/>
    <w:tmpl w:val="6870F0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AC3D60"/>
    <w:multiLevelType w:val="hybridMultilevel"/>
    <w:tmpl w:val="84E278E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FAE010B"/>
    <w:multiLevelType w:val="hybridMultilevel"/>
    <w:tmpl w:val="51906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0675132"/>
    <w:multiLevelType w:val="hybridMultilevel"/>
    <w:tmpl w:val="4554FB6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51E63AF8"/>
    <w:multiLevelType w:val="hybridMultilevel"/>
    <w:tmpl w:val="06962CBE"/>
    <w:lvl w:ilvl="0" w:tplc="DDE65D6A">
      <w:start w:val="1"/>
      <w:numFmt w:val="decimal"/>
      <w:lvlText w:val="%1."/>
      <w:lvlJc w:val="left"/>
      <w:pPr>
        <w:ind w:left="720" w:hanging="360"/>
      </w:pPr>
      <w:rPr>
        <w:b w:val="0"/>
        <w:bCs w:val="0"/>
        <w:sz w:val="24"/>
        <w:szCs w:val="24"/>
      </w:rPr>
    </w:lvl>
    <w:lvl w:ilvl="1" w:tplc="E03AAC3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1D77E3"/>
    <w:multiLevelType w:val="hybridMultilevel"/>
    <w:tmpl w:val="5FD289B4"/>
    <w:lvl w:ilvl="0" w:tplc="41B4F0EA">
      <w:start w:val="1"/>
      <w:numFmt w:val="decimal"/>
      <w:lvlText w:val="%1."/>
      <w:lvlJc w:val="left"/>
      <w:pPr>
        <w:ind w:left="1004" w:hanging="360"/>
      </w:pPr>
      <w:rPr>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9" w15:restartNumberingAfterBreak="0">
    <w:nsid w:val="5296188B"/>
    <w:multiLevelType w:val="hybridMultilevel"/>
    <w:tmpl w:val="8CC8745A"/>
    <w:lvl w:ilvl="0" w:tplc="04150011">
      <w:start w:val="1"/>
      <w:numFmt w:val="decimal"/>
      <w:lvlText w:val="%1)"/>
      <w:lvlJc w:val="left"/>
      <w:pPr>
        <w:ind w:left="2204" w:hanging="360"/>
      </w:p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50" w15:restartNumberingAfterBreak="0">
    <w:nsid w:val="53F1009D"/>
    <w:multiLevelType w:val="hybridMultilevel"/>
    <w:tmpl w:val="72B2B0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4EA5968"/>
    <w:multiLevelType w:val="hybridMultilevel"/>
    <w:tmpl w:val="665075DE"/>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5A426CC2"/>
    <w:multiLevelType w:val="hybridMultilevel"/>
    <w:tmpl w:val="1ADCEAB4"/>
    <w:lvl w:ilvl="0" w:tplc="A7EED608">
      <w:start w:val="1"/>
      <w:numFmt w:val="bullet"/>
      <w:lvlText w:val="-"/>
      <w:lvlJc w:val="left"/>
      <w:pPr>
        <w:ind w:left="1080" w:hanging="360"/>
      </w:pPr>
      <w:rPr>
        <w:rFonts w:ascii="Stencil" w:hAnsi="Stencil" w:cs="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A7EED608">
      <w:start w:val="1"/>
      <w:numFmt w:val="bullet"/>
      <w:lvlText w:val="-"/>
      <w:lvlJc w:val="left"/>
      <w:pPr>
        <w:ind w:left="720" w:hanging="360"/>
      </w:pPr>
      <w:rPr>
        <w:rFonts w:ascii="Stencil" w:hAnsi="Stencil" w:cs="Symbol"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BFF18E7"/>
    <w:multiLevelType w:val="hybridMultilevel"/>
    <w:tmpl w:val="23A25C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E23379B"/>
    <w:multiLevelType w:val="hybridMultilevel"/>
    <w:tmpl w:val="CA70E4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1">
      <w:start w:val="1"/>
      <w:numFmt w:val="decimal"/>
      <w:lvlText w:val="%3)"/>
      <w:lvlJc w:val="left"/>
      <w:pPr>
        <w:ind w:left="2204" w:hanging="360"/>
      </w:pPr>
    </w:lvl>
    <w:lvl w:ilvl="3" w:tplc="FFFFFFFF">
      <w:start w:val="1"/>
      <w:numFmt w:val="decimal"/>
      <w:lvlText w:val="%4."/>
      <w:lvlJc w:val="left"/>
      <w:pPr>
        <w:ind w:left="1495"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0AE4670"/>
    <w:multiLevelType w:val="hybridMultilevel"/>
    <w:tmpl w:val="DF28B2E2"/>
    <w:lvl w:ilvl="0" w:tplc="F07E933C">
      <w:start w:val="1"/>
      <w:numFmt w:val="upperRoman"/>
      <w:lvlText w:val="%1."/>
      <w:lvlJc w:val="left"/>
      <w:pPr>
        <w:ind w:left="1382" w:hanging="730"/>
        <w:jc w:val="right"/>
      </w:pPr>
      <w:rPr>
        <w:rFonts w:ascii="Caladea" w:eastAsia="Caladea" w:hAnsi="Caladea" w:cs="Caladea" w:hint="default"/>
        <w:b/>
        <w:bCs/>
        <w:color w:val="365F91"/>
        <w:w w:val="100"/>
        <w:sz w:val="28"/>
        <w:szCs w:val="28"/>
        <w:lang w:val="pl-PL" w:eastAsia="en-US" w:bidi="ar-SA"/>
      </w:rPr>
    </w:lvl>
    <w:lvl w:ilvl="1" w:tplc="0415000F">
      <w:start w:val="1"/>
      <w:numFmt w:val="decimal"/>
      <w:lvlText w:val="%2."/>
      <w:lvlJc w:val="left"/>
      <w:pPr>
        <w:ind w:left="1176" w:hanging="360"/>
      </w:pPr>
      <w:rPr>
        <w:rFonts w:hint="default"/>
        <w:w w:val="91"/>
        <w:sz w:val="24"/>
        <w:szCs w:val="24"/>
        <w:lang w:val="pl-PL" w:eastAsia="en-US" w:bidi="ar-SA"/>
      </w:rPr>
    </w:lvl>
    <w:lvl w:ilvl="2" w:tplc="04150017">
      <w:start w:val="1"/>
      <w:numFmt w:val="lowerLetter"/>
      <w:lvlText w:val="%3)"/>
      <w:lvlJc w:val="left"/>
      <w:pPr>
        <w:ind w:left="1896" w:hanging="360"/>
      </w:pPr>
      <w:rPr>
        <w:rFonts w:hint="default"/>
        <w:w w:val="87"/>
        <w:sz w:val="24"/>
        <w:szCs w:val="24"/>
        <w:lang w:val="pl-PL" w:eastAsia="en-US" w:bidi="ar-SA"/>
      </w:rPr>
    </w:lvl>
    <w:lvl w:ilvl="3" w:tplc="772A0D58">
      <w:start w:val="1"/>
      <w:numFmt w:val="lowerRoman"/>
      <w:lvlText w:val="%4."/>
      <w:lvlJc w:val="left"/>
      <w:pPr>
        <w:ind w:left="2616" w:hanging="296"/>
        <w:jc w:val="right"/>
      </w:pPr>
      <w:rPr>
        <w:rFonts w:ascii="Arimo" w:eastAsia="Arimo" w:hAnsi="Arimo" w:cs="Arimo" w:hint="default"/>
        <w:w w:val="96"/>
        <w:sz w:val="24"/>
        <w:szCs w:val="24"/>
        <w:lang w:val="pl-PL" w:eastAsia="en-US" w:bidi="ar-SA"/>
      </w:rPr>
    </w:lvl>
    <w:lvl w:ilvl="4" w:tplc="5D48FCB8">
      <w:numFmt w:val="bullet"/>
      <w:lvlText w:val="•"/>
      <w:lvlJc w:val="left"/>
      <w:pPr>
        <w:ind w:left="1900" w:hanging="296"/>
      </w:pPr>
      <w:rPr>
        <w:rFonts w:hint="default"/>
        <w:lang w:val="pl-PL" w:eastAsia="en-US" w:bidi="ar-SA"/>
      </w:rPr>
    </w:lvl>
    <w:lvl w:ilvl="5" w:tplc="D006261A">
      <w:numFmt w:val="bullet"/>
      <w:lvlText w:val="•"/>
      <w:lvlJc w:val="left"/>
      <w:pPr>
        <w:ind w:left="2620" w:hanging="296"/>
      </w:pPr>
      <w:rPr>
        <w:rFonts w:hint="default"/>
        <w:lang w:val="pl-PL" w:eastAsia="en-US" w:bidi="ar-SA"/>
      </w:rPr>
    </w:lvl>
    <w:lvl w:ilvl="6" w:tplc="132AA07C">
      <w:numFmt w:val="bullet"/>
      <w:lvlText w:val="•"/>
      <w:lvlJc w:val="left"/>
      <w:pPr>
        <w:ind w:left="4097" w:hanging="296"/>
      </w:pPr>
      <w:rPr>
        <w:rFonts w:hint="default"/>
        <w:lang w:val="pl-PL" w:eastAsia="en-US" w:bidi="ar-SA"/>
      </w:rPr>
    </w:lvl>
    <w:lvl w:ilvl="7" w:tplc="3F66822A">
      <w:numFmt w:val="bullet"/>
      <w:lvlText w:val="•"/>
      <w:lvlJc w:val="left"/>
      <w:pPr>
        <w:ind w:left="5574" w:hanging="296"/>
      </w:pPr>
      <w:rPr>
        <w:rFonts w:hint="default"/>
        <w:lang w:val="pl-PL" w:eastAsia="en-US" w:bidi="ar-SA"/>
      </w:rPr>
    </w:lvl>
    <w:lvl w:ilvl="8" w:tplc="EC04E11E">
      <w:numFmt w:val="bullet"/>
      <w:lvlText w:val="•"/>
      <w:lvlJc w:val="left"/>
      <w:pPr>
        <w:ind w:left="7051" w:hanging="296"/>
      </w:pPr>
      <w:rPr>
        <w:rFonts w:hint="default"/>
        <w:lang w:val="pl-PL" w:eastAsia="en-US" w:bidi="ar-SA"/>
      </w:rPr>
    </w:lvl>
  </w:abstractNum>
  <w:abstractNum w:abstractNumId="59"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15:restartNumberingAfterBreak="0">
    <w:nsid w:val="63086D54"/>
    <w:multiLevelType w:val="hybridMultilevel"/>
    <w:tmpl w:val="02C47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9E96324"/>
    <w:multiLevelType w:val="hybridMultilevel"/>
    <w:tmpl w:val="2F32D838"/>
    <w:lvl w:ilvl="0" w:tplc="60F2A1E6">
      <w:start w:val="1"/>
      <w:numFmt w:val="decimal"/>
      <w:lvlText w:val="%1)"/>
      <w:lvlJc w:val="left"/>
      <w:pPr>
        <w:ind w:left="1477" w:hanging="360"/>
      </w:pPr>
      <w:rPr>
        <w:b/>
        <w:bCs/>
        <w:sz w:val="24"/>
        <w:szCs w:val="24"/>
      </w:r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62"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C860F7D"/>
    <w:multiLevelType w:val="hybridMultilevel"/>
    <w:tmpl w:val="E3B656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DCE5048"/>
    <w:multiLevelType w:val="hybridMultilevel"/>
    <w:tmpl w:val="ED8EE62C"/>
    <w:lvl w:ilvl="0" w:tplc="49EAE86A">
      <w:start w:val="1"/>
      <w:numFmt w:val="lowerLetter"/>
      <w:lvlText w:val="%1)"/>
      <w:lvlJc w:val="left"/>
      <w:pPr>
        <w:ind w:left="735" w:hanging="360"/>
      </w:pPr>
      <w:rPr>
        <w:rFonts w:hint="default"/>
      </w:rPr>
    </w:lvl>
    <w:lvl w:ilvl="1" w:tplc="04150019" w:tentative="1">
      <w:start w:val="1"/>
      <w:numFmt w:val="lowerLetter"/>
      <w:lvlText w:val="%2."/>
      <w:lvlJc w:val="left"/>
      <w:pPr>
        <w:ind w:left="1455" w:hanging="360"/>
      </w:pPr>
    </w:lvl>
    <w:lvl w:ilvl="2" w:tplc="0415001B" w:tentative="1">
      <w:start w:val="1"/>
      <w:numFmt w:val="lowerRoman"/>
      <w:lvlText w:val="%3."/>
      <w:lvlJc w:val="right"/>
      <w:pPr>
        <w:ind w:left="2175" w:hanging="180"/>
      </w:pPr>
    </w:lvl>
    <w:lvl w:ilvl="3" w:tplc="0415000F" w:tentative="1">
      <w:start w:val="1"/>
      <w:numFmt w:val="decimal"/>
      <w:lvlText w:val="%4."/>
      <w:lvlJc w:val="left"/>
      <w:pPr>
        <w:ind w:left="2895" w:hanging="360"/>
      </w:pPr>
    </w:lvl>
    <w:lvl w:ilvl="4" w:tplc="04150019" w:tentative="1">
      <w:start w:val="1"/>
      <w:numFmt w:val="lowerLetter"/>
      <w:lvlText w:val="%5."/>
      <w:lvlJc w:val="left"/>
      <w:pPr>
        <w:ind w:left="3615" w:hanging="360"/>
      </w:pPr>
    </w:lvl>
    <w:lvl w:ilvl="5" w:tplc="0415001B" w:tentative="1">
      <w:start w:val="1"/>
      <w:numFmt w:val="lowerRoman"/>
      <w:lvlText w:val="%6."/>
      <w:lvlJc w:val="right"/>
      <w:pPr>
        <w:ind w:left="4335" w:hanging="180"/>
      </w:pPr>
    </w:lvl>
    <w:lvl w:ilvl="6" w:tplc="0415000F" w:tentative="1">
      <w:start w:val="1"/>
      <w:numFmt w:val="decimal"/>
      <w:lvlText w:val="%7."/>
      <w:lvlJc w:val="left"/>
      <w:pPr>
        <w:ind w:left="5055" w:hanging="360"/>
      </w:pPr>
    </w:lvl>
    <w:lvl w:ilvl="7" w:tplc="04150019" w:tentative="1">
      <w:start w:val="1"/>
      <w:numFmt w:val="lowerLetter"/>
      <w:lvlText w:val="%8."/>
      <w:lvlJc w:val="left"/>
      <w:pPr>
        <w:ind w:left="5775" w:hanging="360"/>
      </w:pPr>
    </w:lvl>
    <w:lvl w:ilvl="8" w:tplc="0415001B" w:tentative="1">
      <w:start w:val="1"/>
      <w:numFmt w:val="lowerRoman"/>
      <w:lvlText w:val="%9."/>
      <w:lvlJc w:val="right"/>
      <w:pPr>
        <w:ind w:left="6495" w:hanging="180"/>
      </w:pPr>
    </w:lvl>
  </w:abstractNum>
  <w:abstractNum w:abstractNumId="65"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6"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8" w15:restartNumberingAfterBreak="0">
    <w:nsid w:val="7225484D"/>
    <w:multiLevelType w:val="hybridMultilevel"/>
    <w:tmpl w:val="C690F456"/>
    <w:lvl w:ilvl="0" w:tplc="A134E9BA">
      <w:start w:val="1"/>
      <w:numFmt w:val="upperLetter"/>
      <w:lvlText w:val="%1."/>
      <w:lvlJc w:val="left"/>
      <w:pPr>
        <w:ind w:left="1146" w:hanging="360"/>
      </w:pPr>
      <w:rPr>
        <w:rFonts w:ascii="Calibri" w:hAnsi="Calibri" w:cs="Calibri" w:hint="default"/>
        <w:b/>
        <w:bCs/>
        <w:i w:val="0"/>
        <w:iCs w:val="0"/>
        <w:sz w:val="24"/>
        <w:szCs w:val="24"/>
      </w:rPr>
    </w:lvl>
    <w:lvl w:ilvl="1" w:tplc="A134E9BA">
      <w:start w:val="1"/>
      <w:numFmt w:val="upperLetter"/>
      <w:lvlText w:val="%2."/>
      <w:lvlJc w:val="left"/>
      <w:pPr>
        <w:ind w:left="644" w:hanging="360"/>
      </w:pPr>
      <w:rPr>
        <w:rFonts w:ascii="Calibri" w:hAnsi="Calibri" w:cs="Calibri" w:hint="default"/>
        <w:b/>
        <w:bCs/>
        <w:i w:val="0"/>
        <w:iCs w:val="0"/>
        <w:sz w:val="24"/>
        <w:szCs w:val="24"/>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9" w15:restartNumberingAfterBreak="0">
    <w:nsid w:val="75FC0F72"/>
    <w:multiLevelType w:val="hybridMultilevel"/>
    <w:tmpl w:val="ED08D068"/>
    <w:lvl w:ilvl="0" w:tplc="04150011">
      <w:start w:val="1"/>
      <w:numFmt w:val="decimal"/>
      <w:lvlText w:val="%1)"/>
      <w:lvlJc w:val="left"/>
      <w:pPr>
        <w:ind w:left="786" w:hanging="360"/>
      </w:pPr>
    </w:lvl>
    <w:lvl w:ilvl="1" w:tplc="9BE87DE6">
      <w:start w:val="1"/>
      <w:numFmt w:val="lowerLetter"/>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0"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78180C23"/>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73" w15:restartNumberingAfterBreak="0">
    <w:nsid w:val="798A62C0"/>
    <w:multiLevelType w:val="hybridMultilevel"/>
    <w:tmpl w:val="DD00DC3C"/>
    <w:lvl w:ilvl="0" w:tplc="78C0EC06">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7C035DC9"/>
    <w:multiLevelType w:val="hybridMultilevel"/>
    <w:tmpl w:val="A08A6190"/>
    <w:lvl w:ilvl="0" w:tplc="0415000F">
      <w:start w:val="1"/>
      <w:numFmt w:val="decimal"/>
      <w:lvlText w:val="%1."/>
      <w:lvlJc w:val="left"/>
      <w:pPr>
        <w:ind w:left="720" w:hanging="360"/>
      </w:pPr>
    </w:lvl>
    <w:lvl w:ilvl="1" w:tplc="5C50FC36">
      <w:start w:val="1"/>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C2B6276"/>
    <w:multiLevelType w:val="hybridMultilevel"/>
    <w:tmpl w:val="4DE6F6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7C550A5D"/>
    <w:multiLevelType w:val="hybridMultilevel"/>
    <w:tmpl w:val="384C3DFE"/>
    <w:lvl w:ilvl="0" w:tplc="9A6A5958">
      <w:start w:val="1"/>
      <w:numFmt w:val="decimal"/>
      <w:lvlText w:val="%1."/>
      <w:lvlJc w:val="left"/>
      <w:pPr>
        <w:ind w:left="720" w:hanging="360"/>
      </w:pPr>
      <w:rPr>
        <w:b w:val="0"/>
        <w:bCs w:val="0"/>
        <w:i w:val="0"/>
        <w:iCs w:val="0"/>
        <w:sz w:val="24"/>
        <w:szCs w:val="24"/>
      </w:rPr>
    </w:lvl>
    <w:lvl w:ilvl="1" w:tplc="A03E00B4">
      <w:start w:val="1"/>
      <w:numFmt w:val="lowerLetter"/>
      <w:lvlText w:val="%2)"/>
      <w:lvlJc w:val="left"/>
      <w:pPr>
        <w:ind w:left="1485" w:hanging="405"/>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D974C64"/>
    <w:multiLevelType w:val="hybridMultilevel"/>
    <w:tmpl w:val="B754C9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495"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DD65B89"/>
    <w:multiLevelType w:val="hybridMultilevel"/>
    <w:tmpl w:val="6734AA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8888094">
    <w:abstractNumId w:val="59"/>
  </w:num>
  <w:num w:numId="2" w16cid:durableId="115299704">
    <w:abstractNumId w:val="38"/>
  </w:num>
  <w:num w:numId="3" w16cid:durableId="107747501">
    <w:abstractNumId w:val="13"/>
  </w:num>
  <w:num w:numId="4" w16cid:durableId="1704817368">
    <w:abstractNumId w:val="67"/>
  </w:num>
  <w:num w:numId="5" w16cid:durableId="1021587197">
    <w:abstractNumId w:val="46"/>
  </w:num>
  <w:num w:numId="6" w16cid:durableId="1571962395">
    <w:abstractNumId w:val="65"/>
  </w:num>
  <w:num w:numId="7" w16cid:durableId="1031421932">
    <w:abstractNumId w:val="69"/>
  </w:num>
  <w:num w:numId="8" w16cid:durableId="962199990">
    <w:abstractNumId w:val="15"/>
  </w:num>
  <w:num w:numId="9" w16cid:durableId="758983278">
    <w:abstractNumId w:val="63"/>
  </w:num>
  <w:num w:numId="10" w16cid:durableId="1418282750">
    <w:abstractNumId w:val="47"/>
  </w:num>
  <w:num w:numId="11" w16cid:durableId="5594438">
    <w:abstractNumId w:val="3"/>
  </w:num>
  <w:num w:numId="12" w16cid:durableId="2037733686">
    <w:abstractNumId w:val="29"/>
  </w:num>
  <w:num w:numId="13" w16cid:durableId="1640187617">
    <w:abstractNumId w:val="18"/>
  </w:num>
  <w:num w:numId="14" w16cid:durableId="197547296">
    <w:abstractNumId w:val="9"/>
  </w:num>
  <w:num w:numId="15" w16cid:durableId="1429043536">
    <w:abstractNumId w:val="4"/>
  </w:num>
  <w:num w:numId="16" w16cid:durableId="1072896180">
    <w:abstractNumId w:val="40"/>
  </w:num>
  <w:num w:numId="17" w16cid:durableId="783501414">
    <w:abstractNumId w:val="14"/>
  </w:num>
  <w:num w:numId="18" w16cid:durableId="706028657">
    <w:abstractNumId w:val="2"/>
  </w:num>
  <w:num w:numId="19" w16cid:durableId="103161691">
    <w:abstractNumId w:val="71"/>
  </w:num>
  <w:num w:numId="20" w16cid:durableId="1364865965">
    <w:abstractNumId w:val="31"/>
  </w:num>
  <w:num w:numId="21" w16cid:durableId="1763724071">
    <w:abstractNumId w:val="0"/>
  </w:num>
  <w:num w:numId="22" w16cid:durableId="1615358013">
    <w:abstractNumId w:val="26"/>
  </w:num>
  <w:num w:numId="23" w16cid:durableId="1234663223">
    <w:abstractNumId w:val="58"/>
  </w:num>
  <w:num w:numId="24" w16cid:durableId="1715695892">
    <w:abstractNumId w:val="37"/>
  </w:num>
  <w:num w:numId="25" w16cid:durableId="128014961">
    <w:abstractNumId w:val="12"/>
  </w:num>
  <w:num w:numId="26" w16cid:durableId="221604575">
    <w:abstractNumId w:val="7"/>
  </w:num>
  <w:num w:numId="27" w16cid:durableId="2112048669">
    <w:abstractNumId w:val="49"/>
  </w:num>
  <w:num w:numId="28" w16cid:durableId="1594894677">
    <w:abstractNumId w:val="75"/>
  </w:num>
  <w:num w:numId="29" w16cid:durableId="2104691026">
    <w:abstractNumId w:val="30"/>
  </w:num>
  <w:num w:numId="30" w16cid:durableId="1642928951">
    <w:abstractNumId w:val="77"/>
  </w:num>
  <w:num w:numId="31" w16cid:durableId="1993288382">
    <w:abstractNumId w:val="76"/>
  </w:num>
  <w:num w:numId="32" w16cid:durableId="1676345484">
    <w:abstractNumId w:val="42"/>
  </w:num>
  <w:num w:numId="33" w16cid:durableId="1490442505">
    <w:abstractNumId w:val="62"/>
  </w:num>
  <w:num w:numId="34" w16cid:durableId="42559839">
    <w:abstractNumId w:val="17"/>
  </w:num>
  <w:num w:numId="35" w16cid:durableId="1081147694">
    <w:abstractNumId w:val="60"/>
  </w:num>
  <w:num w:numId="36" w16cid:durableId="2025401678">
    <w:abstractNumId w:val="51"/>
  </w:num>
  <w:num w:numId="37" w16cid:durableId="1261570216">
    <w:abstractNumId w:val="41"/>
  </w:num>
  <w:num w:numId="38" w16cid:durableId="1306544660">
    <w:abstractNumId w:val="19"/>
  </w:num>
  <w:num w:numId="39" w16cid:durableId="1512644920">
    <w:abstractNumId w:val="32"/>
  </w:num>
  <w:num w:numId="40" w16cid:durableId="1470978069">
    <w:abstractNumId w:val="61"/>
  </w:num>
  <w:num w:numId="41" w16cid:durableId="546843814">
    <w:abstractNumId w:val="48"/>
  </w:num>
  <w:num w:numId="42" w16cid:durableId="398334451">
    <w:abstractNumId w:val="16"/>
  </w:num>
  <w:num w:numId="43" w16cid:durableId="2067486154">
    <w:abstractNumId w:val="78"/>
  </w:num>
  <w:num w:numId="44" w16cid:durableId="725377079">
    <w:abstractNumId w:val="54"/>
  </w:num>
  <w:num w:numId="45" w16cid:durableId="2142185969">
    <w:abstractNumId w:val="44"/>
  </w:num>
  <w:num w:numId="46" w16cid:durableId="763110439">
    <w:abstractNumId w:val="35"/>
  </w:num>
  <w:num w:numId="47" w16cid:durableId="1149907751">
    <w:abstractNumId w:val="73"/>
  </w:num>
  <w:num w:numId="48" w16cid:durableId="893078520">
    <w:abstractNumId w:val="57"/>
  </w:num>
  <w:num w:numId="49" w16cid:durableId="1766265529">
    <w:abstractNumId w:val="20"/>
  </w:num>
  <w:num w:numId="50" w16cid:durableId="315189122">
    <w:abstractNumId w:val="66"/>
  </w:num>
  <w:num w:numId="51" w16cid:durableId="2120224561">
    <w:abstractNumId w:val="74"/>
  </w:num>
  <w:num w:numId="52" w16cid:durableId="1958443035">
    <w:abstractNumId w:val="68"/>
  </w:num>
  <w:num w:numId="53" w16cid:durableId="911816315">
    <w:abstractNumId w:val="45"/>
  </w:num>
  <w:num w:numId="54" w16cid:durableId="1531525858">
    <w:abstractNumId w:val="34"/>
  </w:num>
  <w:num w:numId="55" w16cid:durableId="350231286">
    <w:abstractNumId w:val="6"/>
  </w:num>
  <w:num w:numId="56" w16cid:durableId="405691586">
    <w:abstractNumId w:val="23"/>
  </w:num>
  <w:num w:numId="57" w16cid:durableId="1299870797">
    <w:abstractNumId w:val="64"/>
  </w:num>
  <w:num w:numId="58" w16cid:durableId="90245028">
    <w:abstractNumId w:val="56"/>
  </w:num>
  <w:num w:numId="59" w16cid:durableId="933129954">
    <w:abstractNumId w:val="27"/>
  </w:num>
  <w:num w:numId="60" w16cid:durableId="2111462614">
    <w:abstractNumId w:val="50"/>
  </w:num>
  <w:num w:numId="61" w16cid:durableId="1226064605">
    <w:abstractNumId w:val="22"/>
  </w:num>
  <w:num w:numId="62" w16cid:durableId="2144544541">
    <w:abstractNumId w:val="43"/>
  </w:num>
  <w:num w:numId="63" w16cid:durableId="548225824">
    <w:abstractNumId w:val="10"/>
  </w:num>
  <w:num w:numId="64" w16cid:durableId="396830506">
    <w:abstractNumId w:val="25"/>
  </w:num>
  <w:num w:numId="65" w16cid:durableId="1665433276">
    <w:abstractNumId w:val="39"/>
  </w:num>
  <w:num w:numId="66" w16cid:durableId="651132450">
    <w:abstractNumId w:val="28"/>
  </w:num>
  <w:num w:numId="67" w16cid:durableId="249897733">
    <w:abstractNumId w:val="24"/>
  </w:num>
  <w:num w:numId="68" w16cid:durableId="1571454662">
    <w:abstractNumId w:val="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6B"/>
    <w:rsid w:val="0000107D"/>
    <w:rsid w:val="000027CF"/>
    <w:rsid w:val="000027E3"/>
    <w:rsid w:val="00003ACE"/>
    <w:rsid w:val="0000515F"/>
    <w:rsid w:val="0000544A"/>
    <w:rsid w:val="00005664"/>
    <w:rsid w:val="0000623D"/>
    <w:rsid w:val="000106F6"/>
    <w:rsid w:val="00010A5B"/>
    <w:rsid w:val="00011B97"/>
    <w:rsid w:val="00012387"/>
    <w:rsid w:val="000124A9"/>
    <w:rsid w:val="00012B18"/>
    <w:rsid w:val="000132F3"/>
    <w:rsid w:val="00013CEE"/>
    <w:rsid w:val="000152A9"/>
    <w:rsid w:val="0001542F"/>
    <w:rsid w:val="000160D8"/>
    <w:rsid w:val="000162BC"/>
    <w:rsid w:val="000177C5"/>
    <w:rsid w:val="00020172"/>
    <w:rsid w:val="00020386"/>
    <w:rsid w:val="00020799"/>
    <w:rsid w:val="00022DBC"/>
    <w:rsid w:val="0002304D"/>
    <w:rsid w:val="000233E5"/>
    <w:rsid w:val="000240D9"/>
    <w:rsid w:val="00024E5D"/>
    <w:rsid w:val="00025C57"/>
    <w:rsid w:val="00026149"/>
    <w:rsid w:val="000264AC"/>
    <w:rsid w:val="000301E4"/>
    <w:rsid w:val="000309A2"/>
    <w:rsid w:val="00030A5F"/>
    <w:rsid w:val="00030BF7"/>
    <w:rsid w:val="000316C1"/>
    <w:rsid w:val="00032180"/>
    <w:rsid w:val="00032A8E"/>
    <w:rsid w:val="00032E31"/>
    <w:rsid w:val="00032EC2"/>
    <w:rsid w:val="00033AFF"/>
    <w:rsid w:val="000340D6"/>
    <w:rsid w:val="00034C5B"/>
    <w:rsid w:val="00034D10"/>
    <w:rsid w:val="000354D8"/>
    <w:rsid w:val="0003588B"/>
    <w:rsid w:val="00036222"/>
    <w:rsid w:val="00036A92"/>
    <w:rsid w:val="0003709B"/>
    <w:rsid w:val="00040E44"/>
    <w:rsid w:val="00040F5A"/>
    <w:rsid w:val="000414CC"/>
    <w:rsid w:val="00043DF5"/>
    <w:rsid w:val="00043EBD"/>
    <w:rsid w:val="00044A29"/>
    <w:rsid w:val="00044E3E"/>
    <w:rsid w:val="00046B70"/>
    <w:rsid w:val="00047BC0"/>
    <w:rsid w:val="00047CD6"/>
    <w:rsid w:val="00050B74"/>
    <w:rsid w:val="00051008"/>
    <w:rsid w:val="00051CA6"/>
    <w:rsid w:val="0005245C"/>
    <w:rsid w:val="00053102"/>
    <w:rsid w:val="00053744"/>
    <w:rsid w:val="00054A4A"/>
    <w:rsid w:val="0005577F"/>
    <w:rsid w:val="00056A6A"/>
    <w:rsid w:val="00060283"/>
    <w:rsid w:val="00063E41"/>
    <w:rsid w:val="000656E1"/>
    <w:rsid w:val="00066DE5"/>
    <w:rsid w:val="00067B20"/>
    <w:rsid w:val="000707E9"/>
    <w:rsid w:val="00070DEA"/>
    <w:rsid w:val="000728EC"/>
    <w:rsid w:val="00072A50"/>
    <w:rsid w:val="000742D3"/>
    <w:rsid w:val="0007445F"/>
    <w:rsid w:val="00074B4A"/>
    <w:rsid w:val="00075BE6"/>
    <w:rsid w:val="00075F67"/>
    <w:rsid w:val="0007656B"/>
    <w:rsid w:val="000767AA"/>
    <w:rsid w:val="00080035"/>
    <w:rsid w:val="00080F60"/>
    <w:rsid w:val="00081E3D"/>
    <w:rsid w:val="0008516B"/>
    <w:rsid w:val="000859E0"/>
    <w:rsid w:val="000876A4"/>
    <w:rsid w:val="000902BF"/>
    <w:rsid w:val="00090E38"/>
    <w:rsid w:val="000911B4"/>
    <w:rsid w:val="00091C44"/>
    <w:rsid w:val="000920F7"/>
    <w:rsid w:val="00092155"/>
    <w:rsid w:val="000924D7"/>
    <w:rsid w:val="0009256C"/>
    <w:rsid w:val="00092B7C"/>
    <w:rsid w:val="00093A21"/>
    <w:rsid w:val="00093D97"/>
    <w:rsid w:val="00095153"/>
    <w:rsid w:val="00095298"/>
    <w:rsid w:val="00095362"/>
    <w:rsid w:val="000966E6"/>
    <w:rsid w:val="00096B7D"/>
    <w:rsid w:val="000970A5"/>
    <w:rsid w:val="000A1A88"/>
    <w:rsid w:val="000A245A"/>
    <w:rsid w:val="000A2593"/>
    <w:rsid w:val="000A2E9A"/>
    <w:rsid w:val="000A3A64"/>
    <w:rsid w:val="000A3C9C"/>
    <w:rsid w:val="000A3D92"/>
    <w:rsid w:val="000A4628"/>
    <w:rsid w:val="000A4857"/>
    <w:rsid w:val="000A508D"/>
    <w:rsid w:val="000A5F91"/>
    <w:rsid w:val="000A79C9"/>
    <w:rsid w:val="000B058C"/>
    <w:rsid w:val="000B05B7"/>
    <w:rsid w:val="000B10BF"/>
    <w:rsid w:val="000B10E7"/>
    <w:rsid w:val="000B15EB"/>
    <w:rsid w:val="000B25FC"/>
    <w:rsid w:val="000B3D9A"/>
    <w:rsid w:val="000B50BD"/>
    <w:rsid w:val="000B57B1"/>
    <w:rsid w:val="000B5C63"/>
    <w:rsid w:val="000B6243"/>
    <w:rsid w:val="000B6A4A"/>
    <w:rsid w:val="000B6DBB"/>
    <w:rsid w:val="000B7DC0"/>
    <w:rsid w:val="000C065D"/>
    <w:rsid w:val="000C1A7D"/>
    <w:rsid w:val="000C21F0"/>
    <w:rsid w:val="000C25ED"/>
    <w:rsid w:val="000C27E9"/>
    <w:rsid w:val="000C3143"/>
    <w:rsid w:val="000C42AC"/>
    <w:rsid w:val="000C477D"/>
    <w:rsid w:val="000C546D"/>
    <w:rsid w:val="000C6E72"/>
    <w:rsid w:val="000C7060"/>
    <w:rsid w:val="000C7294"/>
    <w:rsid w:val="000D158F"/>
    <w:rsid w:val="000D2E33"/>
    <w:rsid w:val="000D3108"/>
    <w:rsid w:val="000D3114"/>
    <w:rsid w:val="000D3B69"/>
    <w:rsid w:val="000D49A8"/>
    <w:rsid w:val="000D5DF0"/>
    <w:rsid w:val="000D62FA"/>
    <w:rsid w:val="000D672C"/>
    <w:rsid w:val="000D6E8B"/>
    <w:rsid w:val="000D7BE4"/>
    <w:rsid w:val="000D7E7B"/>
    <w:rsid w:val="000E09EF"/>
    <w:rsid w:val="000E0A46"/>
    <w:rsid w:val="000E0D79"/>
    <w:rsid w:val="000E13F9"/>
    <w:rsid w:val="000E1447"/>
    <w:rsid w:val="000E1820"/>
    <w:rsid w:val="000E2488"/>
    <w:rsid w:val="000E2ED3"/>
    <w:rsid w:val="000E3955"/>
    <w:rsid w:val="000E4F63"/>
    <w:rsid w:val="000E5238"/>
    <w:rsid w:val="000E7370"/>
    <w:rsid w:val="000F058E"/>
    <w:rsid w:val="000F0DDF"/>
    <w:rsid w:val="000F21E8"/>
    <w:rsid w:val="000F3491"/>
    <w:rsid w:val="000F34D3"/>
    <w:rsid w:val="000F39F5"/>
    <w:rsid w:val="000F3A31"/>
    <w:rsid w:val="000F4707"/>
    <w:rsid w:val="000F4BFC"/>
    <w:rsid w:val="000F54A5"/>
    <w:rsid w:val="000F5F1E"/>
    <w:rsid w:val="000F764D"/>
    <w:rsid w:val="000F7ADB"/>
    <w:rsid w:val="001010A0"/>
    <w:rsid w:val="0010166A"/>
    <w:rsid w:val="001017A0"/>
    <w:rsid w:val="00101D64"/>
    <w:rsid w:val="00102524"/>
    <w:rsid w:val="0010256D"/>
    <w:rsid w:val="00102CCC"/>
    <w:rsid w:val="00102EDD"/>
    <w:rsid w:val="001044A8"/>
    <w:rsid w:val="00106A86"/>
    <w:rsid w:val="00111546"/>
    <w:rsid w:val="00111745"/>
    <w:rsid w:val="00111E54"/>
    <w:rsid w:val="001121CA"/>
    <w:rsid w:val="001121E9"/>
    <w:rsid w:val="0011310F"/>
    <w:rsid w:val="001135DE"/>
    <w:rsid w:val="00113C77"/>
    <w:rsid w:val="0011433A"/>
    <w:rsid w:val="00114DB8"/>
    <w:rsid w:val="0011564A"/>
    <w:rsid w:val="00115A16"/>
    <w:rsid w:val="00116F70"/>
    <w:rsid w:val="00120049"/>
    <w:rsid w:val="0012007F"/>
    <w:rsid w:val="0012127E"/>
    <w:rsid w:val="0012171D"/>
    <w:rsid w:val="00121DEF"/>
    <w:rsid w:val="001229F2"/>
    <w:rsid w:val="001239A5"/>
    <w:rsid w:val="00123E3B"/>
    <w:rsid w:val="001249C7"/>
    <w:rsid w:val="00124E7C"/>
    <w:rsid w:val="00126906"/>
    <w:rsid w:val="00126F50"/>
    <w:rsid w:val="00127001"/>
    <w:rsid w:val="00127CA1"/>
    <w:rsid w:val="00130830"/>
    <w:rsid w:val="0013111C"/>
    <w:rsid w:val="00131B03"/>
    <w:rsid w:val="001324BF"/>
    <w:rsid w:val="00132725"/>
    <w:rsid w:val="00132866"/>
    <w:rsid w:val="0013319E"/>
    <w:rsid w:val="00133781"/>
    <w:rsid w:val="00133E2B"/>
    <w:rsid w:val="00134B5A"/>
    <w:rsid w:val="00134DF9"/>
    <w:rsid w:val="001351BB"/>
    <w:rsid w:val="001355B6"/>
    <w:rsid w:val="0013591E"/>
    <w:rsid w:val="001364B2"/>
    <w:rsid w:val="00136A02"/>
    <w:rsid w:val="00137658"/>
    <w:rsid w:val="001377B2"/>
    <w:rsid w:val="001378AA"/>
    <w:rsid w:val="00137BD3"/>
    <w:rsid w:val="0014001D"/>
    <w:rsid w:val="001405BF"/>
    <w:rsid w:val="0014107F"/>
    <w:rsid w:val="001427BA"/>
    <w:rsid w:val="00143E7B"/>
    <w:rsid w:val="00147712"/>
    <w:rsid w:val="0014778D"/>
    <w:rsid w:val="001477A1"/>
    <w:rsid w:val="00147B3E"/>
    <w:rsid w:val="001500C3"/>
    <w:rsid w:val="001507C1"/>
    <w:rsid w:val="001512E0"/>
    <w:rsid w:val="0015211C"/>
    <w:rsid w:val="001524EA"/>
    <w:rsid w:val="001530D3"/>
    <w:rsid w:val="0015322C"/>
    <w:rsid w:val="001547D5"/>
    <w:rsid w:val="00154E7E"/>
    <w:rsid w:val="00156A20"/>
    <w:rsid w:val="00157178"/>
    <w:rsid w:val="0015725C"/>
    <w:rsid w:val="00157D92"/>
    <w:rsid w:val="0016036E"/>
    <w:rsid w:val="00160912"/>
    <w:rsid w:val="00160F2D"/>
    <w:rsid w:val="0016239D"/>
    <w:rsid w:val="00162E29"/>
    <w:rsid w:val="001631A8"/>
    <w:rsid w:val="001639B3"/>
    <w:rsid w:val="00163D3A"/>
    <w:rsid w:val="00163E53"/>
    <w:rsid w:val="001659C5"/>
    <w:rsid w:val="00165A2B"/>
    <w:rsid w:val="00165BCF"/>
    <w:rsid w:val="001666CC"/>
    <w:rsid w:val="0016685E"/>
    <w:rsid w:val="00166A6D"/>
    <w:rsid w:val="00166C2F"/>
    <w:rsid w:val="001677F6"/>
    <w:rsid w:val="001703F5"/>
    <w:rsid w:val="00171725"/>
    <w:rsid w:val="00172781"/>
    <w:rsid w:val="00173110"/>
    <w:rsid w:val="0017322A"/>
    <w:rsid w:val="001733A8"/>
    <w:rsid w:val="001756A7"/>
    <w:rsid w:val="0017591F"/>
    <w:rsid w:val="00175F29"/>
    <w:rsid w:val="001773FF"/>
    <w:rsid w:val="00177559"/>
    <w:rsid w:val="001806B8"/>
    <w:rsid w:val="001807AB"/>
    <w:rsid w:val="00180BEB"/>
    <w:rsid w:val="00182A83"/>
    <w:rsid w:val="00182C34"/>
    <w:rsid w:val="0018300E"/>
    <w:rsid w:val="0018324B"/>
    <w:rsid w:val="00183A83"/>
    <w:rsid w:val="0018434D"/>
    <w:rsid w:val="001846E8"/>
    <w:rsid w:val="00184717"/>
    <w:rsid w:val="00184C9F"/>
    <w:rsid w:val="00185544"/>
    <w:rsid w:val="0018647B"/>
    <w:rsid w:val="001864A0"/>
    <w:rsid w:val="00186DE2"/>
    <w:rsid w:val="00191304"/>
    <w:rsid w:val="001913C9"/>
    <w:rsid w:val="00191E61"/>
    <w:rsid w:val="00191EA4"/>
    <w:rsid w:val="001923DD"/>
    <w:rsid w:val="001925B4"/>
    <w:rsid w:val="00192C98"/>
    <w:rsid w:val="0019408D"/>
    <w:rsid w:val="00194E78"/>
    <w:rsid w:val="001952DC"/>
    <w:rsid w:val="00197F44"/>
    <w:rsid w:val="001A0A7D"/>
    <w:rsid w:val="001A10EF"/>
    <w:rsid w:val="001A11D0"/>
    <w:rsid w:val="001A3687"/>
    <w:rsid w:val="001A3822"/>
    <w:rsid w:val="001A48A2"/>
    <w:rsid w:val="001A48E0"/>
    <w:rsid w:val="001A63B6"/>
    <w:rsid w:val="001A6A36"/>
    <w:rsid w:val="001A7F38"/>
    <w:rsid w:val="001B05A6"/>
    <w:rsid w:val="001B0FB2"/>
    <w:rsid w:val="001B12BC"/>
    <w:rsid w:val="001B173A"/>
    <w:rsid w:val="001B1BCE"/>
    <w:rsid w:val="001B297C"/>
    <w:rsid w:val="001B42AC"/>
    <w:rsid w:val="001B7727"/>
    <w:rsid w:val="001C0813"/>
    <w:rsid w:val="001C0D78"/>
    <w:rsid w:val="001C0D8F"/>
    <w:rsid w:val="001C113B"/>
    <w:rsid w:val="001C154C"/>
    <w:rsid w:val="001C1948"/>
    <w:rsid w:val="001C1CEC"/>
    <w:rsid w:val="001C1FD6"/>
    <w:rsid w:val="001C470B"/>
    <w:rsid w:val="001C5163"/>
    <w:rsid w:val="001C5164"/>
    <w:rsid w:val="001C5E28"/>
    <w:rsid w:val="001C6214"/>
    <w:rsid w:val="001C637C"/>
    <w:rsid w:val="001C63BC"/>
    <w:rsid w:val="001C6575"/>
    <w:rsid w:val="001C7FA3"/>
    <w:rsid w:val="001D06C5"/>
    <w:rsid w:val="001D0890"/>
    <w:rsid w:val="001D2A77"/>
    <w:rsid w:val="001D36DB"/>
    <w:rsid w:val="001D3CDB"/>
    <w:rsid w:val="001D5D57"/>
    <w:rsid w:val="001D77FB"/>
    <w:rsid w:val="001E0094"/>
    <w:rsid w:val="001E0C6B"/>
    <w:rsid w:val="001E11F0"/>
    <w:rsid w:val="001E1E68"/>
    <w:rsid w:val="001E27BE"/>
    <w:rsid w:val="001E284D"/>
    <w:rsid w:val="001E2903"/>
    <w:rsid w:val="001E3C28"/>
    <w:rsid w:val="001E45A3"/>
    <w:rsid w:val="001E47B1"/>
    <w:rsid w:val="001E4C9B"/>
    <w:rsid w:val="001E567D"/>
    <w:rsid w:val="001E5789"/>
    <w:rsid w:val="001E58CB"/>
    <w:rsid w:val="001E68CB"/>
    <w:rsid w:val="001E6B6C"/>
    <w:rsid w:val="001E70E3"/>
    <w:rsid w:val="001F29CA"/>
    <w:rsid w:val="001F3B0D"/>
    <w:rsid w:val="001F4EAE"/>
    <w:rsid w:val="0020020A"/>
    <w:rsid w:val="00201B28"/>
    <w:rsid w:val="00201C9E"/>
    <w:rsid w:val="00202C66"/>
    <w:rsid w:val="00203AF9"/>
    <w:rsid w:val="002043E7"/>
    <w:rsid w:val="00205D27"/>
    <w:rsid w:val="00210148"/>
    <w:rsid w:val="00210A04"/>
    <w:rsid w:val="00210C7E"/>
    <w:rsid w:val="00210FA6"/>
    <w:rsid w:val="002112C0"/>
    <w:rsid w:val="00211E9A"/>
    <w:rsid w:val="00212841"/>
    <w:rsid w:val="00213002"/>
    <w:rsid w:val="0021375F"/>
    <w:rsid w:val="002144D4"/>
    <w:rsid w:val="00214C13"/>
    <w:rsid w:val="00215285"/>
    <w:rsid w:val="00215F89"/>
    <w:rsid w:val="00216272"/>
    <w:rsid w:val="00217E1A"/>
    <w:rsid w:val="00220BB3"/>
    <w:rsid w:val="002221E5"/>
    <w:rsid w:val="00222934"/>
    <w:rsid w:val="00222B88"/>
    <w:rsid w:val="0022341A"/>
    <w:rsid w:val="002235E1"/>
    <w:rsid w:val="00224B65"/>
    <w:rsid w:val="00225A73"/>
    <w:rsid w:val="00226CCE"/>
    <w:rsid w:val="002279CB"/>
    <w:rsid w:val="00227B7A"/>
    <w:rsid w:val="00227C3C"/>
    <w:rsid w:val="00227E66"/>
    <w:rsid w:val="00230C1E"/>
    <w:rsid w:val="0023261A"/>
    <w:rsid w:val="002332B2"/>
    <w:rsid w:val="00233A10"/>
    <w:rsid w:val="00233A73"/>
    <w:rsid w:val="00233BF5"/>
    <w:rsid w:val="00234475"/>
    <w:rsid w:val="00235A18"/>
    <w:rsid w:val="00235B09"/>
    <w:rsid w:val="00235D18"/>
    <w:rsid w:val="002364CD"/>
    <w:rsid w:val="00236A6C"/>
    <w:rsid w:val="00236F82"/>
    <w:rsid w:val="00237971"/>
    <w:rsid w:val="00237FFE"/>
    <w:rsid w:val="00240D1D"/>
    <w:rsid w:val="00241A25"/>
    <w:rsid w:val="002422B3"/>
    <w:rsid w:val="00242B53"/>
    <w:rsid w:val="00243334"/>
    <w:rsid w:val="00243D6C"/>
    <w:rsid w:val="00243D7C"/>
    <w:rsid w:val="00243DEE"/>
    <w:rsid w:val="00243EF0"/>
    <w:rsid w:val="00244186"/>
    <w:rsid w:val="00245402"/>
    <w:rsid w:val="002465AB"/>
    <w:rsid w:val="002509BE"/>
    <w:rsid w:val="00250FBE"/>
    <w:rsid w:val="00251447"/>
    <w:rsid w:val="00251705"/>
    <w:rsid w:val="0025176A"/>
    <w:rsid w:val="00251B3C"/>
    <w:rsid w:val="00252514"/>
    <w:rsid w:val="0025283C"/>
    <w:rsid w:val="002529B4"/>
    <w:rsid w:val="00253C7F"/>
    <w:rsid w:val="002569CF"/>
    <w:rsid w:val="002569EE"/>
    <w:rsid w:val="00257B00"/>
    <w:rsid w:val="00260A49"/>
    <w:rsid w:val="00261675"/>
    <w:rsid w:val="0026190D"/>
    <w:rsid w:val="0026252C"/>
    <w:rsid w:val="00262C6F"/>
    <w:rsid w:val="002631EC"/>
    <w:rsid w:val="00263AA8"/>
    <w:rsid w:val="00264490"/>
    <w:rsid w:val="00264511"/>
    <w:rsid w:val="00264CDF"/>
    <w:rsid w:val="00265496"/>
    <w:rsid w:val="00265BB2"/>
    <w:rsid w:val="00266EA6"/>
    <w:rsid w:val="002672EC"/>
    <w:rsid w:val="002676E8"/>
    <w:rsid w:val="002702A6"/>
    <w:rsid w:val="00270939"/>
    <w:rsid w:val="00276544"/>
    <w:rsid w:val="00276A12"/>
    <w:rsid w:val="00277F67"/>
    <w:rsid w:val="00280715"/>
    <w:rsid w:val="0028165C"/>
    <w:rsid w:val="002816F8"/>
    <w:rsid w:val="00281804"/>
    <w:rsid w:val="00281D37"/>
    <w:rsid w:val="002828B9"/>
    <w:rsid w:val="00285878"/>
    <w:rsid w:val="0028611F"/>
    <w:rsid w:val="002864DD"/>
    <w:rsid w:val="0028650F"/>
    <w:rsid w:val="00290BCC"/>
    <w:rsid w:val="00291774"/>
    <w:rsid w:val="00292201"/>
    <w:rsid w:val="002940BB"/>
    <w:rsid w:val="00295979"/>
    <w:rsid w:val="00295AA8"/>
    <w:rsid w:val="00295EDB"/>
    <w:rsid w:val="00296288"/>
    <w:rsid w:val="00296C27"/>
    <w:rsid w:val="00297E62"/>
    <w:rsid w:val="002A0740"/>
    <w:rsid w:val="002A0F02"/>
    <w:rsid w:val="002A1369"/>
    <w:rsid w:val="002A30A2"/>
    <w:rsid w:val="002A364E"/>
    <w:rsid w:val="002A3B00"/>
    <w:rsid w:val="002A4DC9"/>
    <w:rsid w:val="002A6AE5"/>
    <w:rsid w:val="002A73B6"/>
    <w:rsid w:val="002A7511"/>
    <w:rsid w:val="002B3006"/>
    <w:rsid w:val="002B5086"/>
    <w:rsid w:val="002B6241"/>
    <w:rsid w:val="002B6718"/>
    <w:rsid w:val="002B6FE8"/>
    <w:rsid w:val="002C1612"/>
    <w:rsid w:val="002C1854"/>
    <w:rsid w:val="002C207B"/>
    <w:rsid w:val="002C358D"/>
    <w:rsid w:val="002C36A9"/>
    <w:rsid w:val="002C38A8"/>
    <w:rsid w:val="002C4D91"/>
    <w:rsid w:val="002C5E78"/>
    <w:rsid w:val="002C5F61"/>
    <w:rsid w:val="002C64EE"/>
    <w:rsid w:val="002C6625"/>
    <w:rsid w:val="002C6714"/>
    <w:rsid w:val="002C71AD"/>
    <w:rsid w:val="002C74CA"/>
    <w:rsid w:val="002C7E75"/>
    <w:rsid w:val="002D0064"/>
    <w:rsid w:val="002D0B11"/>
    <w:rsid w:val="002D1D09"/>
    <w:rsid w:val="002D2132"/>
    <w:rsid w:val="002D28A4"/>
    <w:rsid w:val="002D3543"/>
    <w:rsid w:val="002D3984"/>
    <w:rsid w:val="002D6BEE"/>
    <w:rsid w:val="002D6F28"/>
    <w:rsid w:val="002D77A5"/>
    <w:rsid w:val="002D7CE8"/>
    <w:rsid w:val="002E020F"/>
    <w:rsid w:val="002E0931"/>
    <w:rsid w:val="002E45E9"/>
    <w:rsid w:val="002E472A"/>
    <w:rsid w:val="002E4DFA"/>
    <w:rsid w:val="002E52FF"/>
    <w:rsid w:val="002E54C6"/>
    <w:rsid w:val="002E6C97"/>
    <w:rsid w:val="002E6C9A"/>
    <w:rsid w:val="002E7101"/>
    <w:rsid w:val="002E71C9"/>
    <w:rsid w:val="002F132B"/>
    <w:rsid w:val="002F1C0D"/>
    <w:rsid w:val="002F1C13"/>
    <w:rsid w:val="002F1F23"/>
    <w:rsid w:val="002F2140"/>
    <w:rsid w:val="002F2DDD"/>
    <w:rsid w:val="002F339C"/>
    <w:rsid w:val="002F3BE4"/>
    <w:rsid w:val="002F3C5E"/>
    <w:rsid w:val="002F4735"/>
    <w:rsid w:val="002F4DD8"/>
    <w:rsid w:val="002F505E"/>
    <w:rsid w:val="002F57D7"/>
    <w:rsid w:val="002F58F6"/>
    <w:rsid w:val="002F6280"/>
    <w:rsid w:val="002F6BDF"/>
    <w:rsid w:val="002F762E"/>
    <w:rsid w:val="00300B50"/>
    <w:rsid w:val="0030109E"/>
    <w:rsid w:val="00301176"/>
    <w:rsid w:val="00301EAC"/>
    <w:rsid w:val="00302089"/>
    <w:rsid w:val="003024C6"/>
    <w:rsid w:val="0030283E"/>
    <w:rsid w:val="003038E8"/>
    <w:rsid w:val="00303E47"/>
    <w:rsid w:val="00303E6C"/>
    <w:rsid w:val="0030402F"/>
    <w:rsid w:val="00305DD2"/>
    <w:rsid w:val="00307F8D"/>
    <w:rsid w:val="00310954"/>
    <w:rsid w:val="00311573"/>
    <w:rsid w:val="003116FC"/>
    <w:rsid w:val="003117B9"/>
    <w:rsid w:val="00311EFB"/>
    <w:rsid w:val="00312D91"/>
    <w:rsid w:val="00313C8B"/>
    <w:rsid w:val="0031434F"/>
    <w:rsid w:val="0031471F"/>
    <w:rsid w:val="00315D93"/>
    <w:rsid w:val="00315EC9"/>
    <w:rsid w:val="00317F20"/>
    <w:rsid w:val="00320E41"/>
    <w:rsid w:val="0032120D"/>
    <w:rsid w:val="00321246"/>
    <w:rsid w:val="003214F0"/>
    <w:rsid w:val="003215BA"/>
    <w:rsid w:val="0032780D"/>
    <w:rsid w:val="00327BAF"/>
    <w:rsid w:val="00330889"/>
    <w:rsid w:val="00330A70"/>
    <w:rsid w:val="003319A9"/>
    <w:rsid w:val="00331DE8"/>
    <w:rsid w:val="003321C9"/>
    <w:rsid w:val="003324F6"/>
    <w:rsid w:val="00335016"/>
    <w:rsid w:val="003357D5"/>
    <w:rsid w:val="00336571"/>
    <w:rsid w:val="003417B7"/>
    <w:rsid w:val="00341881"/>
    <w:rsid w:val="00341E81"/>
    <w:rsid w:val="003422BC"/>
    <w:rsid w:val="00342FB1"/>
    <w:rsid w:val="003431AB"/>
    <w:rsid w:val="003441CD"/>
    <w:rsid w:val="00344836"/>
    <w:rsid w:val="00344F83"/>
    <w:rsid w:val="003471E3"/>
    <w:rsid w:val="003472BE"/>
    <w:rsid w:val="00347F21"/>
    <w:rsid w:val="00351198"/>
    <w:rsid w:val="00351AC2"/>
    <w:rsid w:val="00351C38"/>
    <w:rsid w:val="00352932"/>
    <w:rsid w:val="00353097"/>
    <w:rsid w:val="003535BD"/>
    <w:rsid w:val="003538DB"/>
    <w:rsid w:val="0035517E"/>
    <w:rsid w:val="00355982"/>
    <w:rsid w:val="00355CB0"/>
    <w:rsid w:val="00355DEB"/>
    <w:rsid w:val="00355E45"/>
    <w:rsid w:val="00356724"/>
    <w:rsid w:val="003567F9"/>
    <w:rsid w:val="00356AB9"/>
    <w:rsid w:val="00357AEA"/>
    <w:rsid w:val="00360AA7"/>
    <w:rsid w:val="0036162C"/>
    <w:rsid w:val="00361999"/>
    <w:rsid w:val="00362C89"/>
    <w:rsid w:val="00362E4D"/>
    <w:rsid w:val="003638C9"/>
    <w:rsid w:val="00363B77"/>
    <w:rsid w:val="00363EFD"/>
    <w:rsid w:val="00364C3A"/>
    <w:rsid w:val="00365B00"/>
    <w:rsid w:val="00366335"/>
    <w:rsid w:val="0036704B"/>
    <w:rsid w:val="00370372"/>
    <w:rsid w:val="003703C5"/>
    <w:rsid w:val="003703E9"/>
    <w:rsid w:val="003707A1"/>
    <w:rsid w:val="003715FA"/>
    <w:rsid w:val="00373609"/>
    <w:rsid w:val="00374024"/>
    <w:rsid w:val="00374167"/>
    <w:rsid w:val="003749E3"/>
    <w:rsid w:val="00375063"/>
    <w:rsid w:val="00376499"/>
    <w:rsid w:val="00376B66"/>
    <w:rsid w:val="00376E61"/>
    <w:rsid w:val="00377CE4"/>
    <w:rsid w:val="0038016A"/>
    <w:rsid w:val="00380237"/>
    <w:rsid w:val="0038152A"/>
    <w:rsid w:val="003819BF"/>
    <w:rsid w:val="00381D82"/>
    <w:rsid w:val="00383C8D"/>
    <w:rsid w:val="00383D7A"/>
    <w:rsid w:val="003854D7"/>
    <w:rsid w:val="00385B7C"/>
    <w:rsid w:val="00386490"/>
    <w:rsid w:val="003864EF"/>
    <w:rsid w:val="00390212"/>
    <w:rsid w:val="00391FD2"/>
    <w:rsid w:val="00392409"/>
    <w:rsid w:val="00392DE3"/>
    <w:rsid w:val="0039339C"/>
    <w:rsid w:val="0039497B"/>
    <w:rsid w:val="003955F2"/>
    <w:rsid w:val="003955FB"/>
    <w:rsid w:val="0039582C"/>
    <w:rsid w:val="00396092"/>
    <w:rsid w:val="00396D70"/>
    <w:rsid w:val="00397515"/>
    <w:rsid w:val="00397A55"/>
    <w:rsid w:val="00397E97"/>
    <w:rsid w:val="00397FD9"/>
    <w:rsid w:val="003A02D8"/>
    <w:rsid w:val="003A0EE8"/>
    <w:rsid w:val="003A100B"/>
    <w:rsid w:val="003A1B61"/>
    <w:rsid w:val="003A1C58"/>
    <w:rsid w:val="003A2653"/>
    <w:rsid w:val="003A2ECE"/>
    <w:rsid w:val="003A36A5"/>
    <w:rsid w:val="003A4177"/>
    <w:rsid w:val="003A43B1"/>
    <w:rsid w:val="003A462A"/>
    <w:rsid w:val="003A4E28"/>
    <w:rsid w:val="003A5589"/>
    <w:rsid w:val="003A5AE3"/>
    <w:rsid w:val="003A74DE"/>
    <w:rsid w:val="003B0F67"/>
    <w:rsid w:val="003B1A89"/>
    <w:rsid w:val="003B2510"/>
    <w:rsid w:val="003B4EB5"/>
    <w:rsid w:val="003B64CF"/>
    <w:rsid w:val="003B6E9D"/>
    <w:rsid w:val="003B72B0"/>
    <w:rsid w:val="003B7BE9"/>
    <w:rsid w:val="003C00D8"/>
    <w:rsid w:val="003C0595"/>
    <w:rsid w:val="003C0676"/>
    <w:rsid w:val="003C0AFF"/>
    <w:rsid w:val="003C1078"/>
    <w:rsid w:val="003C10BA"/>
    <w:rsid w:val="003C1182"/>
    <w:rsid w:val="003C290C"/>
    <w:rsid w:val="003C2C8E"/>
    <w:rsid w:val="003C3112"/>
    <w:rsid w:val="003C3931"/>
    <w:rsid w:val="003C3DAE"/>
    <w:rsid w:val="003C40F8"/>
    <w:rsid w:val="003C4DCA"/>
    <w:rsid w:val="003C4E1C"/>
    <w:rsid w:val="003C50EF"/>
    <w:rsid w:val="003C6027"/>
    <w:rsid w:val="003C658C"/>
    <w:rsid w:val="003C7559"/>
    <w:rsid w:val="003D02B9"/>
    <w:rsid w:val="003D06D9"/>
    <w:rsid w:val="003D0B71"/>
    <w:rsid w:val="003D0BCC"/>
    <w:rsid w:val="003D13CB"/>
    <w:rsid w:val="003D2BF5"/>
    <w:rsid w:val="003D45E4"/>
    <w:rsid w:val="003D4A51"/>
    <w:rsid w:val="003D51F8"/>
    <w:rsid w:val="003D56AD"/>
    <w:rsid w:val="003D5710"/>
    <w:rsid w:val="003D5E4E"/>
    <w:rsid w:val="003D60D5"/>
    <w:rsid w:val="003D645C"/>
    <w:rsid w:val="003D6E6E"/>
    <w:rsid w:val="003D767B"/>
    <w:rsid w:val="003E009B"/>
    <w:rsid w:val="003E052A"/>
    <w:rsid w:val="003E0847"/>
    <w:rsid w:val="003E0878"/>
    <w:rsid w:val="003E0A35"/>
    <w:rsid w:val="003E0BAB"/>
    <w:rsid w:val="003E1041"/>
    <w:rsid w:val="003E1A5B"/>
    <w:rsid w:val="003E1D62"/>
    <w:rsid w:val="003E2D47"/>
    <w:rsid w:val="003E4D8F"/>
    <w:rsid w:val="003E5069"/>
    <w:rsid w:val="003E554A"/>
    <w:rsid w:val="003E62E0"/>
    <w:rsid w:val="003E70D6"/>
    <w:rsid w:val="003E7B3C"/>
    <w:rsid w:val="003E7F88"/>
    <w:rsid w:val="003F00FD"/>
    <w:rsid w:val="003F0AC6"/>
    <w:rsid w:val="003F17DE"/>
    <w:rsid w:val="003F26DD"/>
    <w:rsid w:val="003F2DAD"/>
    <w:rsid w:val="003F5354"/>
    <w:rsid w:val="003F5A10"/>
    <w:rsid w:val="003F5E90"/>
    <w:rsid w:val="003F5EC5"/>
    <w:rsid w:val="003F7115"/>
    <w:rsid w:val="003F7217"/>
    <w:rsid w:val="003F77D3"/>
    <w:rsid w:val="003F7A79"/>
    <w:rsid w:val="00400203"/>
    <w:rsid w:val="0040024C"/>
    <w:rsid w:val="004008F4"/>
    <w:rsid w:val="00401197"/>
    <w:rsid w:val="00402080"/>
    <w:rsid w:val="00403866"/>
    <w:rsid w:val="0040548D"/>
    <w:rsid w:val="0041082D"/>
    <w:rsid w:val="00410ADE"/>
    <w:rsid w:val="00410CE5"/>
    <w:rsid w:val="00412264"/>
    <w:rsid w:val="004126E3"/>
    <w:rsid w:val="00413B7E"/>
    <w:rsid w:val="00414529"/>
    <w:rsid w:val="004146F2"/>
    <w:rsid w:val="00414E8E"/>
    <w:rsid w:val="00415B9F"/>
    <w:rsid w:val="00415E5E"/>
    <w:rsid w:val="00417B0E"/>
    <w:rsid w:val="00417FD3"/>
    <w:rsid w:val="004202B7"/>
    <w:rsid w:val="00420571"/>
    <w:rsid w:val="00420A7F"/>
    <w:rsid w:val="00421975"/>
    <w:rsid w:val="00423AF4"/>
    <w:rsid w:val="0042492B"/>
    <w:rsid w:val="004253A3"/>
    <w:rsid w:val="00425423"/>
    <w:rsid w:val="00425D67"/>
    <w:rsid w:val="00426158"/>
    <w:rsid w:val="00426E08"/>
    <w:rsid w:val="00427173"/>
    <w:rsid w:val="004318A6"/>
    <w:rsid w:val="004332E9"/>
    <w:rsid w:val="00433471"/>
    <w:rsid w:val="0043353D"/>
    <w:rsid w:val="004343BD"/>
    <w:rsid w:val="00434424"/>
    <w:rsid w:val="004348E4"/>
    <w:rsid w:val="00434A0F"/>
    <w:rsid w:val="004352C3"/>
    <w:rsid w:val="004356EA"/>
    <w:rsid w:val="004364A5"/>
    <w:rsid w:val="00437570"/>
    <w:rsid w:val="0044011E"/>
    <w:rsid w:val="00440638"/>
    <w:rsid w:val="00441FD3"/>
    <w:rsid w:val="00443524"/>
    <w:rsid w:val="00443637"/>
    <w:rsid w:val="004467B2"/>
    <w:rsid w:val="0044773B"/>
    <w:rsid w:val="00447DC9"/>
    <w:rsid w:val="00447DF4"/>
    <w:rsid w:val="00450C38"/>
    <w:rsid w:val="00451352"/>
    <w:rsid w:val="00452180"/>
    <w:rsid w:val="00452DB7"/>
    <w:rsid w:val="00454316"/>
    <w:rsid w:val="00454B29"/>
    <w:rsid w:val="00454C99"/>
    <w:rsid w:val="004552B8"/>
    <w:rsid w:val="004555B8"/>
    <w:rsid w:val="00455785"/>
    <w:rsid w:val="00456299"/>
    <w:rsid w:val="004564A7"/>
    <w:rsid w:val="00457785"/>
    <w:rsid w:val="0045798F"/>
    <w:rsid w:val="00460A90"/>
    <w:rsid w:val="004624E9"/>
    <w:rsid w:val="00462623"/>
    <w:rsid w:val="00463628"/>
    <w:rsid w:val="00464CF5"/>
    <w:rsid w:val="00465CF8"/>
    <w:rsid w:val="00465DB5"/>
    <w:rsid w:val="0046600F"/>
    <w:rsid w:val="00467777"/>
    <w:rsid w:val="00467A5F"/>
    <w:rsid w:val="00467E85"/>
    <w:rsid w:val="00467EE8"/>
    <w:rsid w:val="00472F03"/>
    <w:rsid w:val="00473CE2"/>
    <w:rsid w:val="00473DA5"/>
    <w:rsid w:val="00474D14"/>
    <w:rsid w:val="004754A1"/>
    <w:rsid w:val="0047571E"/>
    <w:rsid w:val="0047676F"/>
    <w:rsid w:val="00476B7B"/>
    <w:rsid w:val="004779FD"/>
    <w:rsid w:val="0048004B"/>
    <w:rsid w:val="004807BE"/>
    <w:rsid w:val="00480BD5"/>
    <w:rsid w:val="00482606"/>
    <w:rsid w:val="004832ED"/>
    <w:rsid w:val="004839C5"/>
    <w:rsid w:val="004841BE"/>
    <w:rsid w:val="00484C83"/>
    <w:rsid w:val="00484DC6"/>
    <w:rsid w:val="0048656E"/>
    <w:rsid w:val="004871F4"/>
    <w:rsid w:val="0048754C"/>
    <w:rsid w:val="00487D87"/>
    <w:rsid w:val="004904EB"/>
    <w:rsid w:val="00492000"/>
    <w:rsid w:val="00494865"/>
    <w:rsid w:val="00495465"/>
    <w:rsid w:val="00495873"/>
    <w:rsid w:val="00495A4A"/>
    <w:rsid w:val="00496AF8"/>
    <w:rsid w:val="00497970"/>
    <w:rsid w:val="00497B5B"/>
    <w:rsid w:val="004A033E"/>
    <w:rsid w:val="004A0464"/>
    <w:rsid w:val="004A060F"/>
    <w:rsid w:val="004A070D"/>
    <w:rsid w:val="004A141B"/>
    <w:rsid w:val="004A160E"/>
    <w:rsid w:val="004A298C"/>
    <w:rsid w:val="004A2D62"/>
    <w:rsid w:val="004A2FBC"/>
    <w:rsid w:val="004A3DCC"/>
    <w:rsid w:val="004A3F7F"/>
    <w:rsid w:val="004A4631"/>
    <w:rsid w:val="004A6D46"/>
    <w:rsid w:val="004A7B36"/>
    <w:rsid w:val="004A7D54"/>
    <w:rsid w:val="004B20BA"/>
    <w:rsid w:val="004B2AB8"/>
    <w:rsid w:val="004B3D78"/>
    <w:rsid w:val="004B4254"/>
    <w:rsid w:val="004B5094"/>
    <w:rsid w:val="004B5415"/>
    <w:rsid w:val="004B6074"/>
    <w:rsid w:val="004B6534"/>
    <w:rsid w:val="004B6741"/>
    <w:rsid w:val="004C0080"/>
    <w:rsid w:val="004C0F01"/>
    <w:rsid w:val="004C13AD"/>
    <w:rsid w:val="004C1A1D"/>
    <w:rsid w:val="004C1AF9"/>
    <w:rsid w:val="004C2331"/>
    <w:rsid w:val="004C26F9"/>
    <w:rsid w:val="004C3CFD"/>
    <w:rsid w:val="004C4362"/>
    <w:rsid w:val="004C4364"/>
    <w:rsid w:val="004C58E0"/>
    <w:rsid w:val="004C6C60"/>
    <w:rsid w:val="004C7A5A"/>
    <w:rsid w:val="004D1845"/>
    <w:rsid w:val="004D1B79"/>
    <w:rsid w:val="004D227C"/>
    <w:rsid w:val="004D28A7"/>
    <w:rsid w:val="004D2CDA"/>
    <w:rsid w:val="004D33EA"/>
    <w:rsid w:val="004D3D7C"/>
    <w:rsid w:val="004D429A"/>
    <w:rsid w:val="004D60DB"/>
    <w:rsid w:val="004D6A5F"/>
    <w:rsid w:val="004D7186"/>
    <w:rsid w:val="004D7B74"/>
    <w:rsid w:val="004D7E0E"/>
    <w:rsid w:val="004E0C25"/>
    <w:rsid w:val="004E4F16"/>
    <w:rsid w:val="004E50C0"/>
    <w:rsid w:val="004E68A6"/>
    <w:rsid w:val="004E73AB"/>
    <w:rsid w:val="004E754F"/>
    <w:rsid w:val="004E7F53"/>
    <w:rsid w:val="004F0829"/>
    <w:rsid w:val="004F14B9"/>
    <w:rsid w:val="004F1514"/>
    <w:rsid w:val="004F2C96"/>
    <w:rsid w:val="004F2D08"/>
    <w:rsid w:val="004F2FF6"/>
    <w:rsid w:val="004F48F4"/>
    <w:rsid w:val="004F5EDA"/>
    <w:rsid w:val="004F633E"/>
    <w:rsid w:val="004F63EC"/>
    <w:rsid w:val="004F71E4"/>
    <w:rsid w:val="004F747C"/>
    <w:rsid w:val="004F7D78"/>
    <w:rsid w:val="00500761"/>
    <w:rsid w:val="0050168C"/>
    <w:rsid w:val="00501E16"/>
    <w:rsid w:val="00502D73"/>
    <w:rsid w:val="00504516"/>
    <w:rsid w:val="005048A8"/>
    <w:rsid w:val="00505701"/>
    <w:rsid w:val="00505DBE"/>
    <w:rsid w:val="00507E09"/>
    <w:rsid w:val="00510209"/>
    <w:rsid w:val="00510677"/>
    <w:rsid w:val="00510C73"/>
    <w:rsid w:val="00511572"/>
    <w:rsid w:val="00511EFD"/>
    <w:rsid w:val="0051209F"/>
    <w:rsid w:val="0051374D"/>
    <w:rsid w:val="00513B4F"/>
    <w:rsid w:val="005157A0"/>
    <w:rsid w:val="00515B68"/>
    <w:rsid w:val="00515C9D"/>
    <w:rsid w:val="005160B8"/>
    <w:rsid w:val="005166B3"/>
    <w:rsid w:val="005167BF"/>
    <w:rsid w:val="00516BA5"/>
    <w:rsid w:val="005176E7"/>
    <w:rsid w:val="00521163"/>
    <w:rsid w:val="00521A7A"/>
    <w:rsid w:val="00522526"/>
    <w:rsid w:val="00522AD0"/>
    <w:rsid w:val="00523030"/>
    <w:rsid w:val="0052363C"/>
    <w:rsid w:val="0052412A"/>
    <w:rsid w:val="00524655"/>
    <w:rsid w:val="00524DEF"/>
    <w:rsid w:val="005253B2"/>
    <w:rsid w:val="00525713"/>
    <w:rsid w:val="00526A36"/>
    <w:rsid w:val="00526CB3"/>
    <w:rsid w:val="005273DF"/>
    <w:rsid w:val="005275A6"/>
    <w:rsid w:val="00527819"/>
    <w:rsid w:val="005302A6"/>
    <w:rsid w:val="005327F2"/>
    <w:rsid w:val="00532D96"/>
    <w:rsid w:val="005332AC"/>
    <w:rsid w:val="0053432C"/>
    <w:rsid w:val="0053462B"/>
    <w:rsid w:val="00535861"/>
    <w:rsid w:val="005368DD"/>
    <w:rsid w:val="00536B4E"/>
    <w:rsid w:val="00540C4B"/>
    <w:rsid w:val="00540D97"/>
    <w:rsid w:val="00541A8E"/>
    <w:rsid w:val="00542B77"/>
    <w:rsid w:val="00542F5F"/>
    <w:rsid w:val="00543209"/>
    <w:rsid w:val="00543CFA"/>
    <w:rsid w:val="005462C2"/>
    <w:rsid w:val="005468B0"/>
    <w:rsid w:val="00546ADB"/>
    <w:rsid w:val="00546D01"/>
    <w:rsid w:val="00550380"/>
    <w:rsid w:val="00550A95"/>
    <w:rsid w:val="00551719"/>
    <w:rsid w:val="00552859"/>
    <w:rsid w:val="0055321B"/>
    <w:rsid w:val="005534D1"/>
    <w:rsid w:val="00554A2A"/>
    <w:rsid w:val="00554A43"/>
    <w:rsid w:val="00554AF3"/>
    <w:rsid w:val="00555A0B"/>
    <w:rsid w:val="00555A3A"/>
    <w:rsid w:val="0055602E"/>
    <w:rsid w:val="00557119"/>
    <w:rsid w:val="005603BC"/>
    <w:rsid w:val="00562442"/>
    <w:rsid w:val="005628CE"/>
    <w:rsid w:val="0056587C"/>
    <w:rsid w:val="00566491"/>
    <w:rsid w:val="00567333"/>
    <w:rsid w:val="00567E57"/>
    <w:rsid w:val="00567F27"/>
    <w:rsid w:val="00570489"/>
    <w:rsid w:val="00570F9F"/>
    <w:rsid w:val="005710BD"/>
    <w:rsid w:val="005710EF"/>
    <w:rsid w:val="00574A66"/>
    <w:rsid w:val="00575AD2"/>
    <w:rsid w:val="005760EE"/>
    <w:rsid w:val="005771C1"/>
    <w:rsid w:val="00580911"/>
    <w:rsid w:val="00580FD3"/>
    <w:rsid w:val="00581AC5"/>
    <w:rsid w:val="00581D9D"/>
    <w:rsid w:val="00581E11"/>
    <w:rsid w:val="00582255"/>
    <w:rsid w:val="0058230B"/>
    <w:rsid w:val="00582B35"/>
    <w:rsid w:val="00583275"/>
    <w:rsid w:val="00583618"/>
    <w:rsid w:val="0058367F"/>
    <w:rsid w:val="00583B59"/>
    <w:rsid w:val="005843FC"/>
    <w:rsid w:val="00585069"/>
    <w:rsid w:val="00585F0E"/>
    <w:rsid w:val="005874CF"/>
    <w:rsid w:val="00590BC3"/>
    <w:rsid w:val="005936FB"/>
    <w:rsid w:val="00594809"/>
    <w:rsid w:val="00594863"/>
    <w:rsid w:val="00595851"/>
    <w:rsid w:val="00596BED"/>
    <w:rsid w:val="00597C00"/>
    <w:rsid w:val="005A0B64"/>
    <w:rsid w:val="005A0C2F"/>
    <w:rsid w:val="005A1AE0"/>
    <w:rsid w:val="005A35D7"/>
    <w:rsid w:val="005A4A4C"/>
    <w:rsid w:val="005A54FE"/>
    <w:rsid w:val="005A57FB"/>
    <w:rsid w:val="005A611A"/>
    <w:rsid w:val="005A6A7C"/>
    <w:rsid w:val="005A7581"/>
    <w:rsid w:val="005B0619"/>
    <w:rsid w:val="005B08B6"/>
    <w:rsid w:val="005B25DF"/>
    <w:rsid w:val="005B3EBD"/>
    <w:rsid w:val="005B4547"/>
    <w:rsid w:val="005B550B"/>
    <w:rsid w:val="005B56DE"/>
    <w:rsid w:val="005B5C71"/>
    <w:rsid w:val="005B6D7E"/>
    <w:rsid w:val="005B7B0D"/>
    <w:rsid w:val="005B7BC6"/>
    <w:rsid w:val="005B7C4F"/>
    <w:rsid w:val="005C1691"/>
    <w:rsid w:val="005C1C82"/>
    <w:rsid w:val="005C1D06"/>
    <w:rsid w:val="005C203C"/>
    <w:rsid w:val="005C2978"/>
    <w:rsid w:val="005C2998"/>
    <w:rsid w:val="005C2B77"/>
    <w:rsid w:val="005C32DF"/>
    <w:rsid w:val="005C4361"/>
    <w:rsid w:val="005C5F3B"/>
    <w:rsid w:val="005C7F8A"/>
    <w:rsid w:val="005D074C"/>
    <w:rsid w:val="005D07B5"/>
    <w:rsid w:val="005D0AF4"/>
    <w:rsid w:val="005D1044"/>
    <w:rsid w:val="005D1181"/>
    <w:rsid w:val="005D1819"/>
    <w:rsid w:val="005D1D28"/>
    <w:rsid w:val="005D20CF"/>
    <w:rsid w:val="005D25A1"/>
    <w:rsid w:val="005D2A96"/>
    <w:rsid w:val="005D37F8"/>
    <w:rsid w:val="005D4045"/>
    <w:rsid w:val="005D41CE"/>
    <w:rsid w:val="005D49B1"/>
    <w:rsid w:val="005D4B5E"/>
    <w:rsid w:val="005D5EAB"/>
    <w:rsid w:val="005D7D95"/>
    <w:rsid w:val="005D7DDD"/>
    <w:rsid w:val="005E0043"/>
    <w:rsid w:val="005E0356"/>
    <w:rsid w:val="005E0AB4"/>
    <w:rsid w:val="005E17AB"/>
    <w:rsid w:val="005E1D07"/>
    <w:rsid w:val="005E1FCD"/>
    <w:rsid w:val="005E2074"/>
    <w:rsid w:val="005E33D6"/>
    <w:rsid w:val="005E3634"/>
    <w:rsid w:val="005E4168"/>
    <w:rsid w:val="005E451F"/>
    <w:rsid w:val="005E5045"/>
    <w:rsid w:val="005E558C"/>
    <w:rsid w:val="005E5E96"/>
    <w:rsid w:val="005E66B3"/>
    <w:rsid w:val="005E6DDF"/>
    <w:rsid w:val="005E6E4A"/>
    <w:rsid w:val="005E70AD"/>
    <w:rsid w:val="005F062A"/>
    <w:rsid w:val="005F0C2E"/>
    <w:rsid w:val="005F1F87"/>
    <w:rsid w:val="005F417B"/>
    <w:rsid w:val="005F4C12"/>
    <w:rsid w:val="005F54C6"/>
    <w:rsid w:val="005F5733"/>
    <w:rsid w:val="005F62BC"/>
    <w:rsid w:val="005F6386"/>
    <w:rsid w:val="0060013B"/>
    <w:rsid w:val="00600271"/>
    <w:rsid w:val="006003F4"/>
    <w:rsid w:val="00600560"/>
    <w:rsid w:val="0060098B"/>
    <w:rsid w:val="006009D1"/>
    <w:rsid w:val="006024EF"/>
    <w:rsid w:val="00602F0F"/>
    <w:rsid w:val="00602FCC"/>
    <w:rsid w:val="0060467A"/>
    <w:rsid w:val="00606108"/>
    <w:rsid w:val="0060612B"/>
    <w:rsid w:val="0060628D"/>
    <w:rsid w:val="006067B6"/>
    <w:rsid w:val="006075F4"/>
    <w:rsid w:val="00610E15"/>
    <w:rsid w:val="0061456D"/>
    <w:rsid w:val="00614ABA"/>
    <w:rsid w:val="00614B25"/>
    <w:rsid w:val="00615C51"/>
    <w:rsid w:val="006164BE"/>
    <w:rsid w:val="00617BA8"/>
    <w:rsid w:val="00620072"/>
    <w:rsid w:val="006200AA"/>
    <w:rsid w:val="00620DA4"/>
    <w:rsid w:val="00621044"/>
    <w:rsid w:val="00622FCA"/>
    <w:rsid w:val="006234BA"/>
    <w:rsid w:val="006246D0"/>
    <w:rsid w:val="00624CEA"/>
    <w:rsid w:val="00624F3C"/>
    <w:rsid w:val="00627863"/>
    <w:rsid w:val="00627BA2"/>
    <w:rsid w:val="00630AA0"/>
    <w:rsid w:val="00630AC7"/>
    <w:rsid w:val="00630F4C"/>
    <w:rsid w:val="00631B4E"/>
    <w:rsid w:val="00633B77"/>
    <w:rsid w:val="00633C48"/>
    <w:rsid w:val="0063486F"/>
    <w:rsid w:val="00635688"/>
    <w:rsid w:val="00636FEF"/>
    <w:rsid w:val="00640889"/>
    <w:rsid w:val="00640A5B"/>
    <w:rsid w:val="00642188"/>
    <w:rsid w:val="00642AD1"/>
    <w:rsid w:val="0064373C"/>
    <w:rsid w:val="00643A3A"/>
    <w:rsid w:val="0064645A"/>
    <w:rsid w:val="00647016"/>
    <w:rsid w:val="00647597"/>
    <w:rsid w:val="006510C9"/>
    <w:rsid w:val="00652E7A"/>
    <w:rsid w:val="00653881"/>
    <w:rsid w:val="00653888"/>
    <w:rsid w:val="006543C0"/>
    <w:rsid w:val="00654406"/>
    <w:rsid w:val="006550AB"/>
    <w:rsid w:val="00655A8E"/>
    <w:rsid w:val="006560D4"/>
    <w:rsid w:val="00656313"/>
    <w:rsid w:val="00657162"/>
    <w:rsid w:val="00657D08"/>
    <w:rsid w:val="006623C7"/>
    <w:rsid w:val="00664AFC"/>
    <w:rsid w:val="00665237"/>
    <w:rsid w:val="006652A5"/>
    <w:rsid w:val="00666342"/>
    <w:rsid w:val="00670AF3"/>
    <w:rsid w:val="00670E92"/>
    <w:rsid w:val="00671D46"/>
    <w:rsid w:val="00672627"/>
    <w:rsid w:val="00672713"/>
    <w:rsid w:val="00672BCE"/>
    <w:rsid w:val="00673029"/>
    <w:rsid w:val="0067363F"/>
    <w:rsid w:val="00673693"/>
    <w:rsid w:val="00673D42"/>
    <w:rsid w:val="00673E6F"/>
    <w:rsid w:val="006749D4"/>
    <w:rsid w:val="00674C1C"/>
    <w:rsid w:val="006751B7"/>
    <w:rsid w:val="00675860"/>
    <w:rsid w:val="00675D90"/>
    <w:rsid w:val="0067608A"/>
    <w:rsid w:val="00676E6F"/>
    <w:rsid w:val="00676F74"/>
    <w:rsid w:val="006777C1"/>
    <w:rsid w:val="00677C0F"/>
    <w:rsid w:val="00677E04"/>
    <w:rsid w:val="00680B2B"/>
    <w:rsid w:val="00682FBB"/>
    <w:rsid w:val="00683CE2"/>
    <w:rsid w:val="00684934"/>
    <w:rsid w:val="00684EBA"/>
    <w:rsid w:val="00684F69"/>
    <w:rsid w:val="0068524A"/>
    <w:rsid w:val="00685D10"/>
    <w:rsid w:val="00685F76"/>
    <w:rsid w:val="006861F7"/>
    <w:rsid w:val="0068657B"/>
    <w:rsid w:val="00690536"/>
    <w:rsid w:val="00691B15"/>
    <w:rsid w:val="00691E02"/>
    <w:rsid w:val="006920B4"/>
    <w:rsid w:val="006934F1"/>
    <w:rsid w:val="0069358F"/>
    <w:rsid w:val="00694273"/>
    <w:rsid w:val="00695589"/>
    <w:rsid w:val="00695C22"/>
    <w:rsid w:val="00696345"/>
    <w:rsid w:val="0069654E"/>
    <w:rsid w:val="00696B6F"/>
    <w:rsid w:val="006A17BA"/>
    <w:rsid w:val="006A1C36"/>
    <w:rsid w:val="006A1F4A"/>
    <w:rsid w:val="006A1F76"/>
    <w:rsid w:val="006A3123"/>
    <w:rsid w:val="006A3717"/>
    <w:rsid w:val="006A3748"/>
    <w:rsid w:val="006A3D92"/>
    <w:rsid w:val="006A4A6F"/>
    <w:rsid w:val="006A5403"/>
    <w:rsid w:val="006A54D1"/>
    <w:rsid w:val="006A59B0"/>
    <w:rsid w:val="006B0E3F"/>
    <w:rsid w:val="006B116B"/>
    <w:rsid w:val="006B136B"/>
    <w:rsid w:val="006B147D"/>
    <w:rsid w:val="006B174C"/>
    <w:rsid w:val="006B2A71"/>
    <w:rsid w:val="006B3073"/>
    <w:rsid w:val="006B4576"/>
    <w:rsid w:val="006B4813"/>
    <w:rsid w:val="006B6299"/>
    <w:rsid w:val="006B62C0"/>
    <w:rsid w:val="006B62C6"/>
    <w:rsid w:val="006B65BE"/>
    <w:rsid w:val="006B6A1F"/>
    <w:rsid w:val="006B6B0D"/>
    <w:rsid w:val="006B6C6D"/>
    <w:rsid w:val="006B7358"/>
    <w:rsid w:val="006C0300"/>
    <w:rsid w:val="006C06EC"/>
    <w:rsid w:val="006C3DE8"/>
    <w:rsid w:val="006C549E"/>
    <w:rsid w:val="006C55EE"/>
    <w:rsid w:val="006C5C86"/>
    <w:rsid w:val="006C77D3"/>
    <w:rsid w:val="006D089F"/>
    <w:rsid w:val="006D0E97"/>
    <w:rsid w:val="006D1858"/>
    <w:rsid w:val="006D1B4D"/>
    <w:rsid w:val="006D1EA1"/>
    <w:rsid w:val="006D3A42"/>
    <w:rsid w:val="006D4747"/>
    <w:rsid w:val="006D4AF5"/>
    <w:rsid w:val="006D4DF1"/>
    <w:rsid w:val="006D67A1"/>
    <w:rsid w:val="006D7F38"/>
    <w:rsid w:val="006E01D3"/>
    <w:rsid w:val="006E1114"/>
    <w:rsid w:val="006E125B"/>
    <w:rsid w:val="006E12E9"/>
    <w:rsid w:val="006E1CF4"/>
    <w:rsid w:val="006E3817"/>
    <w:rsid w:val="006E39FC"/>
    <w:rsid w:val="006E404F"/>
    <w:rsid w:val="006E41DF"/>
    <w:rsid w:val="006E4502"/>
    <w:rsid w:val="006E5CF2"/>
    <w:rsid w:val="006E7062"/>
    <w:rsid w:val="006E76E9"/>
    <w:rsid w:val="006F0466"/>
    <w:rsid w:val="006F0A73"/>
    <w:rsid w:val="006F1373"/>
    <w:rsid w:val="006F2BD5"/>
    <w:rsid w:val="006F48E7"/>
    <w:rsid w:val="006F4A81"/>
    <w:rsid w:val="006F4ACC"/>
    <w:rsid w:val="006F5828"/>
    <w:rsid w:val="007024D9"/>
    <w:rsid w:val="00702911"/>
    <w:rsid w:val="0070382C"/>
    <w:rsid w:val="00703AB1"/>
    <w:rsid w:val="00703D40"/>
    <w:rsid w:val="0070460A"/>
    <w:rsid w:val="00704EB5"/>
    <w:rsid w:val="00705292"/>
    <w:rsid w:val="00705569"/>
    <w:rsid w:val="00706650"/>
    <w:rsid w:val="007073F8"/>
    <w:rsid w:val="007110E5"/>
    <w:rsid w:val="00713366"/>
    <w:rsid w:val="00713528"/>
    <w:rsid w:val="00713F67"/>
    <w:rsid w:val="00714648"/>
    <w:rsid w:val="007147D0"/>
    <w:rsid w:val="0071515D"/>
    <w:rsid w:val="007157C5"/>
    <w:rsid w:val="00716E69"/>
    <w:rsid w:val="00717C7E"/>
    <w:rsid w:val="00717D62"/>
    <w:rsid w:val="007205DC"/>
    <w:rsid w:val="007207E9"/>
    <w:rsid w:val="00720B57"/>
    <w:rsid w:val="007215AD"/>
    <w:rsid w:val="00722E46"/>
    <w:rsid w:val="00724117"/>
    <w:rsid w:val="007254B6"/>
    <w:rsid w:val="007255CD"/>
    <w:rsid w:val="007256C1"/>
    <w:rsid w:val="007268D9"/>
    <w:rsid w:val="00727319"/>
    <w:rsid w:val="00727328"/>
    <w:rsid w:val="007274B4"/>
    <w:rsid w:val="00730FE3"/>
    <w:rsid w:val="00731322"/>
    <w:rsid w:val="00731703"/>
    <w:rsid w:val="0073197F"/>
    <w:rsid w:val="00732093"/>
    <w:rsid w:val="00732303"/>
    <w:rsid w:val="00733761"/>
    <w:rsid w:val="00735941"/>
    <w:rsid w:val="00735A17"/>
    <w:rsid w:val="007400CC"/>
    <w:rsid w:val="00740855"/>
    <w:rsid w:val="00741512"/>
    <w:rsid w:val="00741A12"/>
    <w:rsid w:val="00742D3F"/>
    <w:rsid w:val="00743A83"/>
    <w:rsid w:val="00743F30"/>
    <w:rsid w:val="0074409F"/>
    <w:rsid w:val="0074454E"/>
    <w:rsid w:val="0074478D"/>
    <w:rsid w:val="00745EC6"/>
    <w:rsid w:val="00745EDF"/>
    <w:rsid w:val="0074672D"/>
    <w:rsid w:val="00746788"/>
    <w:rsid w:val="00746A19"/>
    <w:rsid w:val="00746AB4"/>
    <w:rsid w:val="00747763"/>
    <w:rsid w:val="007478E4"/>
    <w:rsid w:val="0075088E"/>
    <w:rsid w:val="007509C2"/>
    <w:rsid w:val="00750B8B"/>
    <w:rsid w:val="007511DD"/>
    <w:rsid w:val="00752BCA"/>
    <w:rsid w:val="007535F4"/>
    <w:rsid w:val="00754766"/>
    <w:rsid w:val="00754B69"/>
    <w:rsid w:val="00754DEA"/>
    <w:rsid w:val="00755992"/>
    <w:rsid w:val="007564D3"/>
    <w:rsid w:val="00756922"/>
    <w:rsid w:val="00757B14"/>
    <w:rsid w:val="00760EF9"/>
    <w:rsid w:val="007618FB"/>
    <w:rsid w:val="00762420"/>
    <w:rsid w:val="00762D45"/>
    <w:rsid w:val="00762E4F"/>
    <w:rsid w:val="00762F8B"/>
    <w:rsid w:val="00762FFE"/>
    <w:rsid w:val="00763179"/>
    <w:rsid w:val="007635E7"/>
    <w:rsid w:val="00763C2E"/>
    <w:rsid w:val="007645F5"/>
    <w:rsid w:val="00764940"/>
    <w:rsid w:val="007654C2"/>
    <w:rsid w:val="00765FDD"/>
    <w:rsid w:val="00767D70"/>
    <w:rsid w:val="00770911"/>
    <w:rsid w:val="00770938"/>
    <w:rsid w:val="007715D4"/>
    <w:rsid w:val="007720C1"/>
    <w:rsid w:val="00772913"/>
    <w:rsid w:val="00773700"/>
    <w:rsid w:val="00773B02"/>
    <w:rsid w:val="00774DEC"/>
    <w:rsid w:val="00775496"/>
    <w:rsid w:val="00775CB2"/>
    <w:rsid w:val="00776253"/>
    <w:rsid w:val="00781AC4"/>
    <w:rsid w:val="00782E27"/>
    <w:rsid w:val="0078337D"/>
    <w:rsid w:val="0078337E"/>
    <w:rsid w:val="0078409A"/>
    <w:rsid w:val="0078438B"/>
    <w:rsid w:val="00784767"/>
    <w:rsid w:val="007852C0"/>
    <w:rsid w:val="007866F9"/>
    <w:rsid w:val="007869A0"/>
    <w:rsid w:val="00786BA4"/>
    <w:rsid w:val="00790080"/>
    <w:rsid w:val="00790F26"/>
    <w:rsid w:val="00790FD2"/>
    <w:rsid w:val="00791E37"/>
    <w:rsid w:val="007922C6"/>
    <w:rsid w:val="00792A41"/>
    <w:rsid w:val="00792FE9"/>
    <w:rsid w:val="0079442E"/>
    <w:rsid w:val="00795FFB"/>
    <w:rsid w:val="0079643B"/>
    <w:rsid w:val="00797607"/>
    <w:rsid w:val="007A0304"/>
    <w:rsid w:val="007A0B5E"/>
    <w:rsid w:val="007A10A7"/>
    <w:rsid w:val="007A16E3"/>
    <w:rsid w:val="007A18CC"/>
    <w:rsid w:val="007A1C70"/>
    <w:rsid w:val="007A1E51"/>
    <w:rsid w:val="007A2380"/>
    <w:rsid w:val="007A37F2"/>
    <w:rsid w:val="007A3F3D"/>
    <w:rsid w:val="007A40E7"/>
    <w:rsid w:val="007A42E4"/>
    <w:rsid w:val="007A499F"/>
    <w:rsid w:val="007A4E88"/>
    <w:rsid w:val="007A4FF7"/>
    <w:rsid w:val="007A6760"/>
    <w:rsid w:val="007A7505"/>
    <w:rsid w:val="007A788D"/>
    <w:rsid w:val="007B022B"/>
    <w:rsid w:val="007B04AA"/>
    <w:rsid w:val="007B1A94"/>
    <w:rsid w:val="007B23FA"/>
    <w:rsid w:val="007B27B2"/>
    <w:rsid w:val="007B2A25"/>
    <w:rsid w:val="007B367B"/>
    <w:rsid w:val="007B406E"/>
    <w:rsid w:val="007B4D06"/>
    <w:rsid w:val="007B5667"/>
    <w:rsid w:val="007B5D7D"/>
    <w:rsid w:val="007B6BDE"/>
    <w:rsid w:val="007B7929"/>
    <w:rsid w:val="007C0771"/>
    <w:rsid w:val="007C12B4"/>
    <w:rsid w:val="007C15B1"/>
    <w:rsid w:val="007C22E9"/>
    <w:rsid w:val="007C244D"/>
    <w:rsid w:val="007C36DB"/>
    <w:rsid w:val="007C4096"/>
    <w:rsid w:val="007C4C57"/>
    <w:rsid w:val="007C4FE9"/>
    <w:rsid w:val="007C558D"/>
    <w:rsid w:val="007C57DA"/>
    <w:rsid w:val="007C5F7C"/>
    <w:rsid w:val="007C6447"/>
    <w:rsid w:val="007C6F11"/>
    <w:rsid w:val="007C78F0"/>
    <w:rsid w:val="007D14EC"/>
    <w:rsid w:val="007D1AAD"/>
    <w:rsid w:val="007D1B33"/>
    <w:rsid w:val="007D2A16"/>
    <w:rsid w:val="007D35E8"/>
    <w:rsid w:val="007D4430"/>
    <w:rsid w:val="007D4645"/>
    <w:rsid w:val="007D54E1"/>
    <w:rsid w:val="007D5C36"/>
    <w:rsid w:val="007D61E5"/>
    <w:rsid w:val="007D65AE"/>
    <w:rsid w:val="007D6E34"/>
    <w:rsid w:val="007D7102"/>
    <w:rsid w:val="007D739F"/>
    <w:rsid w:val="007D74C7"/>
    <w:rsid w:val="007E0185"/>
    <w:rsid w:val="007E0465"/>
    <w:rsid w:val="007E064D"/>
    <w:rsid w:val="007E119D"/>
    <w:rsid w:val="007E2051"/>
    <w:rsid w:val="007E2384"/>
    <w:rsid w:val="007E3464"/>
    <w:rsid w:val="007E3A81"/>
    <w:rsid w:val="007E3D26"/>
    <w:rsid w:val="007E4754"/>
    <w:rsid w:val="007E50F8"/>
    <w:rsid w:val="007E5549"/>
    <w:rsid w:val="007E6202"/>
    <w:rsid w:val="007E6671"/>
    <w:rsid w:val="007E7688"/>
    <w:rsid w:val="007E7829"/>
    <w:rsid w:val="007E7B6E"/>
    <w:rsid w:val="007F15AD"/>
    <w:rsid w:val="007F1F44"/>
    <w:rsid w:val="007F2581"/>
    <w:rsid w:val="007F2668"/>
    <w:rsid w:val="007F2884"/>
    <w:rsid w:val="007F2957"/>
    <w:rsid w:val="007F2F28"/>
    <w:rsid w:val="007F53F4"/>
    <w:rsid w:val="007F5DB5"/>
    <w:rsid w:val="007F6582"/>
    <w:rsid w:val="007F65CB"/>
    <w:rsid w:val="007F707D"/>
    <w:rsid w:val="007F7256"/>
    <w:rsid w:val="007F783A"/>
    <w:rsid w:val="00800F41"/>
    <w:rsid w:val="00802A56"/>
    <w:rsid w:val="00802D8D"/>
    <w:rsid w:val="00804B27"/>
    <w:rsid w:val="008052A7"/>
    <w:rsid w:val="00806C7C"/>
    <w:rsid w:val="00807C30"/>
    <w:rsid w:val="00807C8C"/>
    <w:rsid w:val="00807DEC"/>
    <w:rsid w:val="00812834"/>
    <w:rsid w:val="00812B39"/>
    <w:rsid w:val="00812CD2"/>
    <w:rsid w:val="00812F7B"/>
    <w:rsid w:val="00813361"/>
    <w:rsid w:val="00814072"/>
    <w:rsid w:val="00814751"/>
    <w:rsid w:val="008147A9"/>
    <w:rsid w:val="00815651"/>
    <w:rsid w:val="0081591E"/>
    <w:rsid w:val="00816375"/>
    <w:rsid w:val="008172F5"/>
    <w:rsid w:val="00820364"/>
    <w:rsid w:val="00821018"/>
    <w:rsid w:val="00821318"/>
    <w:rsid w:val="00821370"/>
    <w:rsid w:val="0082154D"/>
    <w:rsid w:val="00821A69"/>
    <w:rsid w:val="00821AD4"/>
    <w:rsid w:val="008222CA"/>
    <w:rsid w:val="0082261C"/>
    <w:rsid w:val="00822784"/>
    <w:rsid w:val="008228D0"/>
    <w:rsid w:val="00823A6D"/>
    <w:rsid w:val="0082458E"/>
    <w:rsid w:val="008250D6"/>
    <w:rsid w:val="008254DB"/>
    <w:rsid w:val="00825D15"/>
    <w:rsid w:val="0082615B"/>
    <w:rsid w:val="00826E69"/>
    <w:rsid w:val="00827DA9"/>
    <w:rsid w:val="0083012C"/>
    <w:rsid w:val="0083064A"/>
    <w:rsid w:val="00831565"/>
    <w:rsid w:val="00831606"/>
    <w:rsid w:val="00832004"/>
    <w:rsid w:val="008339B6"/>
    <w:rsid w:val="00836280"/>
    <w:rsid w:val="00836D7A"/>
    <w:rsid w:val="008372B9"/>
    <w:rsid w:val="0083738F"/>
    <w:rsid w:val="0083765A"/>
    <w:rsid w:val="00837ED5"/>
    <w:rsid w:val="00837FB1"/>
    <w:rsid w:val="00840154"/>
    <w:rsid w:val="00840180"/>
    <w:rsid w:val="00840208"/>
    <w:rsid w:val="00840460"/>
    <w:rsid w:val="00840F8C"/>
    <w:rsid w:val="0084166C"/>
    <w:rsid w:val="0084192F"/>
    <w:rsid w:val="00842EBB"/>
    <w:rsid w:val="00842FE8"/>
    <w:rsid w:val="00843122"/>
    <w:rsid w:val="00843D54"/>
    <w:rsid w:val="00846A41"/>
    <w:rsid w:val="00847070"/>
    <w:rsid w:val="0084740B"/>
    <w:rsid w:val="00850B71"/>
    <w:rsid w:val="0085133D"/>
    <w:rsid w:val="008516BF"/>
    <w:rsid w:val="008522A3"/>
    <w:rsid w:val="008532D0"/>
    <w:rsid w:val="0085380E"/>
    <w:rsid w:val="008544B7"/>
    <w:rsid w:val="00854556"/>
    <w:rsid w:val="00854FD4"/>
    <w:rsid w:val="00855DC5"/>
    <w:rsid w:val="00855E91"/>
    <w:rsid w:val="00856693"/>
    <w:rsid w:val="008607AC"/>
    <w:rsid w:val="00860DB6"/>
    <w:rsid w:val="008615CE"/>
    <w:rsid w:val="0086165F"/>
    <w:rsid w:val="00861EFD"/>
    <w:rsid w:val="00862986"/>
    <w:rsid w:val="0086498A"/>
    <w:rsid w:val="008661E5"/>
    <w:rsid w:val="00866D14"/>
    <w:rsid w:val="00866F94"/>
    <w:rsid w:val="008670A5"/>
    <w:rsid w:val="00867237"/>
    <w:rsid w:val="008673F8"/>
    <w:rsid w:val="00870F4D"/>
    <w:rsid w:val="00871C5D"/>
    <w:rsid w:val="00871FED"/>
    <w:rsid w:val="00872CFA"/>
    <w:rsid w:val="00874853"/>
    <w:rsid w:val="0087575A"/>
    <w:rsid w:val="0087733B"/>
    <w:rsid w:val="00880030"/>
    <w:rsid w:val="008810F5"/>
    <w:rsid w:val="008817A1"/>
    <w:rsid w:val="00881D99"/>
    <w:rsid w:val="00882DA3"/>
    <w:rsid w:val="008833B8"/>
    <w:rsid w:val="008836C5"/>
    <w:rsid w:val="00884426"/>
    <w:rsid w:val="00884736"/>
    <w:rsid w:val="0088557F"/>
    <w:rsid w:val="00885923"/>
    <w:rsid w:val="00885CE6"/>
    <w:rsid w:val="00885E30"/>
    <w:rsid w:val="00886E39"/>
    <w:rsid w:val="0088714D"/>
    <w:rsid w:val="008873F9"/>
    <w:rsid w:val="0088747C"/>
    <w:rsid w:val="00887CCC"/>
    <w:rsid w:val="00891100"/>
    <w:rsid w:val="00893DC8"/>
    <w:rsid w:val="0089439C"/>
    <w:rsid w:val="008957DF"/>
    <w:rsid w:val="0089673A"/>
    <w:rsid w:val="008976F3"/>
    <w:rsid w:val="008A0028"/>
    <w:rsid w:val="008A0473"/>
    <w:rsid w:val="008A0F06"/>
    <w:rsid w:val="008A170C"/>
    <w:rsid w:val="008A36C9"/>
    <w:rsid w:val="008A3B3F"/>
    <w:rsid w:val="008A46CF"/>
    <w:rsid w:val="008A6C32"/>
    <w:rsid w:val="008A7160"/>
    <w:rsid w:val="008A7348"/>
    <w:rsid w:val="008A7D90"/>
    <w:rsid w:val="008B076E"/>
    <w:rsid w:val="008B0F6C"/>
    <w:rsid w:val="008B230F"/>
    <w:rsid w:val="008B2352"/>
    <w:rsid w:val="008B28AE"/>
    <w:rsid w:val="008B2E52"/>
    <w:rsid w:val="008B4210"/>
    <w:rsid w:val="008B4894"/>
    <w:rsid w:val="008B4E48"/>
    <w:rsid w:val="008B53AC"/>
    <w:rsid w:val="008B5514"/>
    <w:rsid w:val="008B7EAF"/>
    <w:rsid w:val="008C02CA"/>
    <w:rsid w:val="008C0672"/>
    <w:rsid w:val="008C1B52"/>
    <w:rsid w:val="008C31AC"/>
    <w:rsid w:val="008C365C"/>
    <w:rsid w:val="008C4B36"/>
    <w:rsid w:val="008C5410"/>
    <w:rsid w:val="008C5538"/>
    <w:rsid w:val="008C5FD7"/>
    <w:rsid w:val="008C64CC"/>
    <w:rsid w:val="008C7C54"/>
    <w:rsid w:val="008D0862"/>
    <w:rsid w:val="008D16F5"/>
    <w:rsid w:val="008D1864"/>
    <w:rsid w:val="008D1964"/>
    <w:rsid w:val="008D20DB"/>
    <w:rsid w:val="008D3CC8"/>
    <w:rsid w:val="008D40E3"/>
    <w:rsid w:val="008D4D7E"/>
    <w:rsid w:val="008D6A0D"/>
    <w:rsid w:val="008D7C82"/>
    <w:rsid w:val="008E1158"/>
    <w:rsid w:val="008E1988"/>
    <w:rsid w:val="008E2685"/>
    <w:rsid w:val="008E3596"/>
    <w:rsid w:val="008E3E28"/>
    <w:rsid w:val="008E3EE5"/>
    <w:rsid w:val="008E55F2"/>
    <w:rsid w:val="008E5A2B"/>
    <w:rsid w:val="008E5A93"/>
    <w:rsid w:val="008E7EB3"/>
    <w:rsid w:val="008F1985"/>
    <w:rsid w:val="008F29EB"/>
    <w:rsid w:val="008F2D31"/>
    <w:rsid w:val="008F3311"/>
    <w:rsid w:val="008F36F1"/>
    <w:rsid w:val="008F3997"/>
    <w:rsid w:val="008F55F0"/>
    <w:rsid w:val="008F60CB"/>
    <w:rsid w:val="008F627F"/>
    <w:rsid w:val="00900DC5"/>
    <w:rsid w:val="009012AC"/>
    <w:rsid w:val="00901496"/>
    <w:rsid w:val="00901A3B"/>
    <w:rsid w:val="00901B13"/>
    <w:rsid w:val="0090268A"/>
    <w:rsid w:val="009027D4"/>
    <w:rsid w:val="00903075"/>
    <w:rsid w:val="00903FC1"/>
    <w:rsid w:val="009040C2"/>
    <w:rsid w:val="009049F5"/>
    <w:rsid w:val="00905846"/>
    <w:rsid w:val="00905CD8"/>
    <w:rsid w:val="00906FD8"/>
    <w:rsid w:val="00907D2A"/>
    <w:rsid w:val="00907F41"/>
    <w:rsid w:val="0091006B"/>
    <w:rsid w:val="00910799"/>
    <w:rsid w:val="00910887"/>
    <w:rsid w:val="00910E40"/>
    <w:rsid w:val="00911277"/>
    <w:rsid w:val="00912D64"/>
    <w:rsid w:val="00913ED7"/>
    <w:rsid w:val="00913FD7"/>
    <w:rsid w:val="00914222"/>
    <w:rsid w:val="00914A29"/>
    <w:rsid w:val="009151F8"/>
    <w:rsid w:val="00915C1D"/>
    <w:rsid w:val="00916283"/>
    <w:rsid w:val="00916675"/>
    <w:rsid w:val="00916E83"/>
    <w:rsid w:val="00917B37"/>
    <w:rsid w:val="00917C16"/>
    <w:rsid w:val="00917D92"/>
    <w:rsid w:val="009202C7"/>
    <w:rsid w:val="0092102C"/>
    <w:rsid w:val="00921449"/>
    <w:rsid w:val="00921B02"/>
    <w:rsid w:val="00921B9C"/>
    <w:rsid w:val="00921E48"/>
    <w:rsid w:val="009224CA"/>
    <w:rsid w:val="00922CDC"/>
    <w:rsid w:val="0092368A"/>
    <w:rsid w:val="00923869"/>
    <w:rsid w:val="00923941"/>
    <w:rsid w:val="009239F3"/>
    <w:rsid w:val="00923A7C"/>
    <w:rsid w:val="00923DEA"/>
    <w:rsid w:val="009245D7"/>
    <w:rsid w:val="00924BBA"/>
    <w:rsid w:val="009251E9"/>
    <w:rsid w:val="0092539A"/>
    <w:rsid w:val="00925D4C"/>
    <w:rsid w:val="009275BF"/>
    <w:rsid w:val="00927D57"/>
    <w:rsid w:val="00930DDC"/>
    <w:rsid w:val="00930F31"/>
    <w:rsid w:val="00931B0F"/>
    <w:rsid w:val="009321FC"/>
    <w:rsid w:val="009323AD"/>
    <w:rsid w:val="00932799"/>
    <w:rsid w:val="00932D6D"/>
    <w:rsid w:val="00932DD6"/>
    <w:rsid w:val="009337F7"/>
    <w:rsid w:val="0093392A"/>
    <w:rsid w:val="0093439D"/>
    <w:rsid w:val="009353B8"/>
    <w:rsid w:val="00935576"/>
    <w:rsid w:val="00936A70"/>
    <w:rsid w:val="00940646"/>
    <w:rsid w:val="009415B1"/>
    <w:rsid w:val="00941B50"/>
    <w:rsid w:val="00942189"/>
    <w:rsid w:val="0094255A"/>
    <w:rsid w:val="009430A6"/>
    <w:rsid w:val="0094331F"/>
    <w:rsid w:val="00943396"/>
    <w:rsid w:val="00943F08"/>
    <w:rsid w:val="00944C10"/>
    <w:rsid w:val="00945AA5"/>
    <w:rsid w:val="009474F8"/>
    <w:rsid w:val="00950635"/>
    <w:rsid w:val="0095074B"/>
    <w:rsid w:val="00950F19"/>
    <w:rsid w:val="009515DF"/>
    <w:rsid w:val="00951CC6"/>
    <w:rsid w:val="00951ED8"/>
    <w:rsid w:val="009541FB"/>
    <w:rsid w:val="0095441F"/>
    <w:rsid w:val="00954D57"/>
    <w:rsid w:val="009552DE"/>
    <w:rsid w:val="0095744C"/>
    <w:rsid w:val="009574DC"/>
    <w:rsid w:val="00960191"/>
    <w:rsid w:val="00960AF4"/>
    <w:rsid w:val="00960F7B"/>
    <w:rsid w:val="009619DA"/>
    <w:rsid w:val="009628BD"/>
    <w:rsid w:val="00962944"/>
    <w:rsid w:val="009633C3"/>
    <w:rsid w:val="00963B6F"/>
    <w:rsid w:val="0096485F"/>
    <w:rsid w:val="0096613C"/>
    <w:rsid w:val="00967982"/>
    <w:rsid w:val="00967DB0"/>
    <w:rsid w:val="0097135E"/>
    <w:rsid w:val="009718B0"/>
    <w:rsid w:val="009727AF"/>
    <w:rsid w:val="009731A6"/>
    <w:rsid w:val="00973C44"/>
    <w:rsid w:val="0097468D"/>
    <w:rsid w:val="00974BD5"/>
    <w:rsid w:val="0097514A"/>
    <w:rsid w:val="00975940"/>
    <w:rsid w:val="00977DC2"/>
    <w:rsid w:val="00981763"/>
    <w:rsid w:val="0098193C"/>
    <w:rsid w:val="0098342E"/>
    <w:rsid w:val="00983543"/>
    <w:rsid w:val="009845E9"/>
    <w:rsid w:val="00984CCB"/>
    <w:rsid w:val="0098597D"/>
    <w:rsid w:val="00985EBE"/>
    <w:rsid w:val="00985FA9"/>
    <w:rsid w:val="0099080F"/>
    <w:rsid w:val="00990931"/>
    <w:rsid w:val="00990A24"/>
    <w:rsid w:val="009912FE"/>
    <w:rsid w:val="009917E4"/>
    <w:rsid w:val="00991809"/>
    <w:rsid w:val="00992138"/>
    <w:rsid w:val="009927FA"/>
    <w:rsid w:val="0099416C"/>
    <w:rsid w:val="00994819"/>
    <w:rsid w:val="009958CE"/>
    <w:rsid w:val="00995930"/>
    <w:rsid w:val="0099607F"/>
    <w:rsid w:val="00996878"/>
    <w:rsid w:val="009975CD"/>
    <w:rsid w:val="009A07A3"/>
    <w:rsid w:val="009A09C5"/>
    <w:rsid w:val="009A0B7B"/>
    <w:rsid w:val="009A17D7"/>
    <w:rsid w:val="009A19E7"/>
    <w:rsid w:val="009A1A11"/>
    <w:rsid w:val="009A1B06"/>
    <w:rsid w:val="009A1FD2"/>
    <w:rsid w:val="009A1FD9"/>
    <w:rsid w:val="009A291B"/>
    <w:rsid w:val="009A2DBF"/>
    <w:rsid w:val="009A474E"/>
    <w:rsid w:val="009A5093"/>
    <w:rsid w:val="009A59AE"/>
    <w:rsid w:val="009A6E6B"/>
    <w:rsid w:val="009A7A93"/>
    <w:rsid w:val="009B20B1"/>
    <w:rsid w:val="009B245C"/>
    <w:rsid w:val="009B2709"/>
    <w:rsid w:val="009B2E98"/>
    <w:rsid w:val="009B4A43"/>
    <w:rsid w:val="009B4ECA"/>
    <w:rsid w:val="009B52D4"/>
    <w:rsid w:val="009B7E5E"/>
    <w:rsid w:val="009C053D"/>
    <w:rsid w:val="009C065C"/>
    <w:rsid w:val="009C50A2"/>
    <w:rsid w:val="009C5C83"/>
    <w:rsid w:val="009C5E23"/>
    <w:rsid w:val="009C65A2"/>
    <w:rsid w:val="009C671E"/>
    <w:rsid w:val="009C6B60"/>
    <w:rsid w:val="009C6E91"/>
    <w:rsid w:val="009D0170"/>
    <w:rsid w:val="009D0950"/>
    <w:rsid w:val="009D0973"/>
    <w:rsid w:val="009D1746"/>
    <w:rsid w:val="009D2CBE"/>
    <w:rsid w:val="009D3552"/>
    <w:rsid w:val="009D3EE5"/>
    <w:rsid w:val="009D5BBB"/>
    <w:rsid w:val="009D68C4"/>
    <w:rsid w:val="009D7B4D"/>
    <w:rsid w:val="009E1B6C"/>
    <w:rsid w:val="009E2BB0"/>
    <w:rsid w:val="009E2FD0"/>
    <w:rsid w:val="009E3541"/>
    <w:rsid w:val="009E5609"/>
    <w:rsid w:val="009E563B"/>
    <w:rsid w:val="009E5943"/>
    <w:rsid w:val="009F0FCD"/>
    <w:rsid w:val="009F1BEB"/>
    <w:rsid w:val="009F570D"/>
    <w:rsid w:val="009F63D9"/>
    <w:rsid w:val="00A007FA"/>
    <w:rsid w:val="00A01026"/>
    <w:rsid w:val="00A0181D"/>
    <w:rsid w:val="00A01A55"/>
    <w:rsid w:val="00A01F64"/>
    <w:rsid w:val="00A020D1"/>
    <w:rsid w:val="00A02147"/>
    <w:rsid w:val="00A03760"/>
    <w:rsid w:val="00A0395E"/>
    <w:rsid w:val="00A03985"/>
    <w:rsid w:val="00A048D5"/>
    <w:rsid w:val="00A0540F"/>
    <w:rsid w:val="00A0663D"/>
    <w:rsid w:val="00A06BB0"/>
    <w:rsid w:val="00A06D07"/>
    <w:rsid w:val="00A071D2"/>
    <w:rsid w:val="00A072CC"/>
    <w:rsid w:val="00A1045E"/>
    <w:rsid w:val="00A10A83"/>
    <w:rsid w:val="00A10F01"/>
    <w:rsid w:val="00A115F7"/>
    <w:rsid w:val="00A11664"/>
    <w:rsid w:val="00A11B40"/>
    <w:rsid w:val="00A11B54"/>
    <w:rsid w:val="00A132D6"/>
    <w:rsid w:val="00A13467"/>
    <w:rsid w:val="00A14031"/>
    <w:rsid w:val="00A14486"/>
    <w:rsid w:val="00A14610"/>
    <w:rsid w:val="00A14756"/>
    <w:rsid w:val="00A14B7C"/>
    <w:rsid w:val="00A14D35"/>
    <w:rsid w:val="00A14F03"/>
    <w:rsid w:val="00A16D29"/>
    <w:rsid w:val="00A16EAC"/>
    <w:rsid w:val="00A176F3"/>
    <w:rsid w:val="00A17839"/>
    <w:rsid w:val="00A17C29"/>
    <w:rsid w:val="00A207D8"/>
    <w:rsid w:val="00A20EF4"/>
    <w:rsid w:val="00A217CE"/>
    <w:rsid w:val="00A21C94"/>
    <w:rsid w:val="00A222C0"/>
    <w:rsid w:val="00A22CA3"/>
    <w:rsid w:val="00A254C9"/>
    <w:rsid w:val="00A258C0"/>
    <w:rsid w:val="00A259A1"/>
    <w:rsid w:val="00A2675B"/>
    <w:rsid w:val="00A27D3A"/>
    <w:rsid w:val="00A310A1"/>
    <w:rsid w:val="00A312EB"/>
    <w:rsid w:val="00A31324"/>
    <w:rsid w:val="00A32270"/>
    <w:rsid w:val="00A32B4D"/>
    <w:rsid w:val="00A33663"/>
    <w:rsid w:val="00A34024"/>
    <w:rsid w:val="00A3419A"/>
    <w:rsid w:val="00A349D5"/>
    <w:rsid w:val="00A35EC6"/>
    <w:rsid w:val="00A4047A"/>
    <w:rsid w:val="00A40FF2"/>
    <w:rsid w:val="00A41852"/>
    <w:rsid w:val="00A41FA5"/>
    <w:rsid w:val="00A42252"/>
    <w:rsid w:val="00A424FA"/>
    <w:rsid w:val="00A426E3"/>
    <w:rsid w:val="00A43950"/>
    <w:rsid w:val="00A44545"/>
    <w:rsid w:val="00A45F70"/>
    <w:rsid w:val="00A46177"/>
    <w:rsid w:val="00A46705"/>
    <w:rsid w:val="00A46B00"/>
    <w:rsid w:val="00A47323"/>
    <w:rsid w:val="00A501A2"/>
    <w:rsid w:val="00A51171"/>
    <w:rsid w:val="00A5117A"/>
    <w:rsid w:val="00A5156C"/>
    <w:rsid w:val="00A51B0C"/>
    <w:rsid w:val="00A52BD0"/>
    <w:rsid w:val="00A52E55"/>
    <w:rsid w:val="00A53905"/>
    <w:rsid w:val="00A5445B"/>
    <w:rsid w:val="00A544CF"/>
    <w:rsid w:val="00A54C81"/>
    <w:rsid w:val="00A55478"/>
    <w:rsid w:val="00A55AB7"/>
    <w:rsid w:val="00A55AD2"/>
    <w:rsid w:val="00A56A85"/>
    <w:rsid w:val="00A56BE5"/>
    <w:rsid w:val="00A56EB3"/>
    <w:rsid w:val="00A5731C"/>
    <w:rsid w:val="00A607E7"/>
    <w:rsid w:val="00A612A6"/>
    <w:rsid w:val="00A616C1"/>
    <w:rsid w:val="00A61732"/>
    <w:rsid w:val="00A63570"/>
    <w:rsid w:val="00A63E28"/>
    <w:rsid w:val="00A644D7"/>
    <w:rsid w:val="00A651F3"/>
    <w:rsid w:val="00A6754C"/>
    <w:rsid w:val="00A67EBD"/>
    <w:rsid w:val="00A70B09"/>
    <w:rsid w:val="00A72BC9"/>
    <w:rsid w:val="00A74436"/>
    <w:rsid w:val="00A74EC2"/>
    <w:rsid w:val="00A750AD"/>
    <w:rsid w:val="00A75751"/>
    <w:rsid w:val="00A75A46"/>
    <w:rsid w:val="00A76214"/>
    <w:rsid w:val="00A76714"/>
    <w:rsid w:val="00A77370"/>
    <w:rsid w:val="00A77AD5"/>
    <w:rsid w:val="00A801D5"/>
    <w:rsid w:val="00A80439"/>
    <w:rsid w:val="00A80671"/>
    <w:rsid w:val="00A81417"/>
    <w:rsid w:val="00A82E34"/>
    <w:rsid w:val="00A83EC2"/>
    <w:rsid w:val="00A8520E"/>
    <w:rsid w:val="00A8615B"/>
    <w:rsid w:val="00A86C99"/>
    <w:rsid w:val="00A86F34"/>
    <w:rsid w:val="00A87B6B"/>
    <w:rsid w:val="00A90376"/>
    <w:rsid w:val="00A94330"/>
    <w:rsid w:val="00A9481D"/>
    <w:rsid w:val="00A94B00"/>
    <w:rsid w:val="00A94DFC"/>
    <w:rsid w:val="00A95057"/>
    <w:rsid w:val="00A96608"/>
    <w:rsid w:val="00A96684"/>
    <w:rsid w:val="00A967AA"/>
    <w:rsid w:val="00A96F00"/>
    <w:rsid w:val="00A97772"/>
    <w:rsid w:val="00AA1461"/>
    <w:rsid w:val="00AA1993"/>
    <w:rsid w:val="00AA1B6F"/>
    <w:rsid w:val="00AA1D5F"/>
    <w:rsid w:val="00AA2A62"/>
    <w:rsid w:val="00AA46B9"/>
    <w:rsid w:val="00AA4DDF"/>
    <w:rsid w:val="00AA4FBB"/>
    <w:rsid w:val="00AA5901"/>
    <w:rsid w:val="00AA5E44"/>
    <w:rsid w:val="00AA745C"/>
    <w:rsid w:val="00AA7523"/>
    <w:rsid w:val="00AA7BDA"/>
    <w:rsid w:val="00AB04D9"/>
    <w:rsid w:val="00AB18E5"/>
    <w:rsid w:val="00AB2569"/>
    <w:rsid w:val="00AB2712"/>
    <w:rsid w:val="00AB2B71"/>
    <w:rsid w:val="00AB2FD4"/>
    <w:rsid w:val="00AB3701"/>
    <w:rsid w:val="00AB3E66"/>
    <w:rsid w:val="00AB440E"/>
    <w:rsid w:val="00AB6592"/>
    <w:rsid w:val="00AB76B3"/>
    <w:rsid w:val="00AC098A"/>
    <w:rsid w:val="00AC253B"/>
    <w:rsid w:val="00AC3435"/>
    <w:rsid w:val="00AC58A0"/>
    <w:rsid w:val="00AC6C44"/>
    <w:rsid w:val="00AC7211"/>
    <w:rsid w:val="00AC7B26"/>
    <w:rsid w:val="00AC7DAF"/>
    <w:rsid w:val="00AD03D3"/>
    <w:rsid w:val="00AD057A"/>
    <w:rsid w:val="00AD140E"/>
    <w:rsid w:val="00AD18C2"/>
    <w:rsid w:val="00AD1F67"/>
    <w:rsid w:val="00AD3D70"/>
    <w:rsid w:val="00AD3FDE"/>
    <w:rsid w:val="00AD705C"/>
    <w:rsid w:val="00AD7359"/>
    <w:rsid w:val="00AD7391"/>
    <w:rsid w:val="00AD79B9"/>
    <w:rsid w:val="00AD7D70"/>
    <w:rsid w:val="00AE0F89"/>
    <w:rsid w:val="00AE4A11"/>
    <w:rsid w:val="00AE4FA7"/>
    <w:rsid w:val="00AE72E0"/>
    <w:rsid w:val="00AF0224"/>
    <w:rsid w:val="00AF075D"/>
    <w:rsid w:val="00AF2CEC"/>
    <w:rsid w:val="00AF4AF7"/>
    <w:rsid w:val="00AF51F5"/>
    <w:rsid w:val="00AF5837"/>
    <w:rsid w:val="00AF601B"/>
    <w:rsid w:val="00AF69BB"/>
    <w:rsid w:val="00AF6A07"/>
    <w:rsid w:val="00AF6E91"/>
    <w:rsid w:val="00AF7593"/>
    <w:rsid w:val="00AF782E"/>
    <w:rsid w:val="00AF7868"/>
    <w:rsid w:val="00B00261"/>
    <w:rsid w:val="00B00520"/>
    <w:rsid w:val="00B00D78"/>
    <w:rsid w:val="00B014B6"/>
    <w:rsid w:val="00B0291B"/>
    <w:rsid w:val="00B029F2"/>
    <w:rsid w:val="00B03515"/>
    <w:rsid w:val="00B03F93"/>
    <w:rsid w:val="00B05734"/>
    <w:rsid w:val="00B05FEA"/>
    <w:rsid w:val="00B060CB"/>
    <w:rsid w:val="00B06316"/>
    <w:rsid w:val="00B10418"/>
    <w:rsid w:val="00B10419"/>
    <w:rsid w:val="00B106BA"/>
    <w:rsid w:val="00B12A76"/>
    <w:rsid w:val="00B1301C"/>
    <w:rsid w:val="00B14011"/>
    <w:rsid w:val="00B152A0"/>
    <w:rsid w:val="00B15A7D"/>
    <w:rsid w:val="00B169AE"/>
    <w:rsid w:val="00B16B06"/>
    <w:rsid w:val="00B17517"/>
    <w:rsid w:val="00B2123C"/>
    <w:rsid w:val="00B21588"/>
    <w:rsid w:val="00B2169C"/>
    <w:rsid w:val="00B219CA"/>
    <w:rsid w:val="00B21CC0"/>
    <w:rsid w:val="00B22C9E"/>
    <w:rsid w:val="00B23420"/>
    <w:rsid w:val="00B24998"/>
    <w:rsid w:val="00B24CDC"/>
    <w:rsid w:val="00B25133"/>
    <w:rsid w:val="00B25212"/>
    <w:rsid w:val="00B264C7"/>
    <w:rsid w:val="00B26632"/>
    <w:rsid w:val="00B26B09"/>
    <w:rsid w:val="00B3050D"/>
    <w:rsid w:val="00B30C58"/>
    <w:rsid w:val="00B3131C"/>
    <w:rsid w:val="00B3174B"/>
    <w:rsid w:val="00B31AAD"/>
    <w:rsid w:val="00B31BCA"/>
    <w:rsid w:val="00B31C46"/>
    <w:rsid w:val="00B35090"/>
    <w:rsid w:val="00B351A0"/>
    <w:rsid w:val="00B3649F"/>
    <w:rsid w:val="00B37C8C"/>
    <w:rsid w:val="00B40528"/>
    <w:rsid w:val="00B40D7B"/>
    <w:rsid w:val="00B41952"/>
    <w:rsid w:val="00B41B2A"/>
    <w:rsid w:val="00B41BE6"/>
    <w:rsid w:val="00B4289D"/>
    <w:rsid w:val="00B43E6F"/>
    <w:rsid w:val="00B4417D"/>
    <w:rsid w:val="00B443E7"/>
    <w:rsid w:val="00B44765"/>
    <w:rsid w:val="00B44F65"/>
    <w:rsid w:val="00B454A8"/>
    <w:rsid w:val="00B45B54"/>
    <w:rsid w:val="00B46D41"/>
    <w:rsid w:val="00B472E3"/>
    <w:rsid w:val="00B476BD"/>
    <w:rsid w:val="00B5074E"/>
    <w:rsid w:val="00B5206F"/>
    <w:rsid w:val="00B520F1"/>
    <w:rsid w:val="00B52129"/>
    <w:rsid w:val="00B52D96"/>
    <w:rsid w:val="00B5359C"/>
    <w:rsid w:val="00B53BB5"/>
    <w:rsid w:val="00B53E4B"/>
    <w:rsid w:val="00B53E7E"/>
    <w:rsid w:val="00B5443C"/>
    <w:rsid w:val="00B55763"/>
    <w:rsid w:val="00B5646B"/>
    <w:rsid w:val="00B56E9C"/>
    <w:rsid w:val="00B577DC"/>
    <w:rsid w:val="00B57F94"/>
    <w:rsid w:val="00B61DE6"/>
    <w:rsid w:val="00B621A0"/>
    <w:rsid w:val="00B62E89"/>
    <w:rsid w:val="00B668EB"/>
    <w:rsid w:val="00B66E7B"/>
    <w:rsid w:val="00B673F1"/>
    <w:rsid w:val="00B6765D"/>
    <w:rsid w:val="00B67C55"/>
    <w:rsid w:val="00B67D89"/>
    <w:rsid w:val="00B707C5"/>
    <w:rsid w:val="00B70CD9"/>
    <w:rsid w:val="00B71008"/>
    <w:rsid w:val="00B71106"/>
    <w:rsid w:val="00B715F9"/>
    <w:rsid w:val="00B718E2"/>
    <w:rsid w:val="00B71C6B"/>
    <w:rsid w:val="00B720B9"/>
    <w:rsid w:val="00B7232F"/>
    <w:rsid w:val="00B7387D"/>
    <w:rsid w:val="00B7620B"/>
    <w:rsid w:val="00B76FDC"/>
    <w:rsid w:val="00B77284"/>
    <w:rsid w:val="00B77A9D"/>
    <w:rsid w:val="00B77B80"/>
    <w:rsid w:val="00B80C49"/>
    <w:rsid w:val="00B80DBA"/>
    <w:rsid w:val="00B81119"/>
    <w:rsid w:val="00B81150"/>
    <w:rsid w:val="00B81593"/>
    <w:rsid w:val="00B81E39"/>
    <w:rsid w:val="00B83D2B"/>
    <w:rsid w:val="00B83E9F"/>
    <w:rsid w:val="00B8401F"/>
    <w:rsid w:val="00B861E9"/>
    <w:rsid w:val="00B86473"/>
    <w:rsid w:val="00B86D54"/>
    <w:rsid w:val="00B87475"/>
    <w:rsid w:val="00B877A6"/>
    <w:rsid w:val="00B87883"/>
    <w:rsid w:val="00B87A58"/>
    <w:rsid w:val="00B90389"/>
    <w:rsid w:val="00B90E2D"/>
    <w:rsid w:val="00B91BDE"/>
    <w:rsid w:val="00B9250F"/>
    <w:rsid w:val="00B93560"/>
    <w:rsid w:val="00B936BC"/>
    <w:rsid w:val="00B9677E"/>
    <w:rsid w:val="00B96DA4"/>
    <w:rsid w:val="00BA01D5"/>
    <w:rsid w:val="00BA032A"/>
    <w:rsid w:val="00BA0BD0"/>
    <w:rsid w:val="00BA1C2D"/>
    <w:rsid w:val="00BA2608"/>
    <w:rsid w:val="00BA5015"/>
    <w:rsid w:val="00BA6506"/>
    <w:rsid w:val="00BA6F2E"/>
    <w:rsid w:val="00BA7509"/>
    <w:rsid w:val="00BA7979"/>
    <w:rsid w:val="00BB003F"/>
    <w:rsid w:val="00BB00CF"/>
    <w:rsid w:val="00BB02DF"/>
    <w:rsid w:val="00BB09B8"/>
    <w:rsid w:val="00BB0ED3"/>
    <w:rsid w:val="00BB11BB"/>
    <w:rsid w:val="00BB11CB"/>
    <w:rsid w:val="00BB1650"/>
    <w:rsid w:val="00BB17FB"/>
    <w:rsid w:val="00BB1E62"/>
    <w:rsid w:val="00BB1EB4"/>
    <w:rsid w:val="00BB24E3"/>
    <w:rsid w:val="00BB2B2D"/>
    <w:rsid w:val="00BB3458"/>
    <w:rsid w:val="00BB38CA"/>
    <w:rsid w:val="00BB4107"/>
    <w:rsid w:val="00BB443C"/>
    <w:rsid w:val="00BB5689"/>
    <w:rsid w:val="00BB7A34"/>
    <w:rsid w:val="00BC0181"/>
    <w:rsid w:val="00BC0DA8"/>
    <w:rsid w:val="00BC184F"/>
    <w:rsid w:val="00BC1C20"/>
    <w:rsid w:val="00BC2BE4"/>
    <w:rsid w:val="00BC4225"/>
    <w:rsid w:val="00BC4302"/>
    <w:rsid w:val="00BC4DA6"/>
    <w:rsid w:val="00BC51F7"/>
    <w:rsid w:val="00BC5AA0"/>
    <w:rsid w:val="00BC60B6"/>
    <w:rsid w:val="00BC6EF3"/>
    <w:rsid w:val="00BC72C4"/>
    <w:rsid w:val="00BC7B9B"/>
    <w:rsid w:val="00BD0E42"/>
    <w:rsid w:val="00BD1EF0"/>
    <w:rsid w:val="00BD250A"/>
    <w:rsid w:val="00BD2758"/>
    <w:rsid w:val="00BD385A"/>
    <w:rsid w:val="00BD4A9E"/>
    <w:rsid w:val="00BD533A"/>
    <w:rsid w:val="00BD5DEE"/>
    <w:rsid w:val="00BE0692"/>
    <w:rsid w:val="00BE1015"/>
    <w:rsid w:val="00BE17C4"/>
    <w:rsid w:val="00BE1C3C"/>
    <w:rsid w:val="00BE2565"/>
    <w:rsid w:val="00BE28CA"/>
    <w:rsid w:val="00BE37C8"/>
    <w:rsid w:val="00BE5F6F"/>
    <w:rsid w:val="00BE64D3"/>
    <w:rsid w:val="00BE780B"/>
    <w:rsid w:val="00BF2403"/>
    <w:rsid w:val="00BF2CA2"/>
    <w:rsid w:val="00BF3F7F"/>
    <w:rsid w:val="00BF6564"/>
    <w:rsid w:val="00BF6B16"/>
    <w:rsid w:val="00BF6C1E"/>
    <w:rsid w:val="00BF7BE5"/>
    <w:rsid w:val="00C008A1"/>
    <w:rsid w:val="00C017BB"/>
    <w:rsid w:val="00C01E9A"/>
    <w:rsid w:val="00C0211E"/>
    <w:rsid w:val="00C03509"/>
    <w:rsid w:val="00C03726"/>
    <w:rsid w:val="00C03E02"/>
    <w:rsid w:val="00C04F1F"/>
    <w:rsid w:val="00C05224"/>
    <w:rsid w:val="00C056DF"/>
    <w:rsid w:val="00C05A66"/>
    <w:rsid w:val="00C05DEE"/>
    <w:rsid w:val="00C07BAD"/>
    <w:rsid w:val="00C10A6E"/>
    <w:rsid w:val="00C10C2F"/>
    <w:rsid w:val="00C10D8F"/>
    <w:rsid w:val="00C10F28"/>
    <w:rsid w:val="00C10F8B"/>
    <w:rsid w:val="00C1247E"/>
    <w:rsid w:val="00C124D0"/>
    <w:rsid w:val="00C1307C"/>
    <w:rsid w:val="00C134E5"/>
    <w:rsid w:val="00C15328"/>
    <w:rsid w:val="00C15660"/>
    <w:rsid w:val="00C15777"/>
    <w:rsid w:val="00C15DCC"/>
    <w:rsid w:val="00C17295"/>
    <w:rsid w:val="00C204FB"/>
    <w:rsid w:val="00C23533"/>
    <w:rsid w:val="00C23B68"/>
    <w:rsid w:val="00C24001"/>
    <w:rsid w:val="00C2437A"/>
    <w:rsid w:val="00C2660E"/>
    <w:rsid w:val="00C2701E"/>
    <w:rsid w:val="00C27314"/>
    <w:rsid w:val="00C3005F"/>
    <w:rsid w:val="00C30302"/>
    <w:rsid w:val="00C304B8"/>
    <w:rsid w:val="00C30B97"/>
    <w:rsid w:val="00C30C56"/>
    <w:rsid w:val="00C312E8"/>
    <w:rsid w:val="00C316FB"/>
    <w:rsid w:val="00C330A4"/>
    <w:rsid w:val="00C335BA"/>
    <w:rsid w:val="00C342BE"/>
    <w:rsid w:val="00C3599D"/>
    <w:rsid w:val="00C36518"/>
    <w:rsid w:val="00C367E7"/>
    <w:rsid w:val="00C403AE"/>
    <w:rsid w:val="00C40A12"/>
    <w:rsid w:val="00C40C68"/>
    <w:rsid w:val="00C40FDC"/>
    <w:rsid w:val="00C41DE4"/>
    <w:rsid w:val="00C43C81"/>
    <w:rsid w:val="00C44660"/>
    <w:rsid w:val="00C474AE"/>
    <w:rsid w:val="00C47D28"/>
    <w:rsid w:val="00C47D2D"/>
    <w:rsid w:val="00C508DA"/>
    <w:rsid w:val="00C50EBA"/>
    <w:rsid w:val="00C5244D"/>
    <w:rsid w:val="00C52B18"/>
    <w:rsid w:val="00C54CA9"/>
    <w:rsid w:val="00C54F2F"/>
    <w:rsid w:val="00C5581A"/>
    <w:rsid w:val="00C55FD5"/>
    <w:rsid w:val="00C578F3"/>
    <w:rsid w:val="00C600E5"/>
    <w:rsid w:val="00C6078B"/>
    <w:rsid w:val="00C607FB"/>
    <w:rsid w:val="00C60A93"/>
    <w:rsid w:val="00C60B29"/>
    <w:rsid w:val="00C60D08"/>
    <w:rsid w:val="00C61765"/>
    <w:rsid w:val="00C62F5B"/>
    <w:rsid w:val="00C64B51"/>
    <w:rsid w:val="00C65780"/>
    <w:rsid w:val="00C65EC2"/>
    <w:rsid w:val="00C66A96"/>
    <w:rsid w:val="00C6731A"/>
    <w:rsid w:val="00C704CE"/>
    <w:rsid w:val="00C70690"/>
    <w:rsid w:val="00C70BFA"/>
    <w:rsid w:val="00C71220"/>
    <w:rsid w:val="00C714C3"/>
    <w:rsid w:val="00C72B94"/>
    <w:rsid w:val="00C731DD"/>
    <w:rsid w:val="00C73829"/>
    <w:rsid w:val="00C73B34"/>
    <w:rsid w:val="00C73C88"/>
    <w:rsid w:val="00C74919"/>
    <w:rsid w:val="00C76063"/>
    <w:rsid w:val="00C763A7"/>
    <w:rsid w:val="00C76569"/>
    <w:rsid w:val="00C77B9D"/>
    <w:rsid w:val="00C77F13"/>
    <w:rsid w:val="00C818B8"/>
    <w:rsid w:val="00C81AD7"/>
    <w:rsid w:val="00C81C26"/>
    <w:rsid w:val="00C82909"/>
    <w:rsid w:val="00C82BD7"/>
    <w:rsid w:val="00C831A9"/>
    <w:rsid w:val="00C83892"/>
    <w:rsid w:val="00C84774"/>
    <w:rsid w:val="00C85274"/>
    <w:rsid w:val="00C85337"/>
    <w:rsid w:val="00C856A1"/>
    <w:rsid w:val="00C85DA7"/>
    <w:rsid w:val="00C861FD"/>
    <w:rsid w:val="00C86E4D"/>
    <w:rsid w:val="00C86F4A"/>
    <w:rsid w:val="00C8741C"/>
    <w:rsid w:val="00C875CC"/>
    <w:rsid w:val="00C9018F"/>
    <w:rsid w:val="00C90288"/>
    <w:rsid w:val="00C912B8"/>
    <w:rsid w:val="00C914E8"/>
    <w:rsid w:val="00C9344F"/>
    <w:rsid w:val="00C9523A"/>
    <w:rsid w:val="00C96CF6"/>
    <w:rsid w:val="00C9741D"/>
    <w:rsid w:val="00C979CC"/>
    <w:rsid w:val="00C97AA3"/>
    <w:rsid w:val="00C97E69"/>
    <w:rsid w:val="00CA0746"/>
    <w:rsid w:val="00CA09E0"/>
    <w:rsid w:val="00CA1F27"/>
    <w:rsid w:val="00CA2823"/>
    <w:rsid w:val="00CA30C7"/>
    <w:rsid w:val="00CA6971"/>
    <w:rsid w:val="00CA6F17"/>
    <w:rsid w:val="00CA7345"/>
    <w:rsid w:val="00CA76AB"/>
    <w:rsid w:val="00CB0F4A"/>
    <w:rsid w:val="00CB1124"/>
    <w:rsid w:val="00CB16AA"/>
    <w:rsid w:val="00CB1B10"/>
    <w:rsid w:val="00CB1FB9"/>
    <w:rsid w:val="00CB3202"/>
    <w:rsid w:val="00CB3F13"/>
    <w:rsid w:val="00CB555F"/>
    <w:rsid w:val="00CB6389"/>
    <w:rsid w:val="00CB68CF"/>
    <w:rsid w:val="00CB746E"/>
    <w:rsid w:val="00CB74ED"/>
    <w:rsid w:val="00CC0716"/>
    <w:rsid w:val="00CC1E29"/>
    <w:rsid w:val="00CC2BB6"/>
    <w:rsid w:val="00CC4207"/>
    <w:rsid w:val="00CC48A3"/>
    <w:rsid w:val="00CC4A29"/>
    <w:rsid w:val="00CC55A2"/>
    <w:rsid w:val="00CC5F7D"/>
    <w:rsid w:val="00CC5FEC"/>
    <w:rsid w:val="00CC6226"/>
    <w:rsid w:val="00CC65B0"/>
    <w:rsid w:val="00CC6B8B"/>
    <w:rsid w:val="00CC7359"/>
    <w:rsid w:val="00CC7F6C"/>
    <w:rsid w:val="00CD042A"/>
    <w:rsid w:val="00CD10D6"/>
    <w:rsid w:val="00CD28BC"/>
    <w:rsid w:val="00CD38AF"/>
    <w:rsid w:val="00CD4843"/>
    <w:rsid w:val="00CD5535"/>
    <w:rsid w:val="00CD56F1"/>
    <w:rsid w:val="00CD5B84"/>
    <w:rsid w:val="00CD6142"/>
    <w:rsid w:val="00CD64FF"/>
    <w:rsid w:val="00CD7163"/>
    <w:rsid w:val="00CE0118"/>
    <w:rsid w:val="00CE011C"/>
    <w:rsid w:val="00CE113B"/>
    <w:rsid w:val="00CE15CB"/>
    <w:rsid w:val="00CE2607"/>
    <w:rsid w:val="00CE2B79"/>
    <w:rsid w:val="00CE2FCB"/>
    <w:rsid w:val="00CE3878"/>
    <w:rsid w:val="00CE3BBE"/>
    <w:rsid w:val="00CE4FB3"/>
    <w:rsid w:val="00CE5025"/>
    <w:rsid w:val="00CE5783"/>
    <w:rsid w:val="00CE5D0E"/>
    <w:rsid w:val="00CE734E"/>
    <w:rsid w:val="00CE750A"/>
    <w:rsid w:val="00CF1107"/>
    <w:rsid w:val="00CF204B"/>
    <w:rsid w:val="00CF2914"/>
    <w:rsid w:val="00CF29CC"/>
    <w:rsid w:val="00CF37B6"/>
    <w:rsid w:val="00CF3AB8"/>
    <w:rsid w:val="00CF3CB8"/>
    <w:rsid w:val="00CF4980"/>
    <w:rsid w:val="00CF4EB4"/>
    <w:rsid w:val="00CF51B9"/>
    <w:rsid w:val="00CF5549"/>
    <w:rsid w:val="00CF567D"/>
    <w:rsid w:val="00CF585B"/>
    <w:rsid w:val="00CF7A84"/>
    <w:rsid w:val="00CF7C69"/>
    <w:rsid w:val="00D00582"/>
    <w:rsid w:val="00D00B60"/>
    <w:rsid w:val="00D00D0B"/>
    <w:rsid w:val="00D00E1C"/>
    <w:rsid w:val="00D0146E"/>
    <w:rsid w:val="00D017AB"/>
    <w:rsid w:val="00D01B79"/>
    <w:rsid w:val="00D023D4"/>
    <w:rsid w:val="00D02A2D"/>
    <w:rsid w:val="00D03E09"/>
    <w:rsid w:val="00D05A8B"/>
    <w:rsid w:val="00D0746E"/>
    <w:rsid w:val="00D075F4"/>
    <w:rsid w:val="00D10E8E"/>
    <w:rsid w:val="00D10F17"/>
    <w:rsid w:val="00D111F0"/>
    <w:rsid w:val="00D11239"/>
    <w:rsid w:val="00D13541"/>
    <w:rsid w:val="00D144C5"/>
    <w:rsid w:val="00D16E82"/>
    <w:rsid w:val="00D17FBF"/>
    <w:rsid w:val="00D20E2B"/>
    <w:rsid w:val="00D213BE"/>
    <w:rsid w:val="00D21622"/>
    <w:rsid w:val="00D21B42"/>
    <w:rsid w:val="00D21C45"/>
    <w:rsid w:val="00D22358"/>
    <w:rsid w:val="00D23193"/>
    <w:rsid w:val="00D239B8"/>
    <w:rsid w:val="00D2468D"/>
    <w:rsid w:val="00D2492D"/>
    <w:rsid w:val="00D26A47"/>
    <w:rsid w:val="00D270CD"/>
    <w:rsid w:val="00D27250"/>
    <w:rsid w:val="00D278D5"/>
    <w:rsid w:val="00D3014B"/>
    <w:rsid w:val="00D30415"/>
    <w:rsid w:val="00D30705"/>
    <w:rsid w:val="00D30BB2"/>
    <w:rsid w:val="00D30F0B"/>
    <w:rsid w:val="00D3252A"/>
    <w:rsid w:val="00D32536"/>
    <w:rsid w:val="00D32DAC"/>
    <w:rsid w:val="00D33089"/>
    <w:rsid w:val="00D33E42"/>
    <w:rsid w:val="00D3472B"/>
    <w:rsid w:val="00D34C3C"/>
    <w:rsid w:val="00D35FC9"/>
    <w:rsid w:val="00D37193"/>
    <w:rsid w:val="00D372C4"/>
    <w:rsid w:val="00D3746A"/>
    <w:rsid w:val="00D379F0"/>
    <w:rsid w:val="00D37ADF"/>
    <w:rsid w:val="00D402C3"/>
    <w:rsid w:val="00D40E39"/>
    <w:rsid w:val="00D4121C"/>
    <w:rsid w:val="00D41356"/>
    <w:rsid w:val="00D425CC"/>
    <w:rsid w:val="00D42ED6"/>
    <w:rsid w:val="00D43101"/>
    <w:rsid w:val="00D43156"/>
    <w:rsid w:val="00D432AE"/>
    <w:rsid w:val="00D43E80"/>
    <w:rsid w:val="00D44225"/>
    <w:rsid w:val="00D44FE7"/>
    <w:rsid w:val="00D4560F"/>
    <w:rsid w:val="00D4613B"/>
    <w:rsid w:val="00D471B3"/>
    <w:rsid w:val="00D47B60"/>
    <w:rsid w:val="00D508CE"/>
    <w:rsid w:val="00D5188B"/>
    <w:rsid w:val="00D51EB6"/>
    <w:rsid w:val="00D521B9"/>
    <w:rsid w:val="00D52F6F"/>
    <w:rsid w:val="00D541B2"/>
    <w:rsid w:val="00D548B2"/>
    <w:rsid w:val="00D55CD7"/>
    <w:rsid w:val="00D55F68"/>
    <w:rsid w:val="00D5637D"/>
    <w:rsid w:val="00D5676B"/>
    <w:rsid w:val="00D56AE3"/>
    <w:rsid w:val="00D57733"/>
    <w:rsid w:val="00D6067E"/>
    <w:rsid w:val="00D608EB"/>
    <w:rsid w:val="00D61407"/>
    <w:rsid w:val="00D6294A"/>
    <w:rsid w:val="00D62FDD"/>
    <w:rsid w:val="00D64066"/>
    <w:rsid w:val="00D64095"/>
    <w:rsid w:val="00D64997"/>
    <w:rsid w:val="00D64AA5"/>
    <w:rsid w:val="00D66963"/>
    <w:rsid w:val="00D676F9"/>
    <w:rsid w:val="00D701EB"/>
    <w:rsid w:val="00D709A5"/>
    <w:rsid w:val="00D70F7A"/>
    <w:rsid w:val="00D71194"/>
    <w:rsid w:val="00D71631"/>
    <w:rsid w:val="00D719FB"/>
    <w:rsid w:val="00D7235A"/>
    <w:rsid w:val="00D72379"/>
    <w:rsid w:val="00D73DD0"/>
    <w:rsid w:val="00D742FF"/>
    <w:rsid w:val="00D749C9"/>
    <w:rsid w:val="00D7524B"/>
    <w:rsid w:val="00D75DF6"/>
    <w:rsid w:val="00D761FC"/>
    <w:rsid w:val="00D76610"/>
    <w:rsid w:val="00D7672A"/>
    <w:rsid w:val="00D77735"/>
    <w:rsid w:val="00D778C9"/>
    <w:rsid w:val="00D77B09"/>
    <w:rsid w:val="00D808DC"/>
    <w:rsid w:val="00D80C74"/>
    <w:rsid w:val="00D81829"/>
    <w:rsid w:val="00D82DA4"/>
    <w:rsid w:val="00D83B87"/>
    <w:rsid w:val="00D83E8C"/>
    <w:rsid w:val="00D83FF3"/>
    <w:rsid w:val="00D8533D"/>
    <w:rsid w:val="00D853D2"/>
    <w:rsid w:val="00D87CAD"/>
    <w:rsid w:val="00D87F70"/>
    <w:rsid w:val="00D904EB"/>
    <w:rsid w:val="00D91CA4"/>
    <w:rsid w:val="00D92179"/>
    <w:rsid w:val="00D921C9"/>
    <w:rsid w:val="00D92584"/>
    <w:rsid w:val="00D9333D"/>
    <w:rsid w:val="00D93584"/>
    <w:rsid w:val="00D93DC4"/>
    <w:rsid w:val="00D9583C"/>
    <w:rsid w:val="00D95FB3"/>
    <w:rsid w:val="00D96AEF"/>
    <w:rsid w:val="00D96AF2"/>
    <w:rsid w:val="00D96EFF"/>
    <w:rsid w:val="00DA014C"/>
    <w:rsid w:val="00DA04DD"/>
    <w:rsid w:val="00DA272A"/>
    <w:rsid w:val="00DA2850"/>
    <w:rsid w:val="00DA2BDD"/>
    <w:rsid w:val="00DA359A"/>
    <w:rsid w:val="00DA3D12"/>
    <w:rsid w:val="00DA3E32"/>
    <w:rsid w:val="00DA43A1"/>
    <w:rsid w:val="00DA53E0"/>
    <w:rsid w:val="00DA5834"/>
    <w:rsid w:val="00DA5CCD"/>
    <w:rsid w:val="00DA6019"/>
    <w:rsid w:val="00DA690F"/>
    <w:rsid w:val="00DA6D6D"/>
    <w:rsid w:val="00DA6F55"/>
    <w:rsid w:val="00DA7EC5"/>
    <w:rsid w:val="00DB0F6B"/>
    <w:rsid w:val="00DB351A"/>
    <w:rsid w:val="00DB3D78"/>
    <w:rsid w:val="00DB5F2A"/>
    <w:rsid w:val="00DB6D22"/>
    <w:rsid w:val="00DB7569"/>
    <w:rsid w:val="00DC1BF6"/>
    <w:rsid w:val="00DC2168"/>
    <w:rsid w:val="00DC2348"/>
    <w:rsid w:val="00DC2CFE"/>
    <w:rsid w:val="00DC3059"/>
    <w:rsid w:val="00DC31EF"/>
    <w:rsid w:val="00DC34F1"/>
    <w:rsid w:val="00DC3E8D"/>
    <w:rsid w:val="00DC3F10"/>
    <w:rsid w:val="00DC3FD4"/>
    <w:rsid w:val="00DC4840"/>
    <w:rsid w:val="00DC4D0A"/>
    <w:rsid w:val="00DC57AE"/>
    <w:rsid w:val="00DC5BBF"/>
    <w:rsid w:val="00DC5D1A"/>
    <w:rsid w:val="00DC67B8"/>
    <w:rsid w:val="00DC6B78"/>
    <w:rsid w:val="00DC6FB1"/>
    <w:rsid w:val="00DC71A4"/>
    <w:rsid w:val="00DD0086"/>
    <w:rsid w:val="00DD0516"/>
    <w:rsid w:val="00DD1433"/>
    <w:rsid w:val="00DD1F52"/>
    <w:rsid w:val="00DD24EB"/>
    <w:rsid w:val="00DD2D27"/>
    <w:rsid w:val="00DD348D"/>
    <w:rsid w:val="00DD3812"/>
    <w:rsid w:val="00DD3B43"/>
    <w:rsid w:val="00DD3F98"/>
    <w:rsid w:val="00DD476F"/>
    <w:rsid w:val="00DD70BE"/>
    <w:rsid w:val="00DD76C6"/>
    <w:rsid w:val="00DD7DE5"/>
    <w:rsid w:val="00DE12A8"/>
    <w:rsid w:val="00DE1634"/>
    <w:rsid w:val="00DE163A"/>
    <w:rsid w:val="00DE3EC1"/>
    <w:rsid w:val="00DE4B65"/>
    <w:rsid w:val="00DE7037"/>
    <w:rsid w:val="00DE7407"/>
    <w:rsid w:val="00DF1420"/>
    <w:rsid w:val="00DF1F8B"/>
    <w:rsid w:val="00DF3B3B"/>
    <w:rsid w:val="00DF407E"/>
    <w:rsid w:val="00DF4F6F"/>
    <w:rsid w:val="00DF5382"/>
    <w:rsid w:val="00DF7237"/>
    <w:rsid w:val="00DF7C7D"/>
    <w:rsid w:val="00E00226"/>
    <w:rsid w:val="00E00B2C"/>
    <w:rsid w:val="00E01222"/>
    <w:rsid w:val="00E01770"/>
    <w:rsid w:val="00E020A6"/>
    <w:rsid w:val="00E02180"/>
    <w:rsid w:val="00E0225F"/>
    <w:rsid w:val="00E02477"/>
    <w:rsid w:val="00E042F6"/>
    <w:rsid w:val="00E049CF"/>
    <w:rsid w:val="00E04CCD"/>
    <w:rsid w:val="00E064A9"/>
    <w:rsid w:val="00E1208E"/>
    <w:rsid w:val="00E13113"/>
    <w:rsid w:val="00E13249"/>
    <w:rsid w:val="00E1381E"/>
    <w:rsid w:val="00E14CED"/>
    <w:rsid w:val="00E16584"/>
    <w:rsid w:val="00E165BD"/>
    <w:rsid w:val="00E16AF6"/>
    <w:rsid w:val="00E16D82"/>
    <w:rsid w:val="00E16FF7"/>
    <w:rsid w:val="00E1784A"/>
    <w:rsid w:val="00E17E4B"/>
    <w:rsid w:val="00E20260"/>
    <w:rsid w:val="00E208DE"/>
    <w:rsid w:val="00E21578"/>
    <w:rsid w:val="00E2360D"/>
    <w:rsid w:val="00E237C2"/>
    <w:rsid w:val="00E23A6A"/>
    <w:rsid w:val="00E23BC5"/>
    <w:rsid w:val="00E23F40"/>
    <w:rsid w:val="00E24234"/>
    <w:rsid w:val="00E24875"/>
    <w:rsid w:val="00E2514A"/>
    <w:rsid w:val="00E261F9"/>
    <w:rsid w:val="00E26A60"/>
    <w:rsid w:val="00E27C1A"/>
    <w:rsid w:val="00E27EA0"/>
    <w:rsid w:val="00E30AC1"/>
    <w:rsid w:val="00E31967"/>
    <w:rsid w:val="00E32695"/>
    <w:rsid w:val="00E32890"/>
    <w:rsid w:val="00E335C8"/>
    <w:rsid w:val="00E35EF5"/>
    <w:rsid w:val="00E35FD7"/>
    <w:rsid w:val="00E36823"/>
    <w:rsid w:val="00E37A87"/>
    <w:rsid w:val="00E37D23"/>
    <w:rsid w:val="00E40B6D"/>
    <w:rsid w:val="00E41E4D"/>
    <w:rsid w:val="00E41E73"/>
    <w:rsid w:val="00E42A4E"/>
    <w:rsid w:val="00E441E8"/>
    <w:rsid w:val="00E44278"/>
    <w:rsid w:val="00E4559C"/>
    <w:rsid w:val="00E50F56"/>
    <w:rsid w:val="00E513E6"/>
    <w:rsid w:val="00E52017"/>
    <w:rsid w:val="00E520E3"/>
    <w:rsid w:val="00E521FD"/>
    <w:rsid w:val="00E536D6"/>
    <w:rsid w:val="00E556AA"/>
    <w:rsid w:val="00E558DE"/>
    <w:rsid w:val="00E56493"/>
    <w:rsid w:val="00E57FFC"/>
    <w:rsid w:val="00E60417"/>
    <w:rsid w:val="00E60B43"/>
    <w:rsid w:val="00E60E63"/>
    <w:rsid w:val="00E619A3"/>
    <w:rsid w:val="00E620C2"/>
    <w:rsid w:val="00E62C77"/>
    <w:rsid w:val="00E63088"/>
    <w:rsid w:val="00E6408F"/>
    <w:rsid w:val="00E648B5"/>
    <w:rsid w:val="00E6637D"/>
    <w:rsid w:val="00E66A80"/>
    <w:rsid w:val="00E672FD"/>
    <w:rsid w:val="00E7011A"/>
    <w:rsid w:val="00E71336"/>
    <w:rsid w:val="00E725A5"/>
    <w:rsid w:val="00E72692"/>
    <w:rsid w:val="00E728EC"/>
    <w:rsid w:val="00E7336E"/>
    <w:rsid w:val="00E73CE2"/>
    <w:rsid w:val="00E753C9"/>
    <w:rsid w:val="00E755DB"/>
    <w:rsid w:val="00E75805"/>
    <w:rsid w:val="00E7642F"/>
    <w:rsid w:val="00E771F8"/>
    <w:rsid w:val="00E812F4"/>
    <w:rsid w:val="00E81934"/>
    <w:rsid w:val="00E83165"/>
    <w:rsid w:val="00E83C30"/>
    <w:rsid w:val="00E851DF"/>
    <w:rsid w:val="00E85A2E"/>
    <w:rsid w:val="00E86707"/>
    <w:rsid w:val="00E86AE5"/>
    <w:rsid w:val="00E87FD8"/>
    <w:rsid w:val="00E90588"/>
    <w:rsid w:val="00E907DD"/>
    <w:rsid w:val="00E91766"/>
    <w:rsid w:val="00E91935"/>
    <w:rsid w:val="00E91E10"/>
    <w:rsid w:val="00E92729"/>
    <w:rsid w:val="00E92A4B"/>
    <w:rsid w:val="00E930DE"/>
    <w:rsid w:val="00E93893"/>
    <w:rsid w:val="00E93B36"/>
    <w:rsid w:val="00E9404C"/>
    <w:rsid w:val="00E942B0"/>
    <w:rsid w:val="00E95995"/>
    <w:rsid w:val="00E97509"/>
    <w:rsid w:val="00E97958"/>
    <w:rsid w:val="00E97CF7"/>
    <w:rsid w:val="00EA06CE"/>
    <w:rsid w:val="00EA1BFB"/>
    <w:rsid w:val="00EA3380"/>
    <w:rsid w:val="00EA52B8"/>
    <w:rsid w:val="00EA5F0A"/>
    <w:rsid w:val="00EA6B5B"/>
    <w:rsid w:val="00EA6C0C"/>
    <w:rsid w:val="00EA7195"/>
    <w:rsid w:val="00EA733E"/>
    <w:rsid w:val="00EA780B"/>
    <w:rsid w:val="00EA7987"/>
    <w:rsid w:val="00EB010F"/>
    <w:rsid w:val="00EB094F"/>
    <w:rsid w:val="00EB0DE6"/>
    <w:rsid w:val="00EB1176"/>
    <w:rsid w:val="00EB1255"/>
    <w:rsid w:val="00EB2F5F"/>
    <w:rsid w:val="00EB34FD"/>
    <w:rsid w:val="00EB6277"/>
    <w:rsid w:val="00EB6AE3"/>
    <w:rsid w:val="00EB6F66"/>
    <w:rsid w:val="00EC1C62"/>
    <w:rsid w:val="00EC1CAB"/>
    <w:rsid w:val="00EC2307"/>
    <w:rsid w:val="00EC28B8"/>
    <w:rsid w:val="00EC3355"/>
    <w:rsid w:val="00EC561C"/>
    <w:rsid w:val="00EC584D"/>
    <w:rsid w:val="00EC5AF9"/>
    <w:rsid w:val="00EC5B64"/>
    <w:rsid w:val="00ED111F"/>
    <w:rsid w:val="00ED210B"/>
    <w:rsid w:val="00ED54D7"/>
    <w:rsid w:val="00ED5BE2"/>
    <w:rsid w:val="00ED625F"/>
    <w:rsid w:val="00ED6E8B"/>
    <w:rsid w:val="00ED7A75"/>
    <w:rsid w:val="00EE0241"/>
    <w:rsid w:val="00EE2536"/>
    <w:rsid w:val="00EE2ECF"/>
    <w:rsid w:val="00EE316F"/>
    <w:rsid w:val="00EE31E4"/>
    <w:rsid w:val="00EE31F4"/>
    <w:rsid w:val="00EE3B64"/>
    <w:rsid w:val="00EE3BF0"/>
    <w:rsid w:val="00EE4015"/>
    <w:rsid w:val="00EE415A"/>
    <w:rsid w:val="00EE44A7"/>
    <w:rsid w:val="00EE4911"/>
    <w:rsid w:val="00EE5999"/>
    <w:rsid w:val="00EE61C5"/>
    <w:rsid w:val="00EE6444"/>
    <w:rsid w:val="00EE6959"/>
    <w:rsid w:val="00EE767A"/>
    <w:rsid w:val="00EF0983"/>
    <w:rsid w:val="00EF2172"/>
    <w:rsid w:val="00EF21CC"/>
    <w:rsid w:val="00EF29E2"/>
    <w:rsid w:val="00EF34C5"/>
    <w:rsid w:val="00F00273"/>
    <w:rsid w:val="00F010ED"/>
    <w:rsid w:val="00F01119"/>
    <w:rsid w:val="00F015A3"/>
    <w:rsid w:val="00F021F3"/>
    <w:rsid w:val="00F02553"/>
    <w:rsid w:val="00F02896"/>
    <w:rsid w:val="00F0338E"/>
    <w:rsid w:val="00F03BCA"/>
    <w:rsid w:val="00F044F0"/>
    <w:rsid w:val="00F04E6D"/>
    <w:rsid w:val="00F06D6E"/>
    <w:rsid w:val="00F112F9"/>
    <w:rsid w:val="00F11589"/>
    <w:rsid w:val="00F12AFD"/>
    <w:rsid w:val="00F13E30"/>
    <w:rsid w:val="00F14E8B"/>
    <w:rsid w:val="00F15917"/>
    <w:rsid w:val="00F160BD"/>
    <w:rsid w:val="00F171B7"/>
    <w:rsid w:val="00F1744A"/>
    <w:rsid w:val="00F17CD3"/>
    <w:rsid w:val="00F21DF4"/>
    <w:rsid w:val="00F21E07"/>
    <w:rsid w:val="00F22CCD"/>
    <w:rsid w:val="00F22D98"/>
    <w:rsid w:val="00F230C8"/>
    <w:rsid w:val="00F23135"/>
    <w:rsid w:val="00F242C0"/>
    <w:rsid w:val="00F25F40"/>
    <w:rsid w:val="00F25FF3"/>
    <w:rsid w:val="00F26095"/>
    <w:rsid w:val="00F277C6"/>
    <w:rsid w:val="00F30646"/>
    <w:rsid w:val="00F30894"/>
    <w:rsid w:val="00F30929"/>
    <w:rsid w:val="00F30D1D"/>
    <w:rsid w:val="00F31C44"/>
    <w:rsid w:val="00F327C6"/>
    <w:rsid w:val="00F32CF2"/>
    <w:rsid w:val="00F33BCE"/>
    <w:rsid w:val="00F33BFF"/>
    <w:rsid w:val="00F3440D"/>
    <w:rsid w:val="00F35173"/>
    <w:rsid w:val="00F35F59"/>
    <w:rsid w:val="00F363F3"/>
    <w:rsid w:val="00F36442"/>
    <w:rsid w:val="00F3701B"/>
    <w:rsid w:val="00F37187"/>
    <w:rsid w:val="00F406EF"/>
    <w:rsid w:val="00F41669"/>
    <w:rsid w:val="00F418FF"/>
    <w:rsid w:val="00F429B3"/>
    <w:rsid w:val="00F43D0C"/>
    <w:rsid w:val="00F452A2"/>
    <w:rsid w:val="00F45D09"/>
    <w:rsid w:val="00F45DF9"/>
    <w:rsid w:val="00F4614D"/>
    <w:rsid w:val="00F466AC"/>
    <w:rsid w:val="00F46722"/>
    <w:rsid w:val="00F47132"/>
    <w:rsid w:val="00F4741A"/>
    <w:rsid w:val="00F4763C"/>
    <w:rsid w:val="00F476F8"/>
    <w:rsid w:val="00F50AB0"/>
    <w:rsid w:val="00F50C8B"/>
    <w:rsid w:val="00F51BD0"/>
    <w:rsid w:val="00F523F6"/>
    <w:rsid w:val="00F531E9"/>
    <w:rsid w:val="00F53834"/>
    <w:rsid w:val="00F5384E"/>
    <w:rsid w:val="00F540B6"/>
    <w:rsid w:val="00F54748"/>
    <w:rsid w:val="00F54BAC"/>
    <w:rsid w:val="00F55005"/>
    <w:rsid w:val="00F55179"/>
    <w:rsid w:val="00F55452"/>
    <w:rsid w:val="00F56304"/>
    <w:rsid w:val="00F56CF2"/>
    <w:rsid w:val="00F57F67"/>
    <w:rsid w:val="00F60F89"/>
    <w:rsid w:val="00F611C3"/>
    <w:rsid w:val="00F62515"/>
    <w:rsid w:val="00F627F7"/>
    <w:rsid w:val="00F63055"/>
    <w:rsid w:val="00F638A2"/>
    <w:rsid w:val="00F63BF3"/>
    <w:rsid w:val="00F63E84"/>
    <w:rsid w:val="00F64D2B"/>
    <w:rsid w:val="00F65894"/>
    <w:rsid w:val="00F6728C"/>
    <w:rsid w:val="00F678B2"/>
    <w:rsid w:val="00F70047"/>
    <w:rsid w:val="00F70F26"/>
    <w:rsid w:val="00F7103F"/>
    <w:rsid w:val="00F716AD"/>
    <w:rsid w:val="00F71C5D"/>
    <w:rsid w:val="00F7215C"/>
    <w:rsid w:val="00F72BEF"/>
    <w:rsid w:val="00F755EA"/>
    <w:rsid w:val="00F75F33"/>
    <w:rsid w:val="00F7621E"/>
    <w:rsid w:val="00F800F8"/>
    <w:rsid w:val="00F813F4"/>
    <w:rsid w:val="00F81EDA"/>
    <w:rsid w:val="00F82AE7"/>
    <w:rsid w:val="00F82F6B"/>
    <w:rsid w:val="00F8361C"/>
    <w:rsid w:val="00F852BE"/>
    <w:rsid w:val="00F87C88"/>
    <w:rsid w:val="00F90A5F"/>
    <w:rsid w:val="00F9196C"/>
    <w:rsid w:val="00F93F22"/>
    <w:rsid w:val="00F94AFC"/>
    <w:rsid w:val="00F95481"/>
    <w:rsid w:val="00F95590"/>
    <w:rsid w:val="00F9702B"/>
    <w:rsid w:val="00F97102"/>
    <w:rsid w:val="00F97A99"/>
    <w:rsid w:val="00FA01EF"/>
    <w:rsid w:val="00FA02F4"/>
    <w:rsid w:val="00FA0458"/>
    <w:rsid w:val="00FA1748"/>
    <w:rsid w:val="00FA2463"/>
    <w:rsid w:val="00FA5472"/>
    <w:rsid w:val="00FA5CFE"/>
    <w:rsid w:val="00FA6085"/>
    <w:rsid w:val="00FA75B9"/>
    <w:rsid w:val="00FB02EC"/>
    <w:rsid w:val="00FB0764"/>
    <w:rsid w:val="00FB0DC7"/>
    <w:rsid w:val="00FB14B9"/>
    <w:rsid w:val="00FB1515"/>
    <w:rsid w:val="00FB1CAB"/>
    <w:rsid w:val="00FB2348"/>
    <w:rsid w:val="00FB3556"/>
    <w:rsid w:val="00FB3CC7"/>
    <w:rsid w:val="00FB3DFA"/>
    <w:rsid w:val="00FB5D81"/>
    <w:rsid w:val="00FB6602"/>
    <w:rsid w:val="00FB6B56"/>
    <w:rsid w:val="00FC06F0"/>
    <w:rsid w:val="00FC0AB0"/>
    <w:rsid w:val="00FC1958"/>
    <w:rsid w:val="00FC1D6F"/>
    <w:rsid w:val="00FC216E"/>
    <w:rsid w:val="00FC2B6A"/>
    <w:rsid w:val="00FC3458"/>
    <w:rsid w:val="00FC36D9"/>
    <w:rsid w:val="00FC5FFF"/>
    <w:rsid w:val="00FC6050"/>
    <w:rsid w:val="00FC647B"/>
    <w:rsid w:val="00FC7087"/>
    <w:rsid w:val="00FC7322"/>
    <w:rsid w:val="00FC75E1"/>
    <w:rsid w:val="00FD02DA"/>
    <w:rsid w:val="00FD0B31"/>
    <w:rsid w:val="00FD14B6"/>
    <w:rsid w:val="00FD1CD9"/>
    <w:rsid w:val="00FD2D2B"/>
    <w:rsid w:val="00FD3421"/>
    <w:rsid w:val="00FD38B1"/>
    <w:rsid w:val="00FD39A1"/>
    <w:rsid w:val="00FD4015"/>
    <w:rsid w:val="00FD4866"/>
    <w:rsid w:val="00FD759E"/>
    <w:rsid w:val="00FE0756"/>
    <w:rsid w:val="00FE2E86"/>
    <w:rsid w:val="00FE6401"/>
    <w:rsid w:val="00FE69BF"/>
    <w:rsid w:val="00FF052D"/>
    <w:rsid w:val="00FF0595"/>
    <w:rsid w:val="00FF155B"/>
    <w:rsid w:val="00FF1DCF"/>
    <w:rsid w:val="00FF1EAE"/>
    <w:rsid w:val="00FF2443"/>
    <w:rsid w:val="00FF4D39"/>
    <w:rsid w:val="00FF519E"/>
    <w:rsid w:val="00FF5926"/>
    <w:rsid w:val="00FF5C0B"/>
    <w:rsid w:val="00FF5F20"/>
    <w:rsid w:val="00FF6873"/>
    <w:rsid w:val="00FF7650"/>
    <w:rsid w:val="00FF788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6EAC"/>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2 heading,A_wyliczenie,K-P_odwolanie,maz_wyliczenie,opis dzialania,Nagłowek 3,Preambuła,Akapit z listą BS,Kolorowa lista — akcent 11,Dot pt,F5 List Paragraph"/>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uiPriority w:val="20"/>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2 heading Znak,A_wyliczenie Znak,K-P_odwolanie Znak,maz_wyliczenie Znak,opis dzialania Znak,Nagłowek 3 Znak,Dot pt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uiPriority w:val="99"/>
    <w:semiHidden/>
    <w:unhideWhenUsed/>
    <w:rsid w:val="006B116B"/>
    <w:rPr>
      <w:sz w:val="16"/>
      <w:szCs w:val="16"/>
    </w:rPr>
  </w:style>
  <w:style w:type="paragraph" w:styleId="Tekstkomentarza">
    <w:name w:val="annotation text"/>
    <w:basedOn w:val="Normalny"/>
    <w:link w:val="TekstkomentarzaZnak"/>
    <w:uiPriority w:val="99"/>
    <w:unhideWhenUsed/>
    <w:rsid w:val="006B116B"/>
    <w:rPr>
      <w:sz w:val="20"/>
      <w:szCs w:val="20"/>
    </w:rPr>
  </w:style>
  <w:style w:type="character" w:customStyle="1" w:styleId="TekstkomentarzaZnak">
    <w:name w:val="Tekst komentarza Znak"/>
    <w:basedOn w:val="Domylnaczcionkaakapitu"/>
    <w:link w:val="Tekstkomentarza"/>
    <w:uiPriority w:val="99"/>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styleId="111111">
    <w:name w:val="Outline List 2"/>
    <w:basedOn w:val="Bezlisty"/>
    <w:uiPriority w:val="99"/>
    <w:semiHidden/>
    <w:unhideWhenUsed/>
    <w:rsid w:val="00427173"/>
    <w:pPr>
      <w:numPr>
        <w:numId w:val="6"/>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uiPriority w:val="99"/>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uiPriority w:val="99"/>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paragraph" w:styleId="Tekstprzypisukocowego">
    <w:name w:val="endnote text"/>
    <w:basedOn w:val="Normalny"/>
    <w:link w:val="TekstprzypisukocowegoZnak"/>
    <w:uiPriority w:val="99"/>
    <w:semiHidden/>
    <w:unhideWhenUsed/>
    <w:rsid w:val="000902BF"/>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0902B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902BF"/>
    <w:rPr>
      <w:vertAlign w:val="superscript"/>
    </w:rPr>
  </w:style>
  <w:style w:type="character" w:customStyle="1" w:styleId="BezodstpwZnak">
    <w:name w:val="Bez odstępów Znak"/>
    <w:basedOn w:val="Domylnaczcionkaakapitu"/>
    <w:link w:val="Bezodstpw"/>
    <w:uiPriority w:val="1"/>
    <w:rsid w:val="00B86473"/>
    <w:rPr>
      <w:rFonts w:ascii="Arial" w:eastAsia="Calibri"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oldea.pl/epz/epz/" TargetMode="External"/><Relationship Id="rId18" Type="http://schemas.openxmlformats.org/officeDocument/2006/relationships/hyperlink" Target="https://ezamowienia.gov.pl/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zamowienia.gov.pl" TargetMode="External"/><Relationship Id="rId7" Type="http://schemas.openxmlformats.org/officeDocument/2006/relationships/endnotes" Target="endnotes.xml"/><Relationship Id="rId12" Type="http://schemas.openxmlformats.org/officeDocument/2006/relationships/hyperlink" Target="https://ezamowienia.gov.pl/pl/" TargetMode="External"/><Relationship Id="rId17" Type="http://schemas.openxmlformats.org/officeDocument/2006/relationships/hyperlink" Target="https://isap.sejm.gov.pl/isap.nsf/DocDetails.xsp?id=WDU20220001233" TargetMode="External"/><Relationship Id="rId25" Type="http://schemas.openxmlformats.org/officeDocument/2006/relationships/hyperlink" Target="mailto:iod@pgk-muszyna.pl" TargetMode="External"/><Relationship Id="rId2" Type="http://schemas.openxmlformats.org/officeDocument/2006/relationships/numbering" Target="numbering.xml"/><Relationship Id="rId16" Type="http://schemas.openxmlformats.org/officeDocument/2006/relationships/hyperlink" Target="https://ezamowienia.gov.pl/pl/" TargetMode="External"/><Relationship Id="rId20" Type="http://schemas.openxmlformats.org/officeDocument/2006/relationships/hyperlink" Target="https://pgk-muszyna.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yperlink" Target="https://isap.sejm.gov.pl/isap.nsf/DocDetails.xsp?id=WDU20220001799" TargetMode="External"/><Relationship Id="rId5" Type="http://schemas.openxmlformats.org/officeDocument/2006/relationships/webSettings" Target="webSettings.xml"/><Relationship Id="rId15" Type="http://schemas.openxmlformats.org/officeDocument/2006/relationships/hyperlink" Target="https://ezamowienia.gov.pl/pl/" TargetMode="External"/><Relationship Id="rId23" Type="http://schemas.openxmlformats.org/officeDocument/2006/relationships/hyperlink" Target="mailto:ewa.dudczak@pgk-muszyna.pl" TargetMode="External"/><Relationship Id="rId28" Type="http://schemas.openxmlformats.org/officeDocument/2006/relationships/footer" Target="footer2.xml"/><Relationship Id="rId10" Type="http://schemas.openxmlformats.org/officeDocument/2006/relationships/hyperlink" Target="https://pgk-muszyna.pl/" TargetMode="External"/><Relationship Id="rId19" Type="http://schemas.openxmlformats.org/officeDocument/2006/relationships/hyperlink" Target="mailto:ewa.dudczak@pgk-muszyna.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kretariat@pgk-muszyna.pl" TargetMode="External"/><Relationship Id="rId14" Type="http://schemas.openxmlformats.org/officeDocument/2006/relationships/hyperlink" Target="https://ezamowienia.gov.pl/pl/" TargetMode="External"/><Relationship Id="rId22" Type="http://schemas.openxmlformats.org/officeDocument/2006/relationships/hyperlink" Target="https://ezamowienia.gov.pl"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63391844BA44639819C48FD696C2DE"/>
        <w:category>
          <w:name w:val="Ogólne"/>
          <w:gallery w:val="placeholder"/>
        </w:category>
        <w:types>
          <w:type w:val="bbPlcHdr"/>
        </w:types>
        <w:behaviors>
          <w:behavior w:val="content"/>
        </w:behaviors>
        <w:guid w:val="{7C3230F7-76B5-47B7-B196-5C2A6F602BAE}"/>
      </w:docPartPr>
      <w:docPartBody>
        <w:p w:rsidR="00945B1A" w:rsidRDefault="00CB60A0" w:rsidP="00CB60A0">
          <w:pPr>
            <w:pStyle w:val="2F63391844BA44639819C48FD696C2DE"/>
          </w:pPr>
          <w:r>
            <w:rPr>
              <w:rFonts w:asciiTheme="majorHAnsi" w:eastAsiaTheme="majorEastAsia" w:hAnsiTheme="majorHAnsi" w:cstheme="majorBidi"/>
              <w:caps/>
              <w:color w:val="4472C4" w:themeColor="accent1"/>
              <w:sz w:val="80"/>
              <w:szCs w:val="80"/>
            </w:rPr>
            <w:t>[Tytuł dokumentu]</w:t>
          </w:r>
        </w:p>
      </w:docPartBody>
    </w:docPart>
    <w:docPart>
      <w:docPartPr>
        <w:name w:val="9FAF4224A53E43C2AD659B2787A4E907"/>
        <w:category>
          <w:name w:val="Ogólne"/>
          <w:gallery w:val="placeholder"/>
        </w:category>
        <w:types>
          <w:type w:val="bbPlcHdr"/>
        </w:types>
        <w:behaviors>
          <w:behavior w:val="content"/>
        </w:behaviors>
        <w:guid w:val="{826AF94C-D28A-4E08-812A-4C61C9C15585}"/>
      </w:docPartPr>
      <w:docPartBody>
        <w:p w:rsidR="00945B1A" w:rsidRDefault="00CB60A0" w:rsidP="00CB60A0">
          <w:pPr>
            <w:pStyle w:val="9FAF4224A53E43C2AD659B2787A4E907"/>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Arimo">
    <w:altName w:val="Calibri"/>
    <w:charset w:val="00"/>
    <w:family w:val="swiss"/>
    <w:pitch w:val="variable"/>
  </w:font>
  <w:font w:name="Caladea">
    <w:altName w:val="Cambria"/>
    <w:charset w:val="00"/>
    <w:family w:val="roman"/>
    <w:pitch w:val="variable"/>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0A0"/>
    <w:rsid w:val="0003056C"/>
    <w:rsid w:val="00047245"/>
    <w:rsid w:val="00085F95"/>
    <w:rsid w:val="000C407E"/>
    <w:rsid w:val="00195640"/>
    <w:rsid w:val="001A3B45"/>
    <w:rsid w:val="001D44FB"/>
    <w:rsid w:val="001D604C"/>
    <w:rsid w:val="001F2DAF"/>
    <w:rsid w:val="001F36DF"/>
    <w:rsid w:val="002220B3"/>
    <w:rsid w:val="00231F7B"/>
    <w:rsid w:val="002836E4"/>
    <w:rsid w:val="002D358A"/>
    <w:rsid w:val="002D5E30"/>
    <w:rsid w:val="00311680"/>
    <w:rsid w:val="003761FD"/>
    <w:rsid w:val="00377152"/>
    <w:rsid w:val="00396659"/>
    <w:rsid w:val="003C1D49"/>
    <w:rsid w:val="003E6504"/>
    <w:rsid w:val="00424FDD"/>
    <w:rsid w:val="00467E3E"/>
    <w:rsid w:val="00477515"/>
    <w:rsid w:val="004D7EE6"/>
    <w:rsid w:val="00547888"/>
    <w:rsid w:val="005679E5"/>
    <w:rsid w:val="00597DEB"/>
    <w:rsid w:val="005A3BBA"/>
    <w:rsid w:val="005D0ABA"/>
    <w:rsid w:val="005E53EE"/>
    <w:rsid w:val="00633C3B"/>
    <w:rsid w:val="00644B90"/>
    <w:rsid w:val="0065115B"/>
    <w:rsid w:val="00695029"/>
    <w:rsid w:val="00696343"/>
    <w:rsid w:val="006963C4"/>
    <w:rsid w:val="0069640E"/>
    <w:rsid w:val="00697441"/>
    <w:rsid w:val="006A5B01"/>
    <w:rsid w:val="00700803"/>
    <w:rsid w:val="00740F34"/>
    <w:rsid w:val="00755835"/>
    <w:rsid w:val="00795469"/>
    <w:rsid w:val="00801A18"/>
    <w:rsid w:val="00807842"/>
    <w:rsid w:val="00876CFE"/>
    <w:rsid w:val="008F484F"/>
    <w:rsid w:val="00945B1A"/>
    <w:rsid w:val="009702C3"/>
    <w:rsid w:val="0097744B"/>
    <w:rsid w:val="009A0DA6"/>
    <w:rsid w:val="009B5CEA"/>
    <w:rsid w:val="009D2B9E"/>
    <w:rsid w:val="00A00364"/>
    <w:rsid w:val="00A21F47"/>
    <w:rsid w:val="00A564C1"/>
    <w:rsid w:val="00AC2E53"/>
    <w:rsid w:val="00AD42EE"/>
    <w:rsid w:val="00B12CC1"/>
    <w:rsid w:val="00B339BE"/>
    <w:rsid w:val="00B70943"/>
    <w:rsid w:val="00B97845"/>
    <w:rsid w:val="00BB404E"/>
    <w:rsid w:val="00BC42C0"/>
    <w:rsid w:val="00C061BC"/>
    <w:rsid w:val="00C308A7"/>
    <w:rsid w:val="00C351BC"/>
    <w:rsid w:val="00C515BC"/>
    <w:rsid w:val="00C52D82"/>
    <w:rsid w:val="00CA388D"/>
    <w:rsid w:val="00CB60A0"/>
    <w:rsid w:val="00D25B2F"/>
    <w:rsid w:val="00DC32F3"/>
    <w:rsid w:val="00DF72CA"/>
    <w:rsid w:val="00E3621D"/>
    <w:rsid w:val="00E635B2"/>
    <w:rsid w:val="00E73F6C"/>
    <w:rsid w:val="00F97D43"/>
    <w:rsid w:val="00FA19C3"/>
    <w:rsid w:val="00FB4056"/>
    <w:rsid w:val="00FF4B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2F63391844BA44639819C48FD696C2DE">
    <w:name w:val="2F63391844BA44639819C48FD696C2DE"/>
    <w:rsid w:val="00CB60A0"/>
  </w:style>
  <w:style w:type="paragraph" w:customStyle="1" w:styleId="9FAF4224A53E43C2AD659B2787A4E907">
    <w:name w:val="9FAF4224A53E43C2AD659B2787A4E907"/>
    <w:rsid w:val="00CB6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14361-F8F7-4C05-9E92-AB58AAF8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22582</TotalTime>
  <Pages>32</Pages>
  <Words>11749</Words>
  <Characters>70499</Characters>
  <Application>Microsoft Office Word</Application>
  <DocSecurity>0</DocSecurity>
  <Lines>587</Lines>
  <Paragraphs>164</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82084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 DALEJ W SKRÓCIE SWZ</dc:subject>
  <dc:creator>ewadud</dc:creator>
  <cp:lastModifiedBy>Tadeusz Kuca</cp:lastModifiedBy>
  <cp:revision>1931</cp:revision>
  <cp:lastPrinted>2021-12-24T08:10:00Z</cp:lastPrinted>
  <dcterms:created xsi:type="dcterms:W3CDTF">2019-02-28T17:36:00Z</dcterms:created>
  <dcterms:modified xsi:type="dcterms:W3CDTF">2023-10-04T09:01:00Z</dcterms:modified>
</cp:coreProperties>
</file>