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990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3"/>
        <w:gridCol w:w="7361"/>
      </w:tblGrid>
      <w:tr w:rsidR="00B86473" w:rsidRPr="0031237D" w14:paraId="58523368" w14:textId="77777777" w:rsidTr="004963BB">
        <w:trPr>
          <w:trHeight w:val="561"/>
          <w:jc w:val="center"/>
        </w:trPr>
        <w:tc>
          <w:tcPr>
            <w:tcW w:w="2543" w:type="dxa"/>
            <w:vAlign w:val="bottom"/>
          </w:tcPr>
          <w:p w14:paraId="148DA09A" w14:textId="77777777" w:rsidR="00B86473" w:rsidRDefault="00B86473" w:rsidP="004963BB">
            <w:pPr>
              <w:spacing w:line="276" w:lineRule="auto"/>
              <w:ind w:right="567"/>
              <w:jc w:val="center"/>
              <w:rPr>
                <w:rFonts w:asciiTheme="minorHAnsi" w:hAnsiTheme="minorHAnsi" w:cstheme="minorHAnsi"/>
                <w:color w:val="4F81BD" w:themeColor="accent1"/>
              </w:rPr>
            </w:pPr>
          </w:p>
        </w:tc>
        <w:tc>
          <w:tcPr>
            <w:tcW w:w="7361" w:type="dxa"/>
          </w:tcPr>
          <w:p w14:paraId="1856E314" w14:textId="77777777" w:rsidR="00B86473" w:rsidRPr="0031237D" w:rsidRDefault="00B86473" w:rsidP="004963BB">
            <w:pPr>
              <w:spacing w:before="240"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1237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ZAMAWIAJĄCY:</w:t>
            </w:r>
          </w:p>
        </w:tc>
      </w:tr>
      <w:tr w:rsidR="00B86473" w:rsidRPr="0031237D" w14:paraId="08005B6B" w14:textId="77777777" w:rsidTr="004963BB">
        <w:trPr>
          <w:trHeight w:val="1136"/>
          <w:jc w:val="center"/>
        </w:trPr>
        <w:tc>
          <w:tcPr>
            <w:tcW w:w="2543" w:type="dxa"/>
            <w:vAlign w:val="bottom"/>
          </w:tcPr>
          <w:p w14:paraId="648AFF03" w14:textId="77777777" w:rsidR="00B86473" w:rsidRPr="0031237D" w:rsidRDefault="00B86473" w:rsidP="004963BB">
            <w:pPr>
              <w:spacing w:line="276" w:lineRule="auto"/>
              <w:ind w:right="567"/>
              <w:jc w:val="center"/>
              <w:rPr>
                <w:rFonts w:asciiTheme="minorHAnsi" w:hAnsiTheme="minorHAnsi" w:cstheme="minorHAnsi"/>
                <w:b/>
                <w:sz w:val="44"/>
              </w:rPr>
            </w:pPr>
            <w:r w:rsidRPr="0031237D">
              <w:rPr>
                <w:rFonts w:asciiTheme="minorHAnsi" w:hAnsiTheme="minorHAnsi" w:cstheme="minorHAnsi"/>
                <w:noProof/>
                <w:sz w:val="16"/>
                <w:szCs w:val="16"/>
              </w:rPr>
              <w:drawing>
                <wp:anchor distT="0" distB="0" distL="114300" distR="114300" simplePos="0" relativeHeight="251659264" behindDoc="0" locked="0" layoutInCell="1" allowOverlap="1" wp14:anchorId="4E364BAC" wp14:editId="1401D822">
                  <wp:simplePos x="0" y="0"/>
                  <wp:positionH relativeFrom="column">
                    <wp:posOffset>348615</wp:posOffset>
                  </wp:positionH>
                  <wp:positionV relativeFrom="paragraph">
                    <wp:posOffset>-164465</wp:posOffset>
                  </wp:positionV>
                  <wp:extent cx="763270" cy="390525"/>
                  <wp:effectExtent l="0" t="0" r="0" b="9525"/>
                  <wp:wrapNone/>
                  <wp:docPr id="3" name="Obraz 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3270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361" w:type="dxa"/>
          </w:tcPr>
          <w:p w14:paraId="4365F4F3" w14:textId="77777777" w:rsidR="00B86473" w:rsidRPr="0031237D" w:rsidRDefault="00B86473" w:rsidP="004963BB">
            <w:pPr>
              <w:spacing w:before="240"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1237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PRZEDSIĘBIORSTWO GOSPODARKI KOMUNALNEJ SP. Z O.O. W MUSZYNIE</w:t>
            </w:r>
          </w:p>
          <w:p w14:paraId="3972E678" w14:textId="77777777" w:rsidR="00B86473" w:rsidRPr="00A4264C" w:rsidRDefault="00B86473" w:rsidP="004963BB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1237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UL. PIŁSUDSKIEGO 128, 33-370 MUSZYNA</w:t>
            </w:r>
          </w:p>
        </w:tc>
      </w:tr>
      <w:tr w:rsidR="00B86473" w:rsidRPr="0031237D" w14:paraId="6FA59D8E" w14:textId="77777777" w:rsidTr="004963BB">
        <w:trPr>
          <w:trHeight w:val="1428"/>
          <w:jc w:val="center"/>
        </w:trPr>
        <w:tc>
          <w:tcPr>
            <w:tcW w:w="2543" w:type="dxa"/>
            <w:vAlign w:val="center"/>
          </w:tcPr>
          <w:p w14:paraId="2AEE4FBA" w14:textId="77777777" w:rsidR="00B86473" w:rsidRPr="00A4264C" w:rsidRDefault="00B86473" w:rsidP="004963BB">
            <w:pPr>
              <w:spacing w:line="276" w:lineRule="auto"/>
              <w:ind w:right="567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7361" w:type="dxa"/>
          </w:tcPr>
          <w:p w14:paraId="10718FC8" w14:textId="6A385739" w:rsidR="00B86473" w:rsidRPr="0031237D" w:rsidRDefault="00B86473" w:rsidP="004963BB">
            <w:pPr>
              <w:pStyle w:val="pkt"/>
              <w:spacing w:before="0" w:after="0" w:line="240" w:lineRule="auto"/>
              <w:ind w:left="0" w:firstLine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</w:tbl>
    <w:sdt>
      <w:sdtPr>
        <w:rPr>
          <w:rFonts w:asciiTheme="minorHAnsi" w:eastAsiaTheme="majorEastAsia" w:hAnsiTheme="minorHAnsi" w:cstheme="minorHAnsi"/>
          <w:caps/>
          <w:color w:val="07B195"/>
          <w:sz w:val="52"/>
          <w:szCs w:val="52"/>
        </w:rPr>
        <w:alias w:val="Tytuł"/>
        <w:tag w:val=""/>
        <w:id w:val="1735040861"/>
        <w:placeholder>
          <w:docPart w:val="2F63391844BA44639819C48FD696C2DE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p w14:paraId="3F9A4FBD" w14:textId="3E14AA10" w:rsidR="00B86473" w:rsidRPr="0031237D" w:rsidRDefault="00B86473" w:rsidP="00B86473">
          <w:pPr>
            <w:pStyle w:val="Bezodstpw"/>
            <w:pBdr>
              <w:top w:val="single" w:sz="6" w:space="6" w:color="4F81BD" w:themeColor="accent1"/>
              <w:bottom w:val="single" w:sz="6" w:space="6" w:color="4F81BD" w:themeColor="accent1"/>
            </w:pBdr>
            <w:spacing w:after="240"/>
            <w:jc w:val="center"/>
            <w:rPr>
              <w:rFonts w:asciiTheme="minorHAnsi" w:eastAsiaTheme="majorEastAsia" w:hAnsiTheme="minorHAnsi" w:cstheme="minorHAnsi"/>
              <w:caps/>
              <w:color w:val="07B195"/>
              <w:sz w:val="80"/>
              <w:szCs w:val="80"/>
            </w:rPr>
          </w:pPr>
          <w:r w:rsidRPr="00275749">
            <w:rPr>
              <w:rFonts w:asciiTheme="minorHAnsi" w:eastAsiaTheme="majorEastAsia" w:hAnsiTheme="minorHAnsi" w:cstheme="minorHAnsi"/>
              <w:caps/>
              <w:color w:val="07B195"/>
              <w:sz w:val="52"/>
              <w:szCs w:val="52"/>
            </w:rPr>
            <w:t>SPECYFIKACJA WARUNKÓW ZAMÓWIENIA</w:t>
          </w:r>
        </w:p>
      </w:sdtContent>
    </w:sdt>
    <w:sdt>
      <w:sdtPr>
        <w:rPr>
          <w:rFonts w:asciiTheme="minorHAnsi" w:hAnsiTheme="minorHAnsi" w:cstheme="minorHAnsi"/>
          <w:b/>
          <w:bCs/>
          <w:color w:val="17365D" w:themeColor="text2" w:themeShade="BF"/>
        </w:rPr>
        <w:alias w:val="Podtytuł"/>
        <w:tag w:val=""/>
        <w:id w:val="328029620"/>
        <w:placeholder>
          <w:docPart w:val="9FAF4224A53E43C2AD659B2787A4E907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p w14:paraId="1DF1E8F1" w14:textId="25276367" w:rsidR="00B86473" w:rsidRPr="002348C4" w:rsidRDefault="00B86473" w:rsidP="00B86473">
          <w:pPr>
            <w:pStyle w:val="Bezodstpw"/>
            <w:jc w:val="center"/>
            <w:rPr>
              <w:rFonts w:asciiTheme="minorHAnsi" w:hAnsiTheme="minorHAnsi" w:cstheme="minorHAnsi"/>
              <w:b/>
              <w:bCs/>
              <w:color w:val="07B195"/>
              <w:sz w:val="24"/>
              <w:szCs w:val="24"/>
            </w:rPr>
          </w:pPr>
          <w:r w:rsidRPr="00B86473">
            <w:rPr>
              <w:rFonts w:asciiTheme="minorHAnsi" w:hAnsiTheme="minorHAnsi" w:cstheme="minorHAnsi"/>
              <w:b/>
              <w:bCs/>
              <w:color w:val="17365D" w:themeColor="text2" w:themeShade="BF"/>
            </w:rPr>
            <w:t>ZWANA DALEJ W SKRÓCIE SWZ</w:t>
          </w:r>
        </w:p>
      </w:sdtContent>
    </w:sdt>
    <w:tbl>
      <w:tblPr>
        <w:tblStyle w:val="Tabela-Siatka"/>
        <w:tblW w:w="990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04"/>
      </w:tblGrid>
      <w:tr w:rsidR="00B86473" w:rsidRPr="0031237D" w14:paraId="316DC56C" w14:textId="77777777" w:rsidTr="004963BB">
        <w:trPr>
          <w:trHeight w:val="1428"/>
          <w:jc w:val="center"/>
        </w:trPr>
        <w:tc>
          <w:tcPr>
            <w:tcW w:w="9904" w:type="dxa"/>
            <w:vAlign w:val="bottom"/>
          </w:tcPr>
          <w:p w14:paraId="648232E0" w14:textId="77777777" w:rsidR="00B86473" w:rsidRPr="0031237D" w:rsidRDefault="00B86473" w:rsidP="004963BB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2"/>
                <w:szCs w:val="22"/>
              </w:rPr>
            </w:pPr>
            <w:r w:rsidRPr="0031237D"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2"/>
                <w:szCs w:val="22"/>
              </w:rPr>
              <w:br w:type="page"/>
            </w:r>
          </w:p>
          <w:p w14:paraId="71E6A698" w14:textId="77777777" w:rsidR="00B86473" w:rsidRPr="0031237D" w:rsidRDefault="00B86473" w:rsidP="004963BB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2"/>
                <w:szCs w:val="22"/>
              </w:rPr>
            </w:pPr>
          </w:p>
          <w:p w14:paraId="389212A6" w14:textId="77777777" w:rsidR="00B86473" w:rsidRPr="0031237D" w:rsidRDefault="00B86473" w:rsidP="004963BB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2"/>
                <w:szCs w:val="22"/>
              </w:rPr>
            </w:pPr>
          </w:p>
          <w:p w14:paraId="56E246D7" w14:textId="77777777" w:rsidR="00B86473" w:rsidRPr="002348C4" w:rsidRDefault="00B86473" w:rsidP="004963BB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2348C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dla postępowania o udzielenie zamówienia publicznego prowadzon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ego</w:t>
            </w:r>
          </w:p>
          <w:p w14:paraId="41C48C75" w14:textId="77777777" w:rsidR="00B86473" w:rsidRPr="002348C4" w:rsidRDefault="00B86473" w:rsidP="004963BB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2348C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w trybie podstawowym bez negocjacji na:</w:t>
            </w:r>
          </w:p>
          <w:p w14:paraId="2C4D42FD" w14:textId="77777777" w:rsidR="00B86473" w:rsidRPr="0031237D" w:rsidRDefault="00B86473" w:rsidP="004963BB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2"/>
                <w:szCs w:val="22"/>
              </w:rPr>
            </w:pPr>
          </w:p>
          <w:p w14:paraId="2B0FBFA0" w14:textId="0B735CA1" w:rsidR="00B86473" w:rsidRDefault="00B86473" w:rsidP="0060628D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4"/>
                <w:szCs w:val="24"/>
              </w:rPr>
            </w:pPr>
            <w:bookmarkStart w:id="0" w:name="_Hlk70684533"/>
            <w:r w:rsidRPr="004912E2"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4"/>
                <w:szCs w:val="24"/>
              </w:rPr>
              <w:t>„</w:t>
            </w:r>
            <w:r w:rsidR="00433471" w:rsidRPr="00433471"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4"/>
                <w:szCs w:val="24"/>
              </w:rPr>
              <w:t>Odbiór, wywóz i zagospodarowanie odpadów z terenu Miasta i Gminy</w:t>
            </w:r>
            <w:r w:rsidR="00433471"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4"/>
                <w:szCs w:val="24"/>
              </w:rPr>
              <w:t xml:space="preserve"> </w:t>
            </w:r>
            <w:r w:rsidR="00433471" w:rsidRPr="00433471"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4"/>
                <w:szCs w:val="24"/>
              </w:rPr>
              <w:t>Uzdrowiskowej Muszyna”</w:t>
            </w:r>
          </w:p>
          <w:p w14:paraId="16371D31" w14:textId="77777777" w:rsidR="00B86473" w:rsidRPr="0031237D" w:rsidRDefault="00B86473" w:rsidP="004963BB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2"/>
                <w:szCs w:val="22"/>
              </w:rPr>
            </w:pPr>
          </w:p>
          <w:bookmarkEnd w:id="0"/>
          <w:p w14:paraId="5B679FE4" w14:textId="77777777" w:rsidR="00B86473" w:rsidRPr="0031237D" w:rsidRDefault="00B86473" w:rsidP="004963BB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2"/>
                <w:szCs w:val="22"/>
              </w:rPr>
            </w:pPr>
          </w:p>
        </w:tc>
      </w:tr>
      <w:tr w:rsidR="00B86473" w:rsidRPr="0031237D" w14:paraId="35390FBE" w14:textId="77777777" w:rsidTr="004963BB">
        <w:trPr>
          <w:trHeight w:val="485"/>
          <w:jc w:val="center"/>
        </w:trPr>
        <w:tc>
          <w:tcPr>
            <w:tcW w:w="9904" w:type="dxa"/>
            <w:vAlign w:val="bottom"/>
          </w:tcPr>
          <w:p w14:paraId="5B3B80AC" w14:textId="77777777" w:rsidR="00B86473" w:rsidRDefault="00B86473" w:rsidP="004963BB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14C4286B" w14:textId="77777777" w:rsidR="00B86473" w:rsidRDefault="00B86473" w:rsidP="004963BB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444F53DB" w14:textId="6A3A94C3" w:rsidR="00B86473" w:rsidRPr="002348C4" w:rsidRDefault="00B86473" w:rsidP="004963BB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2348C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Nr referencyjny nadany przez Zamawiającego: </w:t>
            </w:r>
            <w:bookmarkStart w:id="1" w:name="_Hlk67662855"/>
            <w:r w:rsidRPr="002348C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PGK.ZP.271.</w:t>
            </w:r>
            <w:r w:rsidR="007B022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4</w:t>
            </w:r>
            <w:r w:rsidRPr="002348C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.202</w:t>
            </w:r>
            <w:bookmarkEnd w:id="1"/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2</w:t>
            </w:r>
          </w:p>
          <w:p w14:paraId="3250E13C" w14:textId="77777777" w:rsidR="00B86473" w:rsidRPr="002348C4" w:rsidRDefault="00B86473" w:rsidP="004963BB">
            <w:pPr>
              <w:pStyle w:val="Bezodstpw"/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</w:p>
          <w:p w14:paraId="63DD8B1E" w14:textId="77777777" w:rsidR="00B86473" w:rsidRPr="0031237D" w:rsidRDefault="00B86473" w:rsidP="004963BB">
            <w:pPr>
              <w:pStyle w:val="Bezodstpw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452EF350" w14:textId="77777777" w:rsidR="00B86473" w:rsidRPr="0031237D" w:rsidRDefault="00B86473" w:rsidP="004963BB">
            <w:pPr>
              <w:pStyle w:val="Bezodstpw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B86473" w:rsidRPr="0031237D" w14:paraId="7F1B1D0C" w14:textId="77777777" w:rsidTr="004963BB">
        <w:trPr>
          <w:trHeight w:val="1428"/>
          <w:jc w:val="center"/>
        </w:trPr>
        <w:tc>
          <w:tcPr>
            <w:tcW w:w="9904" w:type="dxa"/>
            <w:vAlign w:val="bottom"/>
          </w:tcPr>
          <w:tbl>
            <w:tblPr>
              <w:tblStyle w:val="Tabela-Siatka"/>
              <w:tblpPr w:leftFromText="141" w:rightFromText="141" w:vertAnchor="page" w:horzAnchor="margin" w:tblpXSpec="center" w:tblpY="1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111"/>
            </w:tblGrid>
            <w:tr w:rsidR="00B86473" w:rsidRPr="0031237D" w14:paraId="0563C69E" w14:textId="77777777" w:rsidTr="004963BB">
              <w:tc>
                <w:tcPr>
                  <w:tcW w:w="4111" w:type="dxa"/>
                </w:tcPr>
                <w:p w14:paraId="691DB108" w14:textId="77777777" w:rsidR="00B86473" w:rsidRPr="0031237D" w:rsidRDefault="00B86473" w:rsidP="004963BB">
                  <w:pPr>
                    <w:pStyle w:val="pkt"/>
                    <w:spacing w:before="0" w:line="276" w:lineRule="auto"/>
                    <w:ind w:left="0" w:firstLine="0"/>
                    <w:jc w:val="center"/>
                    <w:rPr>
                      <w:rFonts w:asciiTheme="minorHAnsi" w:eastAsia="Calibri" w:hAnsiTheme="minorHAnsi" w:cstheme="minorHAnsi"/>
                      <w:b/>
                      <w:bCs/>
                      <w:sz w:val="22"/>
                      <w:szCs w:val="22"/>
                      <w:lang w:eastAsia="ar-SA"/>
                    </w:rPr>
                  </w:pPr>
                  <w:r w:rsidRPr="0031237D">
                    <w:rPr>
                      <w:rFonts w:asciiTheme="minorHAnsi" w:eastAsia="Calibri" w:hAnsiTheme="minorHAnsi" w:cstheme="minorHAnsi"/>
                      <w:b/>
                      <w:bCs/>
                      <w:sz w:val="22"/>
                      <w:szCs w:val="22"/>
                      <w:lang w:eastAsia="ar-SA"/>
                    </w:rPr>
                    <w:t>ZATWIERDZIŁ</w:t>
                  </w:r>
                </w:p>
                <w:p w14:paraId="331D64E9" w14:textId="77777777" w:rsidR="00B86473" w:rsidRPr="0031237D" w:rsidRDefault="00B86473" w:rsidP="004963BB">
                  <w:pPr>
                    <w:pStyle w:val="pkt"/>
                    <w:spacing w:before="0" w:after="0" w:line="276" w:lineRule="auto"/>
                    <w:ind w:left="0" w:firstLine="0"/>
                    <w:jc w:val="center"/>
                    <w:rPr>
                      <w:rFonts w:asciiTheme="minorHAnsi" w:hAnsiTheme="minorHAnsi" w:cstheme="minorHAnsi"/>
                      <w:bCs/>
                      <w:iCs/>
                      <w:sz w:val="24"/>
                      <w:szCs w:val="24"/>
                    </w:rPr>
                  </w:pPr>
                  <w:r w:rsidRPr="0031237D">
                    <w:rPr>
                      <w:rFonts w:asciiTheme="minorHAnsi" w:hAnsiTheme="minorHAnsi" w:cstheme="minorHAnsi"/>
                      <w:bCs/>
                      <w:iCs/>
                      <w:sz w:val="24"/>
                      <w:szCs w:val="24"/>
                    </w:rPr>
                    <w:t>Prezes Zarządu</w:t>
                  </w:r>
                </w:p>
                <w:p w14:paraId="09B512CB" w14:textId="77777777" w:rsidR="00B86473" w:rsidRPr="0031237D" w:rsidRDefault="00B86473" w:rsidP="004963BB">
                  <w:pPr>
                    <w:pStyle w:val="pkt"/>
                    <w:spacing w:before="0" w:after="0" w:line="276" w:lineRule="auto"/>
                    <w:ind w:left="0" w:firstLine="0"/>
                    <w:jc w:val="center"/>
                    <w:rPr>
                      <w:rFonts w:asciiTheme="minorHAnsi" w:hAnsiTheme="minorHAnsi" w:cstheme="minorHAnsi"/>
                      <w:bCs/>
                      <w:i/>
                      <w:iCs/>
                      <w:sz w:val="24"/>
                      <w:szCs w:val="24"/>
                    </w:rPr>
                  </w:pPr>
                  <w:r w:rsidRPr="0031237D">
                    <w:rPr>
                      <w:rFonts w:asciiTheme="minorHAnsi" w:hAnsiTheme="minorHAnsi" w:cstheme="minorHAnsi"/>
                      <w:bCs/>
                      <w:iCs/>
                      <w:sz w:val="24"/>
                      <w:szCs w:val="24"/>
                    </w:rPr>
                    <w:t>Mariusz Rymarczyk</w:t>
                  </w:r>
                </w:p>
                <w:p w14:paraId="79A36426" w14:textId="77777777" w:rsidR="00B86473" w:rsidRDefault="00B86473" w:rsidP="00771FF3">
                  <w:pPr>
                    <w:pStyle w:val="Nagwek9"/>
                    <w:spacing w:after="0" w:line="276" w:lineRule="auto"/>
                    <w:jc w:val="center"/>
                    <w:outlineLvl w:val="8"/>
                    <w:rPr>
                      <w:rFonts w:asciiTheme="minorHAnsi" w:eastAsia="Garamond" w:hAnsiTheme="minorHAnsi" w:cstheme="minorHAnsi"/>
                      <w:sz w:val="24"/>
                      <w:szCs w:val="24"/>
                      <w:highlight w:val="yellow"/>
                    </w:rPr>
                  </w:pPr>
                </w:p>
                <w:p w14:paraId="1BB4E28C" w14:textId="66738ADE" w:rsidR="00771FF3" w:rsidRPr="00771FF3" w:rsidRDefault="00771FF3" w:rsidP="00771FF3">
                  <w:pPr>
                    <w:rPr>
                      <w:rFonts w:eastAsia="Garamond"/>
                      <w:highlight w:val="yellow"/>
                    </w:rPr>
                  </w:pPr>
                </w:p>
              </w:tc>
            </w:tr>
          </w:tbl>
          <w:p w14:paraId="5FC756E4" w14:textId="77777777" w:rsidR="00B86473" w:rsidRPr="0031237D" w:rsidRDefault="00B86473" w:rsidP="004963BB">
            <w:pPr>
              <w:pStyle w:val="Nagwek2"/>
              <w:spacing w:line="276" w:lineRule="auto"/>
              <w:ind w:left="283"/>
              <w:jc w:val="center"/>
              <w:outlineLvl w:val="1"/>
              <w:rPr>
                <w:rFonts w:asciiTheme="minorHAnsi" w:hAnsiTheme="minorHAnsi" w:cstheme="minorHAnsi"/>
                <w:b w:val="0"/>
                <w:i w:val="0"/>
                <w:sz w:val="24"/>
                <w:szCs w:val="22"/>
              </w:rPr>
            </w:pPr>
          </w:p>
          <w:p w14:paraId="7D5D4B35" w14:textId="77777777" w:rsidR="00B86473" w:rsidRPr="0031237D" w:rsidRDefault="00B86473" w:rsidP="004963BB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</w:tbl>
    <w:p w14:paraId="38919788" w14:textId="05EAB801" w:rsidR="00AF51F5" w:rsidRDefault="00AF51F5" w:rsidP="008810F5">
      <w:pPr>
        <w:pStyle w:val="pkt"/>
        <w:spacing w:before="0" w:after="0" w:line="276" w:lineRule="auto"/>
        <w:ind w:left="0" w:firstLine="0"/>
        <w:jc w:val="center"/>
        <w:rPr>
          <w:rFonts w:asciiTheme="minorHAnsi" w:eastAsia="Garamond" w:hAnsiTheme="minorHAnsi" w:cstheme="minorHAnsi"/>
          <w:sz w:val="24"/>
          <w:szCs w:val="24"/>
        </w:rPr>
      </w:pPr>
    </w:p>
    <w:p w14:paraId="18A1B37D" w14:textId="77777777" w:rsidR="00233A10" w:rsidRDefault="00233A10" w:rsidP="008810F5">
      <w:pPr>
        <w:pStyle w:val="pkt"/>
        <w:spacing w:before="0" w:after="0" w:line="276" w:lineRule="auto"/>
        <w:ind w:left="0" w:firstLine="0"/>
        <w:jc w:val="center"/>
        <w:rPr>
          <w:rFonts w:asciiTheme="minorHAnsi" w:eastAsia="Garamond" w:hAnsiTheme="minorHAnsi" w:cstheme="minorHAnsi"/>
          <w:sz w:val="24"/>
          <w:szCs w:val="24"/>
        </w:rPr>
      </w:pPr>
    </w:p>
    <w:p w14:paraId="4EC0E759" w14:textId="59780E0F" w:rsidR="004624E9" w:rsidRDefault="004624E9" w:rsidP="008810F5">
      <w:pPr>
        <w:pStyle w:val="pkt"/>
        <w:spacing w:before="0" w:after="0" w:line="276" w:lineRule="auto"/>
        <w:ind w:left="0" w:firstLine="0"/>
        <w:jc w:val="center"/>
        <w:rPr>
          <w:rFonts w:asciiTheme="minorHAnsi" w:eastAsia="Garamond" w:hAnsiTheme="minorHAnsi" w:cstheme="minorHAnsi"/>
          <w:sz w:val="24"/>
          <w:szCs w:val="24"/>
        </w:rPr>
      </w:pPr>
    </w:p>
    <w:p w14:paraId="6DC02F49" w14:textId="00E2FB8F" w:rsidR="004624E9" w:rsidRDefault="004624E9" w:rsidP="008810F5">
      <w:pPr>
        <w:pStyle w:val="pkt"/>
        <w:spacing w:before="0" w:after="0" w:line="276" w:lineRule="auto"/>
        <w:ind w:left="0" w:firstLine="0"/>
        <w:jc w:val="center"/>
        <w:rPr>
          <w:rFonts w:asciiTheme="minorHAnsi" w:eastAsia="Garamond" w:hAnsiTheme="minorHAnsi" w:cstheme="minorHAnsi"/>
          <w:sz w:val="24"/>
          <w:szCs w:val="24"/>
        </w:rPr>
      </w:pPr>
    </w:p>
    <w:p w14:paraId="1ED95021" w14:textId="11E3B7CB" w:rsidR="004624E9" w:rsidRDefault="004624E9" w:rsidP="008810F5">
      <w:pPr>
        <w:pStyle w:val="pkt"/>
        <w:spacing w:before="0" w:after="0" w:line="276" w:lineRule="auto"/>
        <w:ind w:left="0" w:firstLine="0"/>
        <w:jc w:val="center"/>
        <w:rPr>
          <w:rFonts w:asciiTheme="minorHAnsi" w:eastAsia="Garamond" w:hAnsiTheme="minorHAnsi" w:cstheme="minorHAnsi"/>
          <w:sz w:val="24"/>
          <w:szCs w:val="24"/>
        </w:rPr>
      </w:pPr>
    </w:p>
    <w:p w14:paraId="288578E7" w14:textId="17115491" w:rsidR="00D742FF" w:rsidRPr="00BA6506" w:rsidRDefault="00A45F70" w:rsidP="008810F5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num" w:pos="1418"/>
        </w:tabs>
        <w:spacing w:line="276" w:lineRule="auto"/>
        <w:ind w:left="1560" w:hanging="1560"/>
        <w:jc w:val="both"/>
        <w:rPr>
          <w:rFonts w:asciiTheme="minorHAnsi" w:hAnsiTheme="minorHAnsi" w:cstheme="minorHAnsi"/>
          <w:bCs/>
          <w:iCs/>
          <w:sz w:val="24"/>
          <w:szCs w:val="24"/>
        </w:rPr>
      </w:pPr>
      <w:r w:rsidRPr="00BA6506">
        <w:rPr>
          <w:rFonts w:asciiTheme="minorHAnsi" w:hAnsiTheme="minorHAnsi" w:cstheme="minorHAnsi"/>
          <w:bCs/>
          <w:iCs/>
          <w:sz w:val="24"/>
          <w:szCs w:val="24"/>
          <w:lang w:val="pl-PL"/>
        </w:rPr>
        <w:lastRenderedPageBreak/>
        <w:t>NAZWA</w:t>
      </w:r>
      <w:r w:rsidR="003D4A51" w:rsidRPr="00BA6506">
        <w:rPr>
          <w:rFonts w:asciiTheme="minorHAnsi" w:hAnsiTheme="minorHAnsi" w:cstheme="minorHAnsi"/>
          <w:bCs/>
          <w:iCs/>
          <w:sz w:val="24"/>
          <w:szCs w:val="24"/>
          <w:lang w:val="pl-PL"/>
        </w:rPr>
        <w:t xml:space="preserve"> I</w:t>
      </w:r>
      <w:r w:rsidR="00A5445B" w:rsidRPr="00BA6506">
        <w:rPr>
          <w:rFonts w:asciiTheme="minorHAnsi" w:hAnsiTheme="minorHAnsi" w:cstheme="minorHAnsi"/>
          <w:bCs/>
          <w:iCs/>
          <w:sz w:val="24"/>
          <w:szCs w:val="24"/>
          <w:lang w:val="pl-PL"/>
        </w:rPr>
        <w:t xml:space="preserve"> </w:t>
      </w:r>
      <w:r w:rsidRPr="00BA6506">
        <w:rPr>
          <w:rFonts w:asciiTheme="minorHAnsi" w:hAnsiTheme="minorHAnsi" w:cstheme="minorHAnsi"/>
          <w:bCs/>
          <w:iCs/>
          <w:sz w:val="24"/>
          <w:szCs w:val="24"/>
          <w:lang w:val="pl-PL"/>
        </w:rPr>
        <w:t>ADRES</w:t>
      </w:r>
      <w:r w:rsidR="0017591F" w:rsidRPr="00BA6506">
        <w:rPr>
          <w:rFonts w:asciiTheme="minorHAnsi" w:hAnsiTheme="minorHAnsi" w:cstheme="minorHAnsi"/>
          <w:bCs/>
          <w:iCs/>
          <w:sz w:val="24"/>
          <w:szCs w:val="24"/>
        </w:rPr>
        <w:t xml:space="preserve"> ZAMAWIAJĄ</w:t>
      </w:r>
      <w:r w:rsidR="00A31324" w:rsidRPr="00BA6506">
        <w:rPr>
          <w:rFonts w:asciiTheme="minorHAnsi" w:hAnsiTheme="minorHAnsi" w:cstheme="minorHAnsi"/>
          <w:bCs/>
          <w:iCs/>
          <w:sz w:val="24"/>
          <w:szCs w:val="24"/>
          <w:lang w:val="pl-PL"/>
        </w:rPr>
        <w:t>CEGO</w:t>
      </w:r>
      <w:r w:rsidR="00A5445B" w:rsidRPr="00BA6506">
        <w:rPr>
          <w:rFonts w:asciiTheme="minorHAnsi" w:hAnsiTheme="minorHAnsi" w:cstheme="minorHAnsi"/>
          <w:bCs/>
          <w:iCs/>
          <w:sz w:val="24"/>
          <w:szCs w:val="24"/>
          <w:lang w:val="pl-PL"/>
        </w:rPr>
        <w:t xml:space="preserve"> </w:t>
      </w:r>
      <w:r w:rsidR="003D4A51" w:rsidRPr="00BA6506">
        <w:rPr>
          <w:rFonts w:asciiTheme="minorHAnsi" w:hAnsiTheme="minorHAnsi" w:cstheme="minorHAnsi"/>
          <w:bCs/>
          <w:iCs/>
          <w:sz w:val="24"/>
          <w:szCs w:val="24"/>
          <w:lang w:val="pl-PL"/>
        </w:rPr>
        <w:t>ORAZ</w:t>
      </w:r>
      <w:r w:rsidR="00A5445B" w:rsidRPr="00BA6506">
        <w:rPr>
          <w:rFonts w:asciiTheme="minorHAnsi" w:hAnsiTheme="minorHAnsi" w:cstheme="minorHAnsi"/>
          <w:bCs/>
          <w:iCs/>
          <w:sz w:val="24"/>
          <w:szCs w:val="24"/>
          <w:lang w:val="pl-PL"/>
        </w:rPr>
        <w:t xml:space="preserve"> DANE </w:t>
      </w:r>
      <w:r w:rsidR="003D4A51" w:rsidRPr="00BA6506">
        <w:rPr>
          <w:rFonts w:asciiTheme="minorHAnsi" w:hAnsiTheme="minorHAnsi" w:cstheme="minorHAnsi"/>
          <w:bCs/>
          <w:iCs/>
          <w:sz w:val="24"/>
          <w:szCs w:val="24"/>
          <w:lang w:val="pl-PL"/>
        </w:rPr>
        <w:t>KONTAKTOWE</w:t>
      </w:r>
      <w:r w:rsidR="006E41DF">
        <w:rPr>
          <w:rFonts w:asciiTheme="minorHAnsi" w:hAnsiTheme="minorHAnsi" w:cstheme="minorHAnsi"/>
          <w:bCs/>
          <w:iCs/>
          <w:sz w:val="24"/>
          <w:szCs w:val="24"/>
          <w:lang w:val="pl-PL"/>
        </w:rPr>
        <w:t>.</w:t>
      </w:r>
    </w:p>
    <w:p w14:paraId="68CC234C" w14:textId="6FCD2496" w:rsidR="00B86473" w:rsidRDefault="00B86473" w:rsidP="00B86473">
      <w:pPr>
        <w:pStyle w:val="pkt"/>
        <w:tabs>
          <w:tab w:val="left" w:pos="2977"/>
        </w:tabs>
        <w:spacing w:before="0" w:after="0" w:line="276" w:lineRule="auto"/>
        <w:ind w:left="0" w:firstLine="0"/>
        <w:rPr>
          <w:rFonts w:asciiTheme="minorHAnsi" w:hAnsiTheme="minorHAnsi" w:cstheme="minorHAnsi"/>
          <w:b/>
          <w:sz w:val="24"/>
          <w:szCs w:val="24"/>
        </w:rPr>
      </w:pPr>
      <w:r w:rsidRPr="0031237D">
        <w:rPr>
          <w:rFonts w:asciiTheme="minorHAnsi" w:eastAsia="Garamond" w:hAnsiTheme="minorHAnsi" w:cstheme="minorHAnsi"/>
          <w:b/>
          <w:sz w:val="24"/>
          <w:szCs w:val="24"/>
        </w:rPr>
        <w:t>Nazwa</w:t>
      </w:r>
      <w:r w:rsidRPr="0031237D">
        <w:rPr>
          <w:rFonts w:asciiTheme="minorHAnsi" w:hAnsiTheme="minorHAnsi" w:cstheme="minorHAnsi"/>
          <w:b/>
          <w:iCs/>
          <w:sz w:val="24"/>
          <w:szCs w:val="24"/>
        </w:rPr>
        <w:t xml:space="preserve"> Zamawiającego:</w:t>
      </w:r>
      <w:r w:rsidRPr="0031237D">
        <w:rPr>
          <w:rFonts w:asciiTheme="minorHAnsi" w:hAnsiTheme="minorHAnsi" w:cstheme="minorHAnsi"/>
          <w:b/>
          <w:iCs/>
          <w:sz w:val="24"/>
          <w:szCs w:val="24"/>
        </w:rPr>
        <w:tab/>
      </w:r>
      <w:r w:rsidRPr="0031237D">
        <w:rPr>
          <w:rFonts w:asciiTheme="minorHAnsi" w:hAnsiTheme="minorHAnsi" w:cstheme="minorHAnsi"/>
          <w:b/>
          <w:sz w:val="24"/>
          <w:szCs w:val="24"/>
        </w:rPr>
        <w:t>Przedsiębiorstwo Gospodarki Komunalnej sp. z o.o. w Muszynie</w:t>
      </w:r>
    </w:p>
    <w:p w14:paraId="7A730108" w14:textId="06D3B972" w:rsidR="00B86473" w:rsidRPr="00335028" w:rsidRDefault="00B86473" w:rsidP="00B86473">
      <w:pPr>
        <w:pStyle w:val="pkt"/>
        <w:tabs>
          <w:tab w:val="left" w:pos="2977"/>
        </w:tabs>
        <w:spacing w:before="0" w:after="0" w:line="276" w:lineRule="auto"/>
        <w:ind w:left="0" w:firstLine="0"/>
        <w:rPr>
          <w:rFonts w:asciiTheme="minorHAnsi" w:hAnsiTheme="minorHAnsi" w:cstheme="minorHAnsi"/>
          <w:bCs/>
          <w:sz w:val="24"/>
          <w:szCs w:val="24"/>
        </w:rPr>
      </w:pPr>
      <w:r w:rsidRPr="00335028">
        <w:rPr>
          <w:rFonts w:asciiTheme="minorHAnsi" w:hAnsiTheme="minorHAnsi" w:cstheme="minorHAnsi"/>
          <w:bCs/>
          <w:iCs/>
          <w:sz w:val="24"/>
          <w:szCs w:val="24"/>
        </w:rPr>
        <w:t>Adres:</w:t>
      </w:r>
      <w:r w:rsidRPr="00335028">
        <w:rPr>
          <w:rFonts w:asciiTheme="minorHAnsi" w:hAnsiTheme="minorHAnsi" w:cstheme="minorHAnsi"/>
          <w:bCs/>
          <w:sz w:val="24"/>
          <w:szCs w:val="24"/>
        </w:rPr>
        <w:tab/>
        <w:t xml:space="preserve">ul. Piłsudskiego 128, 33-370 Muszyna </w:t>
      </w:r>
    </w:p>
    <w:p w14:paraId="28FB9BB9" w14:textId="77777777" w:rsidR="00B86473" w:rsidRPr="00335028" w:rsidRDefault="00B86473" w:rsidP="00B86473">
      <w:pPr>
        <w:pStyle w:val="Tekstpodstawowy"/>
        <w:tabs>
          <w:tab w:val="left" w:pos="2977"/>
        </w:tabs>
        <w:spacing w:after="0" w:line="276" w:lineRule="auto"/>
        <w:jc w:val="both"/>
        <w:rPr>
          <w:rFonts w:asciiTheme="minorHAnsi" w:hAnsiTheme="minorHAnsi" w:cstheme="minorHAnsi"/>
          <w:b w:val="0"/>
          <w:szCs w:val="24"/>
        </w:rPr>
      </w:pPr>
      <w:r w:rsidRPr="00335028">
        <w:rPr>
          <w:rFonts w:asciiTheme="minorHAnsi" w:hAnsiTheme="minorHAnsi" w:cstheme="minorHAnsi"/>
          <w:b w:val="0"/>
          <w:szCs w:val="24"/>
        </w:rPr>
        <w:t>Tel./fax.:</w:t>
      </w:r>
      <w:r w:rsidRPr="00335028">
        <w:rPr>
          <w:rFonts w:asciiTheme="minorHAnsi" w:hAnsiTheme="minorHAnsi" w:cstheme="minorHAnsi"/>
          <w:b w:val="0"/>
          <w:szCs w:val="24"/>
        </w:rPr>
        <w:tab/>
        <w:t>tel. 18 471-41-97</w:t>
      </w:r>
      <w:r w:rsidRPr="00335028">
        <w:rPr>
          <w:rFonts w:asciiTheme="minorHAnsi" w:hAnsiTheme="minorHAnsi" w:cstheme="minorHAnsi"/>
          <w:b w:val="0"/>
          <w:szCs w:val="24"/>
          <w:lang w:val="pl-PL"/>
        </w:rPr>
        <w:t xml:space="preserve"> </w:t>
      </w:r>
      <w:r w:rsidRPr="00335028">
        <w:rPr>
          <w:rFonts w:asciiTheme="minorHAnsi" w:hAnsiTheme="minorHAnsi" w:cstheme="minorHAnsi"/>
          <w:b w:val="0"/>
          <w:szCs w:val="24"/>
        </w:rPr>
        <w:t>/ fax. 18 471-40-89</w:t>
      </w:r>
    </w:p>
    <w:p w14:paraId="5791DFF2" w14:textId="77777777" w:rsidR="00B86473" w:rsidRPr="00335028" w:rsidRDefault="00B86473" w:rsidP="00B86473">
      <w:pPr>
        <w:pStyle w:val="pkt"/>
        <w:tabs>
          <w:tab w:val="left" w:pos="2977"/>
        </w:tabs>
        <w:spacing w:before="0" w:after="0" w:line="276" w:lineRule="auto"/>
        <w:ind w:left="0" w:firstLine="0"/>
        <w:rPr>
          <w:rFonts w:asciiTheme="minorHAnsi" w:hAnsiTheme="minorHAnsi" w:cstheme="minorHAnsi"/>
          <w:bCs/>
          <w:iCs/>
          <w:sz w:val="24"/>
          <w:szCs w:val="24"/>
        </w:rPr>
      </w:pPr>
      <w:r w:rsidRPr="00335028">
        <w:rPr>
          <w:rFonts w:asciiTheme="minorHAnsi" w:hAnsiTheme="minorHAnsi" w:cstheme="minorHAnsi"/>
          <w:bCs/>
          <w:iCs/>
          <w:sz w:val="24"/>
          <w:szCs w:val="24"/>
        </w:rPr>
        <w:t>REGON:</w:t>
      </w:r>
      <w:r w:rsidRPr="00335028">
        <w:rPr>
          <w:rFonts w:asciiTheme="minorHAnsi" w:hAnsiTheme="minorHAnsi" w:cstheme="minorHAnsi"/>
          <w:bCs/>
          <w:iCs/>
          <w:sz w:val="24"/>
          <w:szCs w:val="24"/>
        </w:rPr>
        <w:tab/>
        <w:t>490510448</w:t>
      </w:r>
    </w:p>
    <w:p w14:paraId="0B540A41" w14:textId="77777777" w:rsidR="00B86473" w:rsidRDefault="00B86473" w:rsidP="00B86473">
      <w:pPr>
        <w:pStyle w:val="pkt"/>
        <w:tabs>
          <w:tab w:val="left" w:pos="2977"/>
        </w:tabs>
        <w:spacing w:before="0" w:after="0" w:line="276" w:lineRule="auto"/>
        <w:ind w:left="0" w:firstLine="0"/>
        <w:rPr>
          <w:rFonts w:asciiTheme="minorHAnsi" w:hAnsiTheme="minorHAnsi" w:cstheme="minorHAnsi"/>
          <w:bCs/>
          <w:iCs/>
          <w:sz w:val="24"/>
          <w:szCs w:val="24"/>
        </w:rPr>
      </w:pPr>
      <w:r w:rsidRPr="00335028">
        <w:rPr>
          <w:rFonts w:asciiTheme="minorHAnsi" w:hAnsiTheme="minorHAnsi" w:cstheme="minorHAnsi"/>
          <w:bCs/>
          <w:iCs/>
          <w:sz w:val="24"/>
          <w:szCs w:val="24"/>
        </w:rPr>
        <w:t>NIP:</w:t>
      </w:r>
      <w:r w:rsidRPr="00335028">
        <w:rPr>
          <w:rFonts w:asciiTheme="minorHAnsi" w:hAnsiTheme="minorHAnsi" w:cstheme="minorHAnsi"/>
          <w:bCs/>
          <w:iCs/>
          <w:sz w:val="24"/>
          <w:szCs w:val="24"/>
        </w:rPr>
        <w:tab/>
        <w:t>734-000-73-29</w:t>
      </w:r>
    </w:p>
    <w:p w14:paraId="1E824F5C" w14:textId="64C1EA38" w:rsidR="00B86473" w:rsidRPr="00B86473" w:rsidRDefault="00B86473" w:rsidP="00B86473">
      <w:pPr>
        <w:pStyle w:val="pkt"/>
        <w:tabs>
          <w:tab w:val="left" w:pos="2977"/>
        </w:tabs>
        <w:spacing w:before="0" w:after="0" w:line="276" w:lineRule="auto"/>
        <w:ind w:left="0" w:firstLine="0"/>
        <w:rPr>
          <w:rFonts w:asciiTheme="minorHAnsi" w:hAnsiTheme="minorHAnsi" w:cstheme="minorHAnsi"/>
          <w:bCs/>
          <w:iCs/>
          <w:sz w:val="24"/>
          <w:szCs w:val="24"/>
        </w:rPr>
      </w:pPr>
      <w:r w:rsidRPr="00B86473">
        <w:rPr>
          <w:rFonts w:asciiTheme="minorHAnsi" w:hAnsiTheme="minorHAnsi" w:cstheme="minorHAnsi"/>
          <w:bCs/>
          <w:iCs/>
          <w:sz w:val="24"/>
          <w:szCs w:val="24"/>
        </w:rPr>
        <w:t>Adres poczty elektronicznej:</w:t>
      </w:r>
      <w:r w:rsidRPr="00A53905">
        <w:rPr>
          <w:rFonts w:asciiTheme="minorHAnsi" w:hAnsiTheme="minorHAnsi" w:cstheme="minorHAnsi"/>
          <w:bCs/>
          <w:iCs/>
          <w:sz w:val="24"/>
          <w:szCs w:val="24"/>
        </w:rPr>
        <w:tab/>
      </w:r>
      <w:hyperlink r:id="rId9" w:history="1">
        <w:r w:rsidR="00A53905" w:rsidRPr="00A53905">
          <w:rPr>
            <w:rFonts w:asciiTheme="minorHAnsi" w:hAnsiTheme="minorHAnsi" w:cstheme="minorHAnsi"/>
            <w:bCs/>
            <w:iCs/>
            <w:sz w:val="24"/>
            <w:szCs w:val="24"/>
          </w:rPr>
          <w:t>sekretariat@pgk-muszyna.pl</w:t>
        </w:r>
      </w:hyperlink>
    </w:p>
    <w:p w14:paraId="082B4029" w14:textId="77777777" w:rsidR="00B86473" w:rsidRDefault="00B86473" w:rsidP="00B86473">
      <w:pPr>
        <w:pStyle w:val="Tekstpodstawowy"/>
        <w:tabs>
          <w:tab w:val="left" w:pos="2977"/>
        </w:tabs>
        <w:spacing w:after="0"/>
        <w:ind w:left="786"/>
        <w:jc w:val="both"/>
        <w:rPr>
          <w:rFonts w:asciiTheme="minorHAnsi" w:hAnsiTheme="minorHAnsi" w:cstheme="minorHAnsi"/>
          <w:b w:val="0"/>
          <w:bCs w:val="0"/>
          <w:szCs w:val="24"/>
        </w:rPr>
      </w:pPr>
    </w:p>
    <w:p w14:paraId="34C83441" w14:textId="77A1D911" w:rsidR="00EB010F" w:rsidRPr="00EB010F" w:rsidRDefault="00EB010F" w:rsidP="008810F5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num" w:pos="1418"/>
        </w:tabs>
        <w:spacing w:line="276" w:lineRule="auto"/>
        <w:ind w:left="284" w:hanging="284"/>
        <w:jc w:val="both"/>
        <w:rPr>
          <w:rFonts w:asciiTheme="minorHAnsi" w:hAnsiTheme="minorHAnsi" w:cstheme="minorHAnsi"/>
          <w:bCs/>
          <w:iCs/>
          <w:sz w:val="24"/>
          <w:szCs w:val="24"/>
          <w:lang w:val="pl-PL"/>
        </w:rPr>
      </w:pPr>
      <w:r w:rsidRPr="00EB010F">
        <w:rPr>
          <w:rFonts w:asciiTheme="minorHAnsi" w:hAnsiTheme="minorHAnsi" w:cstheme="minorHAnsi"/>
          <w:bCs/>
          <w:iCs/>
          <w:sz w:val="24"/>
          <w:szCs w:val="24"/>
          <w:lang w:val="pl-PL"/>
        </w:rPr>
        <w:t>ADRES STRONY INTERNETOWEJ, NA KTÓREJ UDOSTĘPNIANE BĘDĄ ZMIANY I</w:t>
      </w:r>
      <w:r w:rsidR="00666342">
        <w:rPr>
          <w:rFonts w:asciiTheme="minorHAnsi" w:hAnsiTheme="minorHAnsi" w:cstheme="minorHAnsi"/>
          <w:bCs/>
          <w:iCs/>
          <w:sz w:val="24"/>
          <w:szCs w:val="24"/>
          <w:lang w:val="pl-PL"/>
        </w:rPr>
        <w:t> </w:t>
      </w:r>
      <w:r w:rsidRPr="00EB010F">
        <w:rPr>
          <w:rFonts w:asciiTheme="minorHAnsi" w:hAnsiTheme="minorHAnsi" w:cstheme="minorHAnsi"/>
          <w:bCs/>
          <w:iCs/>
          <w:sz w:val="24"/>
          <w:szCs w:val="24"/>
          <w:lang w:val="pl-PL"/>
        </w:rPr>
        <w:t>WYJAŚNIENIA TREŚCI SWZ ORAZ INNE DOKUMENTY ZAMÓWIENIA BEZPOŚREDNIO ZWIĄZANE Z</w:t>
      </w:r>
      <w:r w:rsidR="009A291B">
        <w:rPr>
          <w:rFonts w:asciiTheme="minorHAnsi" w:hAnsiTheme="minorHAnsi" w:cstheme="minorHAnsi"/>
          <w:bCs/>
          <w:iCs/>
          <w:sz w:val="24"/>
          <w:szCs w:val="24"/>
          <w:lang w:val="pl-PL"/>
        </w:rPr>
        <w:t> </w:t>
      </w:r>
      <w:r w:rsidRPr="00EB010F">
        <w:rPr>
          <w:rFonts w:asciiTheme="minorHAnsi" w:hAnsiTheme="minorHAnsi" w:cstheme="minorHAnsi"/>
          <w:bCs/>
          <w:iCs/>
          <w:sz w:val="24"/>
          <w:szCs w:val="24"/>
          <w:lang w:val="pl-PL"/>
        </w:rPr>
        <w:t>POSTĘPOWANIEM O UDZIELENIE ZAMÓWIENIA</w:t>
      </w:r>
      <w:r w:rsidR="006E41DF">
        <w:rPr>
          <w:rFonts w:asciiTheme="minorHAnsi" w:hAnsiTheme="minorHAnsi" w:cstheme="minorHAnsi"/>
          <w:bCs/>
          <w:iCs/>
          <w:sz w:val="24"/>
          <w:szCs w:val="24"/>
          <w:lang w:val="pl-PL"/>
        </w:rPr>
        <w:t>.</w:t>
      </w:r>
    </w:p>
    <w:p w14:paraId="5F86D75D" w14:textId="77777777" w:rsidR="00B86473" w:rsidRPr="00D33E4A" w:rsidRDefault="00B86473" w:rsidP="00B86473">
      <w:pPr>
        <w:numPr>
          <w:ilvl w:val="3"/>
          <w:numId w:val="2"/>
        </w:numPr>
        <w:tabs>
          <w:tab w:val="left" w:pos="426"/>
        </w:tabs>
        <w:spacing w:after="0" w:line="276" w:lineRule="auto"/>
        <w:ind w:left="360"/>
        <w:jc w:val="both"/>
        <w:rPr>
          <w:rStyle w:val="Hipercze"/>
          <w:rFonts w:asciiTheme="minorHAnsi" w:hAnsiTheme="minorHAnsi" w:cstheme="minorHAnsi"/>
          <w:color w:val="auto"/>
          <w:u w:val="none"/>
        </w:rPr>
      </w:pPr>
      <w:r>
        <w:rPr>
          <w:rFonts w:asciiTheme="minorHAnsi" w:hAnsiTheme="minorHAnsi" w:cstheme="minorHAnsi"/>
        </w:rPr>
        <w:t>S</w:t>
      </w:r>
      <w:r w:rsidRPr="009631F2">
        <w:rPr>
          <w:rFonts w:asciiTheme="minorHAnsi" w:hAnsiTheme="minorHAnsi" w:cstheme="minorHAnsi"/>
        </w:rPr>
        <w:t>trona internetowa prowadzonego postępowania</w:t>
      </w:r>
      <w:r>
        <w:rPr>
          <w:rFonts w:asciiTheme="minorHAnsi" w:hAnsiTheme="minorHAnsi" w:cstheme="minorHAnsi"/>
        </w:rPr>
        <w:t>,</w:t>
      </w:r>
      <w:r w:rsidRPr="009631F2">
        <w:rPr>
          <w:rFonts w:asciiTheme="minorHAnsi" w:hAnsiTheme="minorHAnsi" w:cstheme="minorHAnsi"/>
        </w:rPr>
        <w:t xml:space="preserve"> a także adres strony na której będą udostępniane zmiany i wyjaśnienia SWZ oraz inne dokumenty zamówienia bezpośrednio związane z postępowaniem o udzielenie zamówienia:</w:t>
      </w:r>
      <w:r>
        <w:rPr>
          <w:rFonts w:asciiTheme="minorHAnsi" w:hAnsiTheme="minorHAnsi" w:cstheme="minorHAnsi"/>
        </w:rPr>
        <w:t xml:space="preserve"> </w:t>
      </w:r>
      <w:hyperlink r:id="rId10" w:history="1">
        <w:r w:rsidRPr="009631F2">
          <w:rPr>
            <w:rStyle w:val="Hipercze"/>
            <w:rFonts w:asciiTheme="minorHAnsi" w:hAnsiTheme="minorHAnsi" w:cstheme="minorHAnsi"/>
          </w:rPr>
          <w:t>https://pgk-muszyna.pl/</w:t>
        </w:r>
      </w:hyperlink>
      <w:r>
        <w:rPr>
          <w:rFonts w:asciiTheme="minorHAnsi" w:hAnsiTheme="minorHAnsi" w:cstheme="minorHAnsi"/>
        </w:rPr>
        <w:t xml:space="preserve"> oraz platforma e-Zamówienia </w:t>
      </w:r>
      <w:hyperlink r:id="rId11" w:history="1">
        <w:r w:rsidRPr="00D33E4A">
          <w:rPr>
            <w:rStyle w:val="Hipercze"/>
            <w:rFonts w:asciiTheme="minorHAnsi" w:hAnsiTheme="minorHAnsi" w:cstheme="minorHAnsi"/>
          </w:rPr>
          <w:t>https://ezamowienia.gov.pl/pl/</w:t>
        </w:r>
      </w:hyperlink>
    </w:p>
    <w:p w14:paraId="530101FF" w14:textId="77777777" w:rsidR="00B86473" w:rsidRPr="00815631" w:rsidRDefault="00B86473" w:rsidP="00B86473">
      <w:pPr>
        <w:numPr>
          <w:ilvl w:val="3"/>
          <w:numId w:val="2"/>
        </w:numPr>
        <w:tabs>
          <w:tab w:val="left" w:pos="426"/>
        </w:tabs>
        <w:spacing w:after="0" w:line="276" w:lineRule="auto"/>
        <w:ind w:left="360"/>
        <w:jc w:val="both"/>
        <w:rPr>
          <w:rStyle w:val="Hipercze"/>
          <w:rFonts w:asciiTheme="minorHAnsi" w:hAnsiTheme="minorHAnsi" w:cstheme="minorHAnsi"/>
          <w:color w:val="auto"/>
          <w:u w:val="none"/>
        </w:rPr>
      </w:pPr>
      <w:r w:rsidRPr="003B4EB5">
        <w:rPr>
          <w:rFonts w:asciiTheme="minorHAnsi" w:hAnsiTheme="minorHAnsi" w:cstheme="minorHAnsi"/>
          <w:b/>
          <w:bCs/>
        </w:rPr>
        <w:t>Ofertę należy złożyć za pomocą modułu składania ofert i wniosków (MOW) Platformy e-Zamówienia</w:t>
      </w:r>
      <w:r w:rsidRPr="003B4EB5">
        <w:rPr>
          <w:rFonts w:asciiTheme="minorHAnsi" w:hAnsiTheme="minorHAnsi" w:cstheme="minorHAnsi"/>
        </w:rPr>
        <w:t xml:space="preserve"> </w:t>
      </w:r>
      <w:hyperlink r:id="rId12" w:history="1">
        <w:r w:rsidRPr="00D33E4A">
          <w:rPr>
            <w:rStyle w:val="Hipercze"/>
            <w:rFonts w:asciiTheme="minorHAnsi" w:hAnsiTheme="minorHAnsi" w:cstheme="minorHAnsi"/>
          </w:rPr>
          <w:t>https://ezamowienia.gov.pl/pl/</w:t>
        </w:r>
      </w:hyperlink>
    </w:p>
    <w:p w14:paraId="24898236" w14:textId="77777777" w:rsidR="00B86473" w:rsidRDefault="00B86473" w:rsidP="00B86473">
      <w:pPr>
        <w:numPr>
          <w:ilvl w:val="3"/>
          <w:numId w:val="2"/>
        </w:num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 w:rsidRPr="00451629">
        <w:rPr>
          <w:rFonts w:asciiTheme="minorHAnsi" w:hAnsiTheme="minorHAnsi" w:cstheme="minorHAnsi"/>
        </w:rPr>
        <w:t>Postępowanie można wyszukać również ze strony głównej Platformy e-Zamówienia (</w:t>
      </w:r>
      <w:r>
        <w:rPr>
          <w:rFonts w:asciiTheme="minorHAnsi" w:hAnsiTheme="minorHAnsi" w:cstheme="minorHAnsi"/>
        </w:rPr>
        <w:t>należy kliknąć</w:t>
      </w:r>
      <w:r w:rsidRPr="00451629">
        <w:rPr>
          <w:rFonts w:asciiTheme="minorHAnsi" w:hAnsiTheme="minorHAnsi" w:cstheme="minorHAnsi"/>
        </w:rPr>
        <w:t xml:space="preserve"> „Przeglądaj postępowania/konkursy”).</w:t>
      </w:r>
    </w:p>
    <w:p w14:paraId="4A551DF8" w14:textId="77777777" w:rsidR="00B86473" w:rsidRPr="0031237D" w:rsidRDefault="00B86473" w:rsidP="00B86473">
      <w:pPr>
        <w:numPr>
          <w:ilvl w:val="3"/>
          <w:numId w:val="2"/>
        </w:num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 w:rsidRPr="0031237D">
        <w:rPr>
          <w:rFonts w:asciiTheme="minorHAnsi" w:hAnsiTheme="minorHAnsi" w:cstheme="minorHAnsi"/>
        </w:rPr>
        <w:t xml:space="preserve">Niniejsza SWZ ze wszystkimi załącznikami oraz ewentualnymi późniejszymi uzupełnieniami stanowi komplet materiałów niezbędnych do  przygotowania oferty. </w:t>
      </w:r>
    </w:p>
    <w:p w14:paraId="3E6B9074" w14:textId="77777777" w:rsidR="00B86473" w:rsidRPr="0031237D" w:rsidRDefault="00B86473" w:rsidP="00B86473">
      <w:pPr>
        <w:numPr>
          <w:ilvl w:val="3"/>
          <w:numId w:val="2"/>
        </w:num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 w:rsidRPr="0031237D">
        <w:rPr>
          <w:rFonts w:asciiTheme="minorHAnsi" w:hAnsiTheme="minorHAnsi" w:cstheme="minorHAnsi"/>
        </w:rPr>
        <w:t>Przed terminem składania ofert Wykonawcy winni sprawdzić ponownie zawartość umieszczonych na stronie internetowej, w ramach niniejszego postępowania, dokumentów, w celu zapoznania się z treścią ewentualnych odpowiedzi lub wyjaśnień, albo innymi wprowadzonymi zmianami. Za zapoznanie się z całością udostępnionych dokumentów odpowiada Wykonawca.</w:t>
      </w:r>
    </w:p>
    <w:p w14:paraId="4CEAF0EF" w14:textId="77777777" w:rsidR="00C6078B" w:rsidRDefault="00C6078B" w:rsidP="008810F5">
      <w:p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</w:p>
    <w:p w14:paraId="5D1A885D" w14:textId="2AA0D897" w:rsidR="0017591F" w:rsidRPr="00BA6506" w:rsidRDefault="0017591F" w:rsidP="008810F5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num" w:pos="1418"/>
        </w:tabs>
        <w:spacing w:line="276" w:lineRule="auto"/>
        <w:ind w:left="426" w:hanging="426"/>
        <w:jc w:val="both"/>
        <w:rPr>
          <w:rFonts w:asciiTheme="minorHAnsi" w:hAnsiTheme="minorHAnsi" w:cstheme="minorHAnsi"/>
          <w:b w:val="0"/>
          <w:sz w:val="24"/>
          <w:szCs w:val="24"/>
        </w:rPr>
      </w:pPr>
      <w:r w:rsidRPr="00BA6506">
        <w:rPr>
          <w:rFonts w:asciiTheme="minorHAnsi" w:hAnsiTheme="minorHAnsi" w:cstheme="minorHAnsi"/>
          <w:sz w:val="24"/>
          <w:szCs w:val="24"/>
        </w:rPr>
        <w:t>TRYB UDZIELANIA ZAMÓWIENIA</w:t>
      </w:r>
      <w:r w:rsidR="006E41DF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5E1F10D9" w14:textId="0CD13856" w:rsidR="00977DC2" w:rsidRPr="006560D4" w:rsidRDefault="00E558DE" w:rsidP="008810F5">
      <w:pPr>
        <w:numPr>
          <w:ilvl w:val="3"/>
          <w:numId w:val="1"/>
        </w:numPr>
        <w:tabs>
          <w:tab w:val="clear" w:pos="2880"/>
          <w:tab w:val="left" w:pos="426"/>
        </w:tabs>
        <w:spacing w:after="0" w:line="276" w:lineRule="auto"/>
        <w:ind w:left="426" w:hanging="426"/>
        <w:jc w:val="both"/>
        <w:rPr>
          <w:rFonts w:asciiTheme="minorHAnsi" w:hAnsiTheme="minorHAnsi" w:cstheme="minorHAnsi"/>
        </w:rPr>
      </w:pPr>
      <w:r w:rsidRPr="00A217CE">
        <w:rPr>
          <w:rFonts w:asciiTheme="minorHAnsi" w:hAnsiTheme="minorHAnsi" w:cstheme="minorHAnsi"/>
        </w:rPr>
        <w:t xml:space="preserve">Postępowanie prowadzone jest w </w:t>
      </w:r>
      <w:r w:rsidRPr="00A217CE">
        <w:rPr>
          <w:rFonts w:asciiTheme="minorHAnsi" w:hAnsiTheme="minorHAnsi" w:cstheme="minorHAnsi"/>
          <w:bCs/>
        </w:rPr>
        <w:t xml:space="preserve">trybie </w:t>
      </w:r>
      <w:r w:rsidR="00977DC2">
        <w:rPr>
          <w:rFonts w:asciiTheme="minorHAnsi" w:hAnsiTheme="minorHAnsi" w:cstheme="minorHAnsi"/>
          <w:bCs/>
        </w:rPr>
        <w:t>przetargu nieograniczonego na podstawie art.</w:t>
      </w:r>
      <w:r w:rsidR="006560D4">
        <w:rPr>
          <w:rFonts w:asciiTheme="minorHAnsi" w:hAnsiTheme="minorHAnsi" w:cstheme="minorHAnsi"/>
          <w:bCs/>
        </w:rPr>
        <w:t> </w:t>
      </w:r>
      <w:r w:rsidR="00977DC2">
        <w:rPr>
          <w:rFonts w:asciiTheme="minorHAnsi" w:hAnsiTheme="minorHAnsi" w:cstheme="minorHAnsi"/>
          <w:bCs/>
        </w:rPr>
        <w:t>132</w:t>
      </w:r>
      <w:r w:rsidR="006560D4">
        <w:rPr>
          <w:rFonts w:asciiTheme="minorHAnsi" w:hAnsiTheme="minorHAnsi" w:cstheme="minorHAnsi"/>
          <w:bCs/>
        </w:rPr>
        <w:t> </w:t>
      </w:r>
      <w:r w:rsidR="00977DC2">
        <w:rPr>
          <w:rFonts w:asciiTheme="minorHAnsi" w:hAnsiTheme="minorHAnsi" w:cstheme="minorHAnsi"/>
          <w:bCs/>
        </w:rPr>
        <w:t xml:space="preserve">ustawy </w:t>
      </w:r>
      <w:r w:rsidR="00977DC2" w:rsidRPr="00A217CE">
        <w:rPr>
          <w:rFonts w:asciiTheme="minorHAnsi" w:hAnsiTheme="minorHAnsi" w:cstheme="minorHAnsi"/>
        </w:rPr>
        <w:t>z dnia 11</w:t>
      </w:r>
      <w:r w:rsidR="00977DC2" w:rsidRPr="00A217CE">
        <w:rPr>
          <w:rFonts w:asciiTheme="minorHAnsi" w:hAnsiTheme="minorHAnsi" w:cstheme="minorHAnsi"/>
          <w:spacing w:val="-13"/>
        </w:rPr>
        <w:t> </w:t>
      </w:r>
      <w:r w:rsidR="00977DC2" w:rsidRPr="00A217CE">
        <w:rPr>
          <w:rFonts w:asciiTheme="minorHAnsi" w:hAnsiTheme="minorHAnsi" w:cstheme="minorHAnsi"/>
        </w:rPr>
        <w:t>września</w:t>
      </w:r>
      <w:r w:rsidR="00977DC2" w:rsidRPr="00DC5BBF">
        <w:rPr>
          <w:rFonts w:asciiTheme="minorHAnsi" w:hAnsiTheme="minorHAnsi" w:cstheme="minorHAnsi"/>
        </w:rPr>
        <w:t xml:space="preserve"> </w:t>
      </w:r>
      <w:r w:rsidR="00977DC2" w:rsidRPr="00A217CE">
        <w:rPr>
          <w:rFonts w:asciiTheme="minorHAnsi" w:hAnsiTheme="minorHAnsi" w:cstheme="minorHAnsi"/>
        </w:rPr>
        <w:t>2019 r. Prawo zamówień publicznych</w:t>
      </w:r>
      <w:r w:rsidR="00DC5BBF">
        <w:rPr>
          <w:rFonts w:asciiTheme="minorHAnsi" w:hAnsiTheme="minorHAnsi" w:cstheme="minorHAnsi"/>
        </w:rPr>
        <w:t xml:space="preserve"> </w:t>
      </w:r>
      <w:r w:rsidR="00DC5BBF" w:rsidRPr="00DC5BBF">
        <w:rPr>
          <w:rFonts w:asciiTheme="minorHAnsi" w:hAnsiTheme="minorHAnsi" w:cstheme="minorHAnsi"/>
        </w:rPr>
        <w:t>(</w:t>
      </w:r>
      <w:proofErr w:type="spellStart"/>
      <w:r w:rsidR="00843122">
        <w:rPr>
          <w:rFonts w:asciiTheme="minorHAnsi" w:hAnsiTheme="minorHAnsi" w:cstheme="minorHAnsi"/>
        </w:rPr>
        <w:t>t.j</w:t>
      </w:r>
      <w:proofErr w:type="spellEnd"/>
      <w:r w:rsidR="00843122">
        <w:rPr>
          <w:rFonts w:asciiTheme="minorHAnsi" w:hAnsiTheme="minorHAnsi" w:cstheme="minorHAnsi"/>
        </w:rPr>
        <w:t xml:space="preserve">. </w:t>
      </w:r>
      <w:r w:rsidR="00C15328" w:rsidRPr="00C15328">
        <w:rPr>
          <w:rFonts w:asciiTheme="minorHAnsi" w:hAnsiTheme="minorHAnsi" w:cstheme="minorHAnsi"/>
        </w:rPr>
        <w:t>Dz.U. 2022 poz. 1710</w:t>
      </w:r>
      <w:r w:rsidR="00DC5BBF" w:rsidRPr="00DC5BBF">
        <w:rPr>
          <w:rFonts w:asciiTheme="minorHAnsi" w:hAnsiTheme="minorHAnsi" w:cstheme="minorHAnsi"/>
        </w:rPr>
        <w:t xml:space="preserve"> ze zm.)</w:t>
      </w:r>
      <w:r w:rsidR="00B86473">
        <w:rPr>
          <w:rFonts w:asciiTheme="minorHAnsi" w:hAnsiTheme="minorHAnsi" w:cstheme="minorHAnsi"/>
        </w:rPr>
        <w:t xml:space="preserve">, </w:t>
      </w:r>
      <w:r w:rsidR="00977DC2" w:rsidRPr="006560D4">
        <w:rPr>
          <w:rFonts w:asciiTheme="minorHAnsi" w:hAnsiTheme="minorHAnsi" w:cstheme="minorHAnsi"/>
        </w:rPr>
        <w:t xml:space="preserve">zwanej dalej ustawą </w:t>
      </w:r>
      <w:proofErr w:type="spellStart"/>
      <w:r w:rsidR="00977DC2" w:rsidRPr="006560D4">
        <w:rPr>
          <w:rFonts w:asciiTheme="minorHAnsi" w:hAnsiTheme="minorHAnsi" w:cstheme="minorHAnsi"/>
        </w:rPr>
        <w:t>Pzp</w:t>
      </w:r>
      <w:proofErr w:type="spellEnd"/>
      <w:r w:rsidR="00977DC2" w:rsidRPr="006560D4">
        <w:rPr>
          <w:rFonts w:asciiTheme="minorHAnsi" w:hAnsiTheme="minorHAnsi" w:cstheme="minorHAnsi"/>
        </w:rPr>
        <w:t>.</w:t>
      </w:r>
    </w:p>
    <w:p w14:paraId="572FECE7" w14:textId="75B363A0" w:rsidR="00B86473" w:rsidRDefault="00B86473" w:rsidP="00B86473">
      <w:pPr>
        <w:numPr>
          <w:ilvl w:val="3"/>
          <w:numId w:val="1"/>
        </w:numPr>
        <w:tabs>
          <w:tab w:val="clear" w:pos="2880"/>
          <w:tab w:val="left" w:pos="426"/>
        </w:tabs>
        <w:spacing w:after="0" w:line="276" w:lineRule="auto"/>
        <w:ind w:left="426" w:hanging="426"/>
        <w:jc w:val="both"/>
        <w:rPr>
          <w:rFonts w:asciiTheme="minorHAnsi" w:hAnsiTheme="minorHAnsi" w:cstheme="minorHAnsi"/>
        </w:rPr>
      </w:pPr>
      <w:r w:rsidRPr="0031237D">
        <w:rPr>
          <w:rFonts w:asciiTheme="minorHAnsi" w:hAnsiTheme="minorHAnsi" w:cstheme="minorHAnsi"/>
        </w:rPr>
        <w:t xml:space="preserve">Do czynności podejmowanych przez Zamawiającego i Wykonawców w postępowaniu </w:t>
      </w:r>
      <w:r w:rsidRPr="0031237D">
        <w:rPr>
          <w:rFonts w:asciiTheme="minorHAnsi" w:hAnsiTheme="minorHAnsi" w:cstheme="minorHAnsi"/>
        </w:rPr>
        <w:br/>
        <w:t>o udzielenie zamówienia stosuje się przepisy powołanej ustawy PZP oraz aktów wykonawczych wydanych na jej podstawie, a w sprawach nieuregulowanych przepisy ustawy z dnia 23 kwietnia 1964 r. - Kodeks cywilny</w:t>
      </w:r>
      <w:r w:rsidR="002631EC">
        <w:rPr>
          <w:rFonts w:asciiTheme="minorHAnsi" w:hAnsiTheme="minorHAnsi" w:cstheme="minorHAnsi"/>
        </w:rPr>
        <w:t xml:space="preserve"> </w:t>
      </w:r>
      <w:r w:rsidR="002631EC" w:rsidRPr="002631EC">
        <w:rPr>
          <w:rFonts w:asciiTheme="minorHAnsi" w:hAnsiTheme="minorHAnsi" w:cstheme="minorHAnsi"/>
        </w:rPr>
        <w:t xml:space="preserve">(tj. </w:t>
      </w:r>
      <w:r w:rsidR="006D67A1" w:rsidRPr="006D67A1">
        <w:rPr>
          <w:rFonts w:asciiTheme="minorHAnsi" w:hAnsiTheme="minorHAnsi" w:cstheme="minorHAnsi"/>
        </w:rPr>
        <w:t>Dz.U. 2022 poz. 1360</w:t>
      </w:r>
      <w:r w:rsidR="002631EC" w:rsidRPr="002631EC">
        <w:rPr>
          <w:rFonts w:asciiTheme="minorHAnsi" w:hAnsiTheme="minorHAnsi" w:cstheme="minorHAnsi"/>
        </w:rPr>
        <w:t>)</w:t>
      </w:r>
      <w:r>
        <w:rPr>
          <w:rFonts w:asciiTheme="minorHAnsi" w:hAnsiTheme="minorHAnsi" w:cstheme="minorHAnsi"/>
        </w:rPr>
        <w:t xml:space="preserve">. </w:t>
      </w:r>
      <w:r w:rsidRPr="00D60CB7">
        <w:rPr>
          <w:rFonts w:asciiTheme="minorHAnsi" w:hAnsiTheme="minorHAnsi" w:cstheme="minorHAnsi"/>
        </w:rPr>
        <w:t>W przypadku ewentualnych rozbieżności pomiędzy zapisami niniejszej SWZ</w:t>
      </w:r>
      <w:r>
        <w:rPr>
          <w:rFonts w:asciiTheme="minorHAnsi" w:hAnsiTheme="minorHAnsi" w:cstheme="minorHAnsi"/>
        </w:rPr>
        <w:t>,</w:t>
      </w:r>
      <w:r w:rsidRPr="00D60CB7">
        <w:rPr>
          <w:rFonts w:asciiTheme="minorHAnsi" w:hAnsiTheme="minorHAnsi" w:cstheme="minorHAnsi"/>
        </w:rPr>
        <w:t xml:space="preserve"> a w/w aktami prawnymi pierwszeństwo w interpretacji mają w/w akty prawne.</w:t>
      </w:r>
    </w:p>
    <w:p w14:paraId="1A03C79C" w14:textId="77777777" w:rsidR="003B4EB5" w:rsidRPr="0031237D" w:rsidRDefault="003B4EB5" w:rsidP="003B4EB5">
      <w:pPr>
        <w:numPr>
          <w:ilvl w:val="3"/>
          <w:numId w:val="1"/>
        </w:numPr>
        <w:tabs>
          <w:tab w:val="clear" w:pos="2880"/>
          <w:tab w:val="left" w:pos="426"/>
        </w:tabs>
        <w:spacing w:after="0" w:line="276" w:lineRule="auto"/>
        <w:ind w:left="426" w:hanging="426"/>
        <w:jc w:val="both"/>
        <w:rPr>
          <w:rFonts w:asciiTheme="minorHAnsi" w:hAnsiTheme="minorHAnsi" w:cstheme="minorHAnsi"/>
        </w:rPr>
      </w:pPr>
      <w:r w:rsidRPr="0031237D">
        <w:rPr>
          <w:rFonts w:asciiTheme="minorHAnsi" w:hAnsiTheme="minorHAnsi" w:cstheme="minorHAnsi"/>
        </w:rPr>
        <w:t>Zamawiający nie przewiduje wyboru najkorzystniejszej oferty z możliwością prowadzenia negocjacji.</w:t>
      </w:r>
    </w:p>
    <w:p w14:paraId="309BEB55" w14:textId="15226F57" w:rsidR="009C065C" w:rsidRDefault="009C065C" w:rsidP="00B86473">
      <w:pPr>
        <w:numPr>
          <w:ilvl w:val="3"/>
          <w:numId w:val="1"/>
        </w:numPr>
        <w:tabs>
          <w:tab w:val="clear" w:pos="2880"/>
          <w:tab w:val="left" w:pos="426"/>
        </w:tabs>
        <w:spacing w:after="0" w:line="276" w:lineRule="auto"/>
        <w:ind w:left="426" w:hanging="426"/>
        <w:jc w:val="both"/>
        <w:rPr>
          <w:rFonts w:asciiTheme="minorHAnsi" w:hAnsiTheme="minorHAnsi" w:cstheme="minorHAnsi"/>
        </w:rPr>
      </w:pPr>
      <w:r w:rsidRPr="009C065C">
        <w:rPr>
          <w:rFonts w:asciiTheme="minorHAnsi" w:hAnsiTheme="minorHAnsi" w:cstheme="minorHAnsi"/>
        </w:rPr>
        <w:lastRenderedPageBreak/>
        <w:t xml:space="preserve">W niniejszym postępowaniu zostanie zastosowana procedura, o której umowa w art. 139 ustawy </w:t>
      </w:r>
      <w:proofErr w:type="spellStart"/>
      <w:r w:rsidRPr="009C065C">
        <w:rPr>
          <w:rFonts w:asciiTheme="minorHAnsi" w:hAnsiTheme="minorHAnsi" w:cstheme="minorHAnsi"/>
        </w:rPr>
        <w:t>Pzp</w:t>
      </w:r>
      <w:proofErr w:type="spellEnd"/>
      <w:r w:rsidRPr="009C065C">
        <w:rPr>
          <w:rFonts w:asciiTheme="minorHAnsi" w:hAnsiTheme="minorHAnsi" w:cstheme="minorHAnsi"/>
        </w:rPr>
        <w:t xml:space="preserve">. Zamawiający na podstawie art. 139 ust. 1 ustawy </w:t>
      </w:r>
      <w:proofErr w:type="spellStart"/>
      <w:r w:rsidRPr="009C065C">
        <w:rPr>
          <w:rFonts w:asciiTheme="minorHAnsi" w:hAnsiTheme="minorHAnsi" w:cstheme="minorHAnsi"/>
        </w:rPr>
        <w:t>Pzp</w:t>
      </w:r>
      <w:proofErr w:type="spellEnd"/>
      <w:r w:rsidRPr="009C065C">
        <w:rPr>
          <w:rFonts w:asciiTheme="minorHAnsi" w:hAnsiTheme="minorHAnsi" w:cstheme="minorHAnsi"/>
        </w:rPr>
        <w:t>, najpierw dokona badania i</w:t>
      </w:r>
      <w:r w:rsidR="00843122">
        <w:rPr>
          <w:rFonts w:asciiTheme="minorHAnsi" w:hAnsiTheme="minorHAnsi" w:cstheme="minorHAnsi"/>
        </w:rPr>
        <w:t> </w:t>
      </w:r>
      <w:r w:rsidRPr="009C065C">
        <w:rPr>
          <w:rFonts w:asciiTheme="minorHAnsi" w:hAnsiTheme="minorHAnsi" w:cstheme="minorHAnsi"/>
        </w:rPr>
        <w:t>oceny ofert, a następnie dokona kwalifikacji podmiotowej wykonawcy, którego oferta została najwyżej oceniona, w zakresie braku podstaw wykluczenia oraz spełnienia warunków udziału w postępowaniu.</w:t>
      </w:r>
    </w:p>
    <w:p w14:paraId="1CDDCB80" w14:textId="77777777" w:rsidR="00425D67" w:rsidRPr="00425D67" w:rsidRDefault="00425D67" w:rsidP="00425D67">
      <w:pPr>
        <w:numPr>
          <w:ilvl w:val="3"/>
          <w:numId w:val="1"/>
        </w:numPr>
        <w:tabs>
          <w:tab w:val="clear" w:pos="2880"/>
          <w:tab w:val="left" w:pos="426"/>
        </w:tabs>
        <w:spacing w:after="0" w:line="276" w:lineRule="auto"/>
        <w:ind w:left="426" w:hanging="426"/>
        <w:jc w:val="both"/>
        <w:rPr>
          <w:rFonts w:asciiTheme="minorHAnsi" w:hAnsiTheme="minorHAnsi" w:cstheme="minorHAnsi"/>
        </w:rPr>
      </w:pPr>
      <w:r w:rsidRPr="00425D67">
        <w:rPr>
          <w:rFonts w:asciiTheme="minorHAnsi" w:hAnsiTheme="minorHAnsi" w:cstheme="minorHAnsi"/>
        </w:rPr>
        <w:t xml:space="preserve">Stosowane skróty: </w:t>
      </w:r>
    </w:p>
    <w:p w14:paraId="03D49CDC" w14:textId="2754DAB5" w:rsidR="00425D67" w:rsidRPr="00C86E4D" w:rsidRDefault="00425D67">
      <w:pPr>
        <w:pStyle w:val="Akapitzlist"/>
        <w:numPr>
          <w:ilvl w:val="0"/>
          <w:numId w:val="52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F17CD3">
        <w:rPr>
          <w:rFonts w:asciiTheme="minorHAnsi" w:hAnsiTheme="minorHAnsi" w:cstheme="minorHAnsi"/>
          <w:sz w:val="24"/>
          <w:szCs w:val="24"/>
        </w:rPr>
        <w:t xml:space="preserve">„ustawa </w:t>
      </w:r>
      <w:proofErr w:type="spellStart"/>
      <w:r w:rsidRPr="00F17CD3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F17CD3">
        <w:rPr>
          <w:rFonts w:asciiTheme="minorHAnsi" w:hAnsiTheme="minorHAnsi" w:cstheme="minorHAnsi"/>
          <w:sz w:val="24"/>
          <w:szCs w:val="24"/>
        </w:rPr>
        <w:t xml:space="preserve">” – ustawa z dnia 11 września 2019 r. – Prawo zamówień publicznych </w:t>
      </w:r>
      <w:r w:rsidRPr="00C86E4D">
        <w:rPr>
          <w:rFonts w:asciiTheme="minorHAnsi" w:hAnsiTheme="minorHAnsi" w:cstheme="minorHAnsi"/>
          <w:sz w:val="24"/>
          <w:szCs w:val="24"/>
        </w:rPr>
        <w:t>(</w:t>
      </w:r>
      <w:proofErr w:type="spellStart"/>
      <w:r w:rsidR="00814072">
        <w:rPr>
          <w:rFonts w:asciiTheme="minorHAnsi" w:hAnsiTheme="minorHAnsi" w:cstheme="minorHAnsi"/>
          <w:sz w:val="24"/>
          <w:szCs w:val="24"/>
          <w:lang w:val="pl-PL"/>
        </w:rPr>
        <w:t>t.j</w:t>
      </w:r>
      <w:proofErr w:type="spellEnd"/>
      <w:r w:rsidR="00814072">
        <w:rPr>
          <w:rFonts w:asciiTheme="minorHAnsi" w:hAnsiTheme="minorHAnsi" w:cstheme="minorHAnsi"/>
          <w:sz w:val="24"/>
          <w:szCs w:val="24"/>
          <w:lang w:val="pl-PL"/>
        </w:rPr>
        <w:t>. </w:t>
      </w:r>
      <w:r w:rsidR="00814072" w:rsidRPr="00814072">
        <w:rPr>
          <w:rFonts w:asciiTheme="minorHAnsi" w:hAnsiTheme="minorHAnsi" w:cstheme="minorHAnsi"/>
          <w:sz w:val="24"/>
          <w:szCs w:val="24"/>
        </w:rPr>
        <w:t>Dz.U.2022 poz. 1710</w:t>
      </w:r>
      <w:r w:rsidRPr="00C86E4D">
        <w:rPr>
          <w:rFonts w:asciiTheme="minorHAnsi" w:hAnsiTheme="minorHAnsi" w:cstheme="minorHAnsi"/>
          <w:sz w:val="24"/>
          <w:szCs w:val="24"/>
        </w:rPr>
        <w:t xml:space="preserve">), </w:t>
      </w:r>
    </w:p>
    <w:p w14:paraId="0E924F9C" w14:textId="77777777" w:rsidR="00425D67" w:rsidRPr="00C86E4D" w:rsidRDefault="00425D67">
      <w:pPr>
        <w:pStyle w:val="Akapitzlist"/>
        <w:numPr>
          <w:ilvl w:val="0"/>
          <w:numId w:val="52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C86E4D">
        <w:rPr>
          <w:rFonts w:asciiTheme="minorHAnsi" w:hAnsiTheme="minorHAnsi" w:cstheme="minorHAnsi"/>
          <w:sz w:val="24"/>
          <w:szCs w:val="24"/>
        </w:rPr>
        <w:t xml:space="preserve">„SWZ” – specyfikacja warunków zamówienia, </w:t>
      </w:r>
    </w:p>
    <w:p w14:paraId="1E04C32E" w14:textId="77777777" w:rsidR="00425D67" w:rsidRPr="00C86E4D" w:rsidRDefault="00425D67">
      <w:pPr>
        <w:pStyle w:val="Akapitzlist"/>
        <w:numPr>
          <w:ilvl w:val="0"/>
          <w:numId w:val="52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C86E4D">
        <w:rPr>
          <w:rFonts w:asciiTheme="minorHAnsi" w:hAnsiTheme="minorHAnsi" w:cstheme="minorHAnsi"/>
          <w:sz w:val="24"/>
          <w:szCs w:val="24"/>
        </w:rPr>
        <w:t>„rozporządzenie Prezesa Rady Ministrów w sprawie wymagań dla dokumentów elektronicznych” – rozporządzenie Prezesa Rady Ministrów z dnia 30 grudnia 2020 r. w</w:t>
      </w:r>
      <w:r w:rsidRPr="00C86E4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C86E4D">
        <w:rPr>
          <w:rFonts w:asciiTheme="minorHAnsi" w:hAnsiTheme="minorHAnsi" w:cstheme="minorHAnsi"/>
          <w:sz w:val="24"/>
          <w:szCs w:val="24"/>
        </w:rPr>
        <w:t>sprawie sposobu sporządzania i przekazywania informacji oraz wymagań technicznych dla dokumentów elektronicznych oraz środków komunikacji elektronicznej w</w:t>
      </w:r>
      <w:r w:rsidRPr="00C86E4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C86E4D">
        <w:rPr>
          <w:rFonts w:asciiTheme="minorHAnsi" w:hAnsiTheme="minorHAnsi" w:cstheme="minorHAnsi"/>
          <w:sz w:val="24"/>
          <w:szCs w:val="24"/>
        </w:rPr>
        <w:t xml:space="preserve">postępowaniu o udzielenie zamówienia publicznego lub w konkursie (Dz. U. poz. 2452), </w:t>
      </w:r>
    </w:p>
    <w:p w14:paraId="37C07555" w14:textId="21886270" w:rsidR="00425D67" w:rsidRPr="00C86E4D" w:rsidRDefault="00425D67">
      <w:pPr>
        <w:pStyle w:val="Akapitzlist"/>
        <w:numPr>
          <w:ilvl w:val="0"/>
          <w:numId w:val="52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C86E4D">
        <w:rPr>
          <w:rFonts w:asciiTheme="minorHAnsi" w:hAnsiTheme="minorHAnsi" w:cstheme="minorHAnsi"/>
          <w:sz w:val="24"/>
          <w:szCs w:val="24"/>
        </w:rPr>
        <w:t>„rozporządzenie Rady Ministrów w sprawie Krajowych Ram Interoperacyjności” – rozporządzenie Rady Ministrów z dnia 12 kwietnia 2012 r. w sprawie Krajowych Ram Interoperacyjności, minimalnych wymagań dla rejestrów publicznych i wymiany informacji w postaci elektronicznej oraz minimalnych</w:t>
      </w:r>
      <w:r w:rsidRPr="00F17CD3">
        <w:rPr>
          <w:rFonts w:asciiTheme="minorHAnsi" w:hAnsiTheme="minorHAnsi" w:cstheme="minorHAnsi"/>
          <w:sz w:val="24"/>
          <w:szCs w:val="24"/>
        </w:rPr>
        <w:t xml:space="preserve"> wymagań dla systemów teleinformatycznych (Dz. U. z 2017 r. poz. 2247)</w:t>
      </w:r>
      <w:r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1374A59C" w14:textId="21956A70" w:rsidR="00C86E4D" w:rsidRDefault="00C86E4D" w:rsidP="00C86E4D">
      <w:pPr>
        <w:pStyle w:val="Akapitzlist"/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6F48187B" w14:textId="5122443E" w:rsidR="006B116B" w:rsidRPr="00F56304" w:rsidRDefault="005F1F87" w:rsidP="008810F5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num" w:pos="1418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bookmarkStart w:id="2" w:name="_Toc137824128"/>
      <w:bookmarkStart w:id="3" w:name="_Toc154823343"/>
      <w:bookmarkStart w:id="4" w:name="_Toc192580965"/>
      <w:r w:rsidRPr="00F56304">
        <w:rPr>
          <w:rFonts w:asciiTheme="minorHAnsi" w:hAnsiTheme="minorHAnsi" w:cstheme="minorHAnsi"/>
          <w:bCs/>
          <w:iCs/>
          <w:sz w:val="24"/>
          <w:szCs w:val="24"/>
          <w:lang w:val="pl-PL"/>
        </w:rPr>
        <w:t>OPIS</w:t>
      </w:r>
      <w:r w:rsidRPr="00F56304">
        <w:rPr>
          <w:rFonts w:asciiTheme="minorHAnsi" w:hAnsiTheme="minorHAnsi" w:cstheme="minorHAnsi"/>
          <w:sz w:val="24"/>
          <w:szCs w:val="24"/>
        </w:rPr>
        <w:t xml:space="preserve"> PRZEDMIOTU ZAMÓWIENIA</w:t>
      </w:r>
      <w:bookmarkEnd w:id="2"/>
      <w:bookmarkEnd w:id="3"/>
      <w:bookmarkEnd w:id="4"/>
    </w:p>
    <w:p w14:paraId="6BEFCA89" w14:textId="04D4F46F" w:rsidR="00FF155B" w:rsidRPr="00FF155B" w:rsidRDefault="00FF155B">
      <w:pPr>
        <w:pStyle w:val="Akapitzlist"/>
        <w:numPr>
          <w:ilvl w:val="0"/>
          <w:numId w:val="58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FF155B">
        <w:rPr>
          <w:rFonts w:asciiTheme="minorHAnsi" w:eastAsiaTheme="minorHAnsi" w:hAnsiTheme="minorHAnsi" w:cstheme="minorHAnsi"/>
          <w:sz w:val="24"/>
          <w:szCs w:val="24"/>
        </w:rPr>
        <w:t>Przedmiotem zamówienia jest „Odbiór, wywóz i zagospodarowanie odpadów z terenu Miasta</w:t>
      </w:r>
      <w:r w:rsidRPr="00FF155B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FF155B">
        <w:rPr>
          <w:rFonts w:asciiTheme="minorHAnsi" w:eastAsiaTheme="minorHAnsi" w:hAnsiTheme="minorHAnsi" w:cstheme="minorHAnsi"/>
          <w:sz w:val="24"/>
          <w:szCs w:val="24"/>
        </w:rPr>
        <w:t>i</w:t>
      </w:r>
      <w:r w:rsidR="00D17FBF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FF155B">
        <w:rPr>
          <w:rFonts w:asciiTheme="minorHAnsi" w:eastAsiaTheme="minorHAnsi" w:hAnsiTheme="minorHAnsi" w:cstheme="minorHAnsi"/>
          <w:sz w:val="24"/>
          <w:szCs w:val="24"/>
        </w:rPr>
        <w:t>Gminy Uzdrowiskowej Muszyna”.</w:t>
      </w:r>
    </w:p>
    <w:p w14:paraId="6939D18B" w14:textId="21499600" w:rsidR="00FF155B" w:rsidRDefault="00FF155B">
      <w:pPr>
        <w:pStyle w:val="Akapitzlist"/>
        <w:numPr>
          <w:ilvl w:val="0"/>
          <w:numId w:val="58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FF155B">
        <w:rPr>
          <w:rFonts w:asciiTheme="minorHAnsi" w:eastAsiaTheme="minorHAnsi" w:hAnsiTheme="minorHAnsi" w:cstheme="minorHAnsi"/>
          <w:sz w:val="24"/>
          <w:szCs w:val="24"/>
        </w:rPr>
        <w:t>Zamawiający dopuszcza</w:t>
      </w:r>
      <w:r w:rsidRPr="00FF155B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możliwość</w:t>
      </w:r>
      <w:r w:rsidRPr="00FF155B">
        <w:rPr>
          <w:rFonts w:asciiTheme="minorHAnsi" w:eastAsiaTheme="minorHAnsi" w:hAnsiTheme="minorHAnsi" w:cstheme="minorHAnsi"/>
          <w:sz w:val="24"/>
          <w:szCs w:val="24"/>
        </w:rPr>
        <w:t xml:space="preserve"> składani</w:t>
      </w:r>
      <w:r w:rsidRPr="00FF155B">
        <w:rPr>
          <w:rFonts w:asciiTheme="minorHAnsi" w:eastAsiaTheme="minorHAnsi" w:hAnsiTheme="minorHAnsi" w:cstheme="minorHAnsi"/>
          <w:sz w:val="24"/>
          <w:szCs w:val="24"/>
          <w:lang w:val="pl-PL"/>
        </w:rPr>
        <w:t>a</w:t>
      </w:r>
      <w:r w:rsidRPr="00FF155B">
        <w:rPr>
          <w:rFonts w:asciiTheme="minorHAnsi" w:eastAsiaTheme="minorHAnsi" w:hAnsiTheme="minorHAnsi" w:cstheme="minorHAnsi"/>
          <w:sz w:val="24"/>
          <w:szCs w:val="24"/>
        </w:rPr>
        <w:t xml:space="preserve"> ofert częściowych na poszczególne zadania:</w:t>
      </w:r>
    </w:p>
    <w:p w14:paraId="1F0C451C" w14:textId="77777777" w:rsidR="002F1F23" w:rsidRPr="002E45E9" w:rsidRDefault="002F1F23" w:rsidP="002F1F23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bookmarkStart w:id="5" w:name="_Hlk113352104"/>
    </w:p>
    <w:p w14:paraId="6A28B15D" w14:textId="6D3F029B" w:rsidR="00FF155B" w:rsidRPr="002E45E9" w:rsidRDefault="00FF155B">
      <w:pPr>
        <w:pStyle w:val="Akapitzlist"/>
        <w:numPr>
          <w:ilvl w:val="1"/>
          <w:numId w:val="5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b/>
          <w:bCs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b/>
          <w:bCs/>
          <w:sz w:val="24"/>
          <w:szCs w:val="24"/>
        </w:rPr>
        <w:t>ZADANIE NR 1 TWORZYWA SZTUCZNE – ODBIÓR, WYWÓZ I UNIESZKODLIWIENIE ODPADÓW</w:t>
      </w:r>
      <w:bookmarkEnd w:id="5"/>
      <w:r w:rsidRPr="002E45E9">
        <w:rPr>
          <w:rFonts w:asciiTheme="minorHAnsi" w:eastAsiaTheme="minorHAnsi" w:hAnsiTheme="minorHAnsi" w:cstheme="minorHAnsi"/>
          <w:b/>
          <w:bCs/>
          <w:sz w:val="24"/>
          <w:szCs w:val="24"/>
        </w:rPr>
        <w:t>:</w:t>
      </w:r>
    </w:p>
    <w:p w14:paraId="64721064" w14:textId="41987762" w:rsidR="00FF155B" w:rsidRPr="002E45E9" w:rsidRDefault="00FF155B" w:rsidP="0007445F">
      <w:pPr>
        <w:pStyle w:val="Akapitzlist"/>
        <w:numPr>
          <w:ilvl w:val="0"/>
          <w:numId w:val="60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Przedmiot zamówienia obejmuje świadczenie usługi odbioru, wywozu i unieszkodliwienia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odpadów z tworzyw sztucznych z selektywnej zbiórki w ilości ok. </w:t>
      </w:r>
      <w:r w:rsidR="00E064A9">
        <w:rPr>
          <w:rFonts w:asciiTheme="minorHAnsi" w:eastAsiaTheme="minorHAnsi" w:hAnsiTheme="minorHAnsi" w:cstheme="minorHAnsi"/>
          <w:sz w:val="24"/>
          <w:szCs w:val="24"/>
          <w:lang w:val="pl-PL"/>
        </w:rPr>
        <w:t>303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 Mg (ton), zgodnie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z</w:t>
      </w:r>
      <w:r w:rsidR="00C82BD7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wymogami określonymi w ustawie o odpadach z dnia 14 grudnia 2012 r. wraz z aktam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i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wykonawczymi.</w:t>
      </w:r>
    </w:p>
    <w:p w14:paraId="06EBC232" w14:textId="0AC7C5A0" w:rsidR="00FF155B" w:rsidRPr="002E45E9" w:rsidRDefault="00FF155B" w:rsidP="0007445F">
      <w:pPr>
        <w:pStyle w:val="Akapitzlist"/>
        <w:numPr>
          <w:ilvl w:val="0"/>
          <w:numId w:val="60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Wykonawca w ramach realizacji przedmiotu zamówienia zobowiązany jest w szczególności do:</w:t>
      </w:r>
    </w:p>
    <w:p w14:paraId="2A7B76BF" w14:textId="186BF11E" w:rsidR="00FF155B" w:rsidRPr="002E45E9" w:rsidRDefault="00FF155B" w:rsidP="00C82BD7">
      <w:pPr>
        <w:pStyle w:val="Akapitzlist"/>
        <w:numPr>
          <w:ilvl w:val="0"/>
          <w:numId w:val="61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dostarczenia w wyznaczone miejsce na terenie Miasta i Gminy Uzdrowiskowej Muszyna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min. dwóch kontenerów o pojemności min. 30-35 m</w:t>
      </w:r>
      <w:r w:rsidRPr="002E45E9">
        <w:rPr>
          <w:rFonts w:asciiTheme="minorHAnsi" w:eastAsiaTheme="minorHAnsi" w:hAnsiTheme="minorHAnsi" w:cstheme="minorHAnsi"/>
          <w:sz w:val="24"/>
          <w:szCs w:val="24"/>
          <w:vertAlign w:val="superscript"/>
        </w:rPr>
        <w:t>3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 do wywozu odpadów;</w:t>
      </w:r>
    </w:p>
    <w:p w14:paraId="286CE8CF" w14:textId="7670A037" w:rsidR="00FF155B" w:rsidRPr="002E45E9" w:rsidRDefault="00FF155B" w:rsidP="00C82BD7">
      <w:pPr>
        <w:pStyle w:val="Akapitzlist"/>
        <w:numPr>
          <w:ilvl w:val="0"/>
          <w:numId w:val="61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odbioru odpadów sklasyfikowanych w katalogu odpadów pod kodami 20 01 39, 15 01 02,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15 01 05, 20 01 40, 15 01 04;</w:t>
      </w:r>
    </w:p>
    <w:p w14:paraId="6D79A497" w14:textId="5C48F7B8" w:rsidR="00FF155B" w:rsidRPr="002E45E9" w:rsidRDefault="00FF155B" w:rsidP="0007445F">
      <w:pPr>
        <w:pStyle w:val="Akapitzlist"/>
        <w:numPr>
          <w:ilvl w:val="0"/>
          <w:numId w:val="61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  <w:lang w:eastAsia="pl-PL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sukcesywnego odbioru dwóch zapełnionych kontenerów, w miejsce odbieranych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kontenerów zawierających odpady, pozostawienia takiej samej ilość pustych kontenerów.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Zamawiający telefonicznie zgłosi Wykonawcy konieczność wywozu odpadów. Odbiór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odbywać się będzie z miejsca wyznaczonego przez Zamawiającego na terenie Miasta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lastRenderedPageBreak/>
        <w:t>i</w:t>
      </w:r>
      <w:r w:rsidR="00C82BD7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Gminy Uzdrowiskowej Muszyna, m.in. z Punktu Selektywnej Zbiórki Odpadów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Komunalnych w Muszynie i Powroźniku, w dni robocze w godzinach pracy Zamawiającego,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  <w:lang w:eastAsia="pl-PL"/>
        </w:rPr>
        <w:t>tj. od poniedziałku do piątku od godz. 7:00 do 15:00. Prace załadunkowe odpadów do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 w:eastAsia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  <w:lang w:eastAsia="pl-PL"/>
        </w:rPr>
        <w:t>kontenerów wykonuje Zamawiający;</w:t>
      </w:r>
    </w:p>
    <w:p w14:paraId="6B71CDEC" w14:textId="71179096" w:rsidR="00FF155B" w:rsidRPr="002E45E9" w:rsidRDefault="00FF155B" w:rsidP="0007445F">
      <w:pPr>
        <w:pStyle w:val="Akapitzlist"/>
        <w:numPr>
          <w:ilvl w:val="0"/>
          <w:numId w:val="61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w ramach czynności odbioru Wykonawca zobowiązuje się do zdjęcia z samochodów służących do transportu pustych kontenerów na podmianę oraz do załadunku na te samochody kontenerów z odpadami;</w:t>
      </w:r>
    </w:p>
    <w:p w14:paraId="07F5DA03" w14:textId="1EED2BF1" w:rsidR="00FF155B" w:rsidRPr="002E45E9" w:rsidRDefault="00FF155B" w:rsidP="0007445F">
      <w:pPr>
        <w:pStyle w:val="Akapitzlist"/>
        <w:numPr>
          <w:ilvl w:val="0"/>
          <w:numId w:val="61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  <w:lang w:eastAsia="pl-PL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wywozu</w:t>
      </w:r>
      <w:r w:rsidRPr="002E45E9">
        <w:rPr>
          <w:rFonts w:asciiTheme="minorHAnsi" w:eastAsiaTheme="minorHAnsi" w:hAnsiTheme="minorHAnsi" w:cstheme="minorHAnsi"/>
          <w:sz w:val="24"/>
          <w:szCs w:val="24"/>
          <w:lang w:eastAsia="pl-PL"/>
        </w:rPr>
        <w:t xml:space="preserve"> i unieszkodliwienia odpadów z tworzyw sztucznych.</w:t>
      </w:r>
    </w:p>
    <w:p w14:paraId="58285B7E" w14:textId="77777777" w:rsidR="002F1F23" w:rsidRPr="002E45E9" w:rsidRDefault="002F1F23" w:rsidP="0007445F">
      <w:pPr>
        <w:pStyle w:val="Akapitzlist"/>
        <w:numPr>
          <w:ilvl w:val="0"/>
          <w:numId w:val="60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Do obowiązków Wykonawcy należy zapewnienie:</w:t>
      </w:r>
    </w:p>
    <w:p w14:paraId="148F756A" w14:textId="77777777" w:rsidR="002F1F23" w:rsidRPr="002E45E9" w:rsidRDefault="002F1F23" w:rsidP="0007445F">
      <w:pPr>
        <w:pStyle w:val="Akapitzlist"/>
        <w:numPr>
          <w:ilvl w:val="0"/>
          <w:numId w:val="62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  <w:lang w:eastAsia="pl-PL"/>
        </w:rPr>
      </w:pPr>
      <w:r w:rsidRPr="002E45E9">
        <w:rPr>
          <w:rFonts w:asciiTheme="minorHAnsi" w:eastAsiaTheme="minorHAnsi" w:hAnsiTheme="minorHAnsi" w:cstheme="minorHAnsi"/>
          <w:sz w:val="24"/>
          <w:szCs w:val="24"/>
          <w:lang w:eastAsia="pl-PL"/>
        </w:rPr>
        <w:t>trwałego i czytelnego oznakowania samochodów, w widocznym miejscu, nazwą firmy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 w:eastAsia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  <w:lang w:eastAsia="pl-PL"/>
        </w:rPr>
        <w:t>oraz danymi adresowymi i numerem telefonu Wykonawcy;</w:t>
      </w:r>
    </w:p>
    <w:p w14:paraId="3F5CAF14" w14:textId="6B4960EA" w:rsidR="002F1F23" w:rsidRPr="002E45E9" w:rsidRDefault="002F1F23" w:rsidP="0007445F">
      <w:pPr>
        <w:pStyle w:val="Akapitzlist"/>
        <w:numPr>
          <w:ilvl w:val="0"/>
          <w:numId w:val="62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  <w:lang w:eastAsia="pl-PL"/>
        </w:rPr>
      </w:pPr>
      <w:r w:rsidRPr="002E45E9">
        <w:rPr>
          <w:rFonts w:asciiTheme="minorHAnsi" w:eastAsiaTheme="minorHAnsi" w:hAnsiTheme="minorHAnsi" w:cstheme="minorHAnsi"/>
          <w:sz w:val="24"/>
          <w:szCs w:val="24"/>
          <w:lang w:eastAsia="pl-PL"/>
        </w:rPr>
        <w:t>zabezpieczenia przed niekontrolowanym wydostawaniem się na zewnątrz odpadów,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 w:eastAsia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  <w:lang w:eastAsia="pl-PL"/>
        </w:rPr>
        <w:t>podczas ich magazynowania, przeładunku i transportu;</w:t>
      </w:r>
    </w:p>
    <w:p w14:paraId="6A193E70" w14:textId="77777777" w:rsidR="002F1F23" w:rsidRPr="002E45E9" w:rsidRDefault="002F1F23" w:rsidP="0007445F">
      <w:pPr>
        <w:pStyle w:val="Akapitzlist"/>
        <w:numPr>
          <w:ilvl w:val="0"/>
          <w:numId w:val="62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  <w:lang w:eastAsia="pl-PL"/>
        </w:rPr>
      </w:pPr>
      <w:r w:rsidRPr="002E45E9">
        <w:rPr>
          <w:rFonts w:asciiTheme="minorHAnsi" w:eastAsiaTheme="minorHAnsi" w:hAnsiTheme="minorHAnsi" w:cstheme="minorHAnsi"/>
          <w:sz w:val="24"/>
          <w:szCs w:val="24"/>
          <w:lang w:eastAsia="pl-PL"/>
        </w:rPr>
        <w:t>konstrukcji pojazdów, która będzie zabezpieczać przed rozwiewaniem i rozpylaniem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 w:eastAsia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  <w:lang w:eastAsia="pl-PL"/>
        </w:rPr>
        <w:t>przewożone odpady oraz minimalizować oddziaływanie czynników atmosferycznych na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 w:eastAsia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  <w:lang w:eastAsia="pl-PL"/>
        </w:rPr>
        <w:t>odpady;</w:t>
      </w:r>
    </w:p>
    <w:p w14:paraId="62B6F078" w14:textId="200F59A6" w:rsidR="002F1F23" w:rsidRPr="002E45E9" w:rsidRDefault="002F1F23" w:rsidP="0007445F">
      <w:pPr>
        <w:pStyle w:val="Akapitzlist"/>
        <w:numPr>
          <w:ilvl w:val="0"/>
          <w:numId w:val="62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  <w:lang w:eastAsia="pl-PL"/>
        </w:rPr>
      </w:pPr>
      <w:r w:rsidRPr="002E45E9">
        <w:rPr>
          <w:rFonts w:asciiTheme="minorHAnsi" w:eastAsiaTheme="minorHAnsi" w:hAnsiTheme="minorHAnsi" w:cstheme="minorHAnsi"/>
          <w:sz w:val="24"/>
          <w:szCs w:val="24"/>
          <w:lang w:eastAsia="pl-PL"/>
        </w:rPr>
        <w:t>pojazdów służących do transportu odpadów, które spełniają szczegółowe wymagania dla pojazdów, zgodne z rozporządzeniem Ministra Środowiska z dnia 11 stycznia 2013 r. w</w:t>
      </w:r>
      <w:r w:rsidR="008A46CF" w:rsidRPr="002E45E9">
        <w:rPr>
          <w:rFonts w:asciiTheme="minorHAnsi" w:eastAsiaTheme="minorHAnsi" w:hAnsiTheme="minorHAnsi" w:cstheme="minorHAnsi"/>
          <w:sz w:val="24"/>
          <w:szCs w:val="24"/>
          <w:lang w:val="pl-PL" w:eastAsia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  <w:lang w:eastAsia="pl-PL"/>
        </w:rPr>
        <w:t>sprawie szczegółowych wymagań w zakresie odbierania odpadów komunalnych od właścicieli nieruchomości.</w:t>
      </w:r>
    </w:p>
    <w:p w14:paraId="552DF4CA" w14:textId="77777777" w:rsidR="002F1F23" w:rsidRPr="002E45E9" w:rsidRDefault="002F1F23" w:rsidP="0007445F">
      <w:pPr>
        <w:pStyle w:val="Akapitzlist"/>
        <w:numPr>
          <w:ilvl w:val="0"/>
          <w:numId w:val="60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Zamawiający zastrzega sobie również możliwość dostarczenia odpadów własnym transportem, po uprzednim zgłoszeniu tego faktu Wykonawcy.</w:t>
      </w:r>
    </w:p>
    <w:p w14:paraId="5F14BB47" w14:textId="42B0CA17" w:rsidR="002F1F23" w:rsidRPr="002E45E9" w:rsidRDefault="002F1F23" w:rsidP="0007445F">
      <w:pPr>
        <w:pStyle w:val="Akapitzlist"/>
        <w:numPr>
          <w:ilvl w:val="0"/>
          <w:numId w:val="60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W ramach realizacji niniejszego zamówienia Zamawiający przewiduje możliwość skorzystania z</w:t>
      </w:r>
      <w:r w:rsidR="008A46CF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prawa opcji, o którym mowa w art. 441 ust. 1 </w:t>
      </w:r>
      <w:proofErr w:type="spellStart"/>
      <w:r w:rsidRPr="002E45E9">
        <w:rPr>
          <w:rFonts w:asciiTheme="minorHAnsi" w:eastAsiaTheme="minorHAnsi" w:hAnsiTheme="minorHAnsi" w:cstheme="minorHAnsi"/>
          <w:sz w:val="24"/>
          <w:szCs w:val="24"/>
        </w:rPr>
        <w:t>Pzp</w:t>
      </w:r>
      <w:proofErr w:type="spellEnd"/>
      <w:r w:rsidRPr="002E45E9">
        <w:rPr>
          <w:rFonts w:asciiTheme="minorHAnsi" w:eastAsiaTheme="minorHAnsi" w:hAnsiTheme="minorHAnsi" w:cstheme="minorHAnsi"/>
          <w:sz w:val="24"/>
          <w:szCs w:val="24"/>
        </w:rPr>
        <w:t>, w zakresie, którego Zamawiający przewiduje zwiększenie świadczenia usługi odbioru, wywozu i</w:t>
      </w:r>
      <w:r w:rsidR="00795FFB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unieszkodliwienia odpadów w</w:t>
      </w:r>
      <w:r w:rsidR="002676E8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ilości nie większej niż </w:t>
      </w:r>
      <w:r w:rsidR="005332AC">
        <w:rPr>
          <w:rFonts w:asciiTheme="minorHAnsi" w:eastAsiaTheme="minorHAnsi" w:hAnsiTheme="minorHAnsi" w:cstheme="minorHAnsi"/>
          <w:sz w:val="24"/>
          <w:szCs w:val="24"/>
          <w:lang w:val="pl-PL"/>
        </w:rPr>
        <w:t>30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% zamówienia podstawowego objętego niniejszym zadaniem.</w:t>
      </w:r>
    </w:p>
    <w:p w14:paraId="39618117" w14:textId="77777777" w:rsidR="002F1F23" w:rsidRPr="002E45E9" w:rsidRDefault="002F1F23" w:rsidP="0007445F">
      <w:pPr>
        <w:pStyle w:val="Akapitzlist"/>
        <w:numPr>
          <w:ilvl w:val="0"/>
          <w:numId w:val="60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Zarówno odnośnie zakresu podstawowego zamówienia, jak i zakresu opcjonalnego zamówienia Zamawiający zastrzega sobie możliwość zlecenia usług w mniejszym lub większym zakresie, a także zwiększenia lub zmniejszenia ilości oraz zmiany rodzaju usług w zależności od potrzeb Zamawiającego (w stosunku do ilości określonych w formularzu ofertowym) w ramach wynagrodzenia umownego. Zamawiający w kontekście zakresu podstawowego zamówienia gwarantuje wykonanie 50% wartości tego zakresu zamówienia.</w:t>
      </w:r>
    </w:p>
    <w:p w14:paraId="0BBB7AAB" w14:textId="37E56FBF" w:rsidR="002F1F23" w:rsidRPr="002E45E9" w:rsidRDefault="002F1F23" w:rsidP="002F1F23">
      <w:pPr>
        <w:pStyle w:val="Akapitzlist"/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  <w:lang w:eastAsia="pl-PL"/>
        </w:rPr>
      </w:pPr>
    </w:p>
    <w:p w14:paraId="301CAE02" w14:textId="45FBB79E" w:rsidR="00FF155B" w:rsidRPr="002E45E9" w:rsidRDefault="002F1F23">
      <w:pPr>
        <w:pStyle w:val="Akapitzlist"/>
        <w:numPr>
          <w:ilvl w:val="1"/>
          <w:numId w:val="5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b/>
          <w:bCs/>
          <w:sz w:val="24"/>
          <w:szCs w:val="24"/>
        </w:rPr>
      </w:pPr>
      <w:bookmarkStart w:id="6" w:name="_Hlk113352114"/>
      <w:r w:rsidRPr="002E45E9">
        <w:rPr>
          <w:rFonts w:asciiTheme="minorHAnsi" w:eastAsiaTheme="minorHAnsi" w:hAnsiTheme="minorHAnsi" w:cstheme="minorHAnsi"/>
          <w:b/>
          <w:bCs/>
          <w:sz w:val="24"/>
          <w:szCs w:val="24"/>
        </w:rPr>
        <w:t xml:space="preserve">ZADANIE NR 2 </w:t>
      </w:r>
      <w:bookmarkStart w:id="7" w:name="_Hlk113279138"/>
      <w:r w:rsidRPr="002E45E9">
        <w:rPr>
          <w:rFonts w:asciiTheme="minorHAnsi" w:eastAsiaTheme="minorHAnsi" w:hAnsiTheme="minorHAnsi" w:cstheme="minorHAnsi"/>
          <w:b/>
          <w:bCs/>
          <w:sz w:val="24"/>
          <w:szCs w:val="24"/>
        </w:rPr>
        <w:t xml:space="preserve">ODPADY ZMIESZANE </w:t>
      </w:r>
      <w:bookmarkEnd w:id="7"/>
      <w:r w:rsidRPr="002E45E9">
        <w:rPr>
          <w:rFonts w:asciiTheme="minorHAnsi" w:eastAsiaTheme="minorHAnsi" w:hAnsiTheme="minorHAnsi" w:cstheme="minorHAnsi"/>
          <w:b/>
          <w:bCs/>
          <w:sz w:val="24"/>
          <w:szCs w:val="24"/>
        </w:rPr>
        <w:t>– ODBIÓR, WYWÓZ I UNIESZKODLIWIENIE ODPADÓW</w:t>
      </w:r>
      <w:bookmarkEnd w:id="6"/>
      <w:r w:rsidRPr="002E45E9">
        <w:rPr>
          <w:rFonts w:asciiTheme="minorHAnsi" w:eastAsiaTheme="minorHAnsi" w:hAnsiTheme="minorHAnsi" w:cstheme="minorHAnsi"/>
          <w:b/>
          <w:bCs/>
          <w:sz w:val="24"/>
          <w:szCs w:val="24"/>
        </w:rPr>
        <w:t>:</w:t>
      </w:r>
    </w:p>
    <w:p w14:paraId="447D8D51" w14:textId="553EFFEC" w:rsidR="002F1F23" w:rsidRPr="002E45E9" w:rsidRDefault="002F1F23" w:rsidP="0007445F">
      <w:pPr>
        <w:pStyle w:val="Akapitzlist"/>
        <w:numPr>
          <w:ilvl w:val="0"/>
          <w:numId w:val="63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Przedmiot zamówienia obejmuje świadczenie usługi odbioru, wywozu i unieszkodliwieni</w:t>
      </w:r>
      <w:r w:rsidR="00CF4EB4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e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niesegregowanych (zmieszanych) odpadów komunalnych w ilości ok. </w:t>
      </w:r>
      <w:r w:rsidR="0018647B">
        <w:rPr>
          <w:rFonts w:asciiTheme="minorHAnsi" w:eastAsiaTheme="minorHAnsi" w:hAnsiTheme="minorHAnsi" w:cstheme="minorHAnsi"/>
          <w:sz w:val="24"/>
          <w:szCs w:val="24"/>
          <w:lang w:val="pl-PL"/>
        </w:rPr>
        <w:t>2 13</w:t>
      </w:r>
      <w:r w:rsidR="002B6FE8">
        <w:rPr>
          <w:rFonts w:asciiTheme="minorHAnsi" w:eastAsiaTheme="minorHAnsi" w:hAnsiTheme="minorHAnsi" w:cstheme="minorHAnsi"/>
          <w:sz w:val="24"/>
          <w:szCs w:val="24"/>
          <w:lang w:val="pl-PL"/>
        </w:rPr>
        <w:t>5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 Mg (ton) na</w:t>
      </w:r>
      <w:r w:rsidR="00CF4EB4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instalację </w:t>
      </w:r>
      <w:proofErr w:type="spellStart"/>
      <w:r w:rsidRPr="002E45E9">
        <w:rPr>
          <w:rFonts w:asciiTheme="minorHAnsi" w:eastAsiaTheme="minorHAnsi" w:hAnsiTheme="minorHAnsi" w:cstheme="minorHAnsi"/>
          <w:sz w:val="24"/>
          <w:szCs w:val="24"/>
        </w:rPr>
        <w:t>mechaniczno</w:t>
      </w:r>
      <w:proofErr w:type="spellEnd"/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 - biologicznego przetwarzania odpadów, zgodnie z wymogami</w:t>
      </w:r>
      <w:r w:rsidR="00CF4EB4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określonymi w ustawie o odpadach z dnia 14 grudnia 2012 r. wraz z aktami wykonawczymi.</w:t>
      </w:r>
    </w:p>
    <w:p w14:paraId="2388A664" w14:textId="0EECACE4" w:rsidR="00FF155B" w:rsidRPr="002E45E9" w:rsidRDefault="002F1F23" w:rsidP="0007445F">
      <w:pPr>
        <w:pStyle w:val="Akapitzlist"/>
        <w:numPr>
          <w:ilvl w:val="0"/>
          <w:numId w:val="63"/>
        </w:numPr>
        <w:autoSpaceDE w:val="0"/>
        <w:autoSpaceDN w:val="0"/>
        <w:adjustRightInd w:val="0"/>
        <w:spacing w:after="0"/>
        <w:ind w:left="360"/>
        <w:jc w:val="both"/>
        <w:rPr>
          <w:rFonts w:cstheme="minorHAnsi"/>
          <w:sz w:val="24"/>
          <w:szCs w:val="24"/>
          <w:lang w:val="pl-PL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Wykonawca</w:t>
      </w:r>
      <w:r w:rsidRPr="002E45E9">
        <w:rPr>
          <w:rFonts w:eastAsiaTheme="minorHAnsi" w:cs="Calibri"/>
          <w:sz w:val="24"/>
          <w:szCs w:val="24"/>
        </w:rPr>
        <w:t xml:space="preserve"> w ramach realizacji przedmiotu zamówienia zobowiązany jest w szczególności do:</w:t>
      </w:r>
    </w:p>
    <w:p w14:paraId="134F6E46" w14:textId="719108E4" w:rsidR="00CF4EB4" w:rsidRPr="002E45E9" w:rsidRDefault="00CF4EB4" w:rsidP="0007445F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  <w:lang w:eastAsia="pl-PL"/>
        </w:rPr>
      </w:pPr>
      <w:r w:rsidRPr="002E45E9">
        <w:rPr>
          <w:rFonts w:asciiTheme="minorHAnsi" w:eastAsiaTheme="minorHAnsi" w:hAnsiTheme="minorHAnsi" w:cstheme="minorHAnsi"/>
          <w:sz w:val="24"/>
          <w:szCs w:val="24"/>
          <w:lang w:eastAsia="pl-PL"/>
        </w:rPr>
        <w:lastRenderedPageBreak/>
        <w:t>dostarczenia w wyznaczone miejsce na terenie Miasta i Gminy Uzdrowiskowej Muszyna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 w:eastAsia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trzech kontenerów o pojemności min. 30-35 m</w:t>
      </w:r>
      <w:r w:rsidRPr="002E45E9">
        <w:rPr>
          <w:rFonts w:asciiTheme="minorHAnsi" w:eastAsiaTheme="minorHAnsi" w:hAnsiTheme="minorHAnsi" w:cstheme="minorHAnsi"/>
          <w:sz w:val="24"/>
          <w:szCs w:val="24"/>
          <w:vertAlign w:val="superscript"/>
        </w:rPr>
        <w:t>3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 do wywozu odpadów;</w:t>
      </w:r>
    </w:p>
    <w:p w14:paraId="69462D7F" w14:textId="640F00BF" w:rsidR="00CF4EB4" w:rsidRPr="002E45E9" w:rsidRDefault="00CF4EB4" w:rsidP="0007445F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  <w:lang w:eastAsia="pl-PL"/>
        </w:rPr>
      </w:pPr>
      <w:r w:rsidRPr="002E45E9">
        <w:rPr>
          <w:rFonts w:asciiTheme="minorHAnsi" w:eastAsiaTheme="minorHAnsi" w:hAnsiTheme="minorHAnsi" w:cstheme="minorHAnsi"/>
          <w:sz w:val="24"/>
          <w:szCs w:val="24"/>
          <w:lang w:eastAsia="pl-PL"/>
        </w:rPr>
        <w:t>odbioru odpadów sklasyfikowanych w katalogu odpadów pod kodami 20 03 01;</w:t>
      </w:r>
    </w:p>
    <w:p w14:paraId="5293FA8A" w14:textId="67AA99E8" w:rsidR="00CF4EB4" w:rsidRPr="002E45E9" w:rsidRDefault="00CF4EB4" w:rsidP="0007445F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  <w:lang w:eastAsia="pl-PL"/>
        </w:rPr>
      </w:pPr>
      <w:r w:rsidRPr="002E45E9">
        <w:rPr>
          <w:rFonts w:asciiTheme="minorHAnsi" w:eastAsiaTheme="minorHAnsi" w:hAnsiTheme="minorHAnsi" w:cstheme="minorHAnsi"/>
          <w:sz w:val="24"/>
          <w:szCs w:val="24"/>
          <w:lang w:eastAsia="pl-PL"/>
        </w:rPr>
        <w:t>sukcesywnego odbioru dwóch zapełnionych kontenerów, w miejsce odbieranych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 w:eastAsia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kontenerów zawierających odpady, pozostawienia takiej samej ilość pustych kontenerów.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Zamawiający telefonicznie zgłosi Wykonawcy konieczność wywozu odpadów. Odbiór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odbywać się będzie z miejsca wyznaczonego przez Zamawiającego na terenie Miasta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i</w:t>
      </w:r>
      <w:r w:rsidR="00C82BD7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Gminy Uzdrowiskowej Muszyna, m.in. z Punktu Selektywnej Zbiórki Odpadów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Komunalnych w Muszynie i Powroźniku, w dni robocze w godzinach pracy Zamawiającego,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tj. od poniedziałku do piątku od godz. 7:00 do 15:00. Prace załadunkowe odpadów do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  <w:lang w:eastAsia="pl-PL"/>
        </w:rPr>
        <w:t>kontenerów wykonuje Zamawiający;</w:t>
      </w:r>
    </w:p>
    <w:p w14:paraId="5975509F" w14:textId="790A7A07" w:rsidR="00CF4EB4" w:rsidRPr="002E45E9" w:rsidRDefault="00CF4EB4" w:rsidP="0007445F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  <w:lang w:eastAsia="pl-PL"/>
        </w:rPr>
      </w:pPr>
      <w:r w:rsidRPr="002E45E9">
        <w:rPr>
          <w:rFonts w:asciiTheme="minorHAnsi" w:eastAsiaTheme="minorHAnsi" w:hAnsiTheme="minorHAnsi" w:cstheme="minorHAnsi"/>
          <w:sz w:val="24"/>
          <w:szCs w:val="24"/>
          <w:lang w:eastAsia="pl-PL"/>
        </w:rPr>
        <w:t>Wykonawca zobowiązuje się do odebrania i transportu do miejsc odzysku lub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 w:eastAsia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  <w:lang w:eastAsia="pl-PL"/>
        </w:rPr>
        <w:t>unieszkodliwiania kontenerów zawierających odpady po otrzymaniu informacji od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 w:eastAsia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  <w:lang w:eastAsia="pl-PL"/>
        </w:rPr>
        <w:t>kierownika formie telefonicznej i w systemie BDO jeszcze w tym samym dniu od godziny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 w:eastAsia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  <w:lang w:eastAsia="pl-PL"/>
        </w:rPr>
        <w:t>14.00 - 20.00. Ponadto, Wykonawca zobowiązuje się do odbierania odpadów i transportu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 w:eastAsia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  <w:lang w:eastAsia="pl-PL"/>
        </w:rPr>
        <w:t>tych odpadów do miejsc odzysku lub unieszkodliwiania na każdorazowe zgłoszenie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 w:eastAsia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  <w:lang w:eastAsia="pl-PL"/>
        </w:rPr>
        <w:t>Zamawiającego, w ilości kontenerów zawierających odpady wskazane w zgłoszeniu</w:t>
      </w:r>
      <w:r w:rsidR="00821AD4" w:rsidRPr="002E45E9">
        <w:rPr>
          <w:rFonts w:asciiTheme="minorHAnsi" w:eastAsiaTheme="minorHAnsi" w:hAnsiTheme="minorHAnsi" w:cstheme="minorHAnsi"/>
          <w:sz w:val="24"/>
          <w:szCs w:val="24"/>
          <w:lang w:val="pl-PL" w:eastAsia="pl-PL"/>
        </w:rPr>
        <w:t>;</w:t>
      </w:r>
    </w:p>
    <w:p w14:paraId="345FCA40" w14:textId="0FF1CD4F" w:rsidR="00FF155B" w:rsidRPr="002E45E9" w:rsidRDefault="00B169AE" w:rsidP="0007445F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  <w:lang w:eastAsia="pl-PL"/>
        </w:rPr>
      </w:pPr>
      <w:r w:rsidRPr="002E45E9">
        <w:rPr>
          <w:rFonts w:asciiTheme="minorHAnsi" w:eastAsiaTheme="minorHAnsi" w:hAnsiTheme="minorHAnsi" w:cstheme="minorHAnsi"/>
          <w:sz w:val="24"/>
          <w:szCs w:val="24"/>
          <w:lang w:val="pl-PL" w:eastAsia="pl-PL"/>
        </w:rPr>
        <w:t>w</w:t>
      </w:r>
      <w:r w:rsidR="00CF4EB4" w:rsidRPr="002E45E9">
        <w:rPr>
          <w:rFonts w:asciiTheme="minorHAnsi" w:eastAsiaTheme="minorHAnsi" w:hAnsiTheme="minorHAnsi" w:cstheme="minorHAnsi"/>
          <w:sz w:val="24"/>
          <w:szCs w:val="24"/>
          <w:lang w:eastAsia="pl-PL"/>
        </w:rPr>
        <w:t xml:space="preserve"> takim wypadku odbiór będzie następował w tym samym dniu po dokonaniu zgłoszenia</w:t>
      </w:r>
      <w:r w:rsidR="00CF4EB4" w:rsidRPr="002E45E9">
        <w:rPr>
          <w:rFonts w:asciiTheme="minorHAnsi" w:eastAsiaTheme="minorHAnsi" w:hAnsiTheme="minorHAnsi" w:cstheme="minorHAnsi"/>
          <w:sz w:val="24"/>
          <w:szCs w:val="24"/>
          <w:lang w:val="pl-PL" w:eastAsia="pl-PL"/>
        </w:rPr>
        <w:t xml:space="preserve"> </w:t>
      </w:r>
      <w:r w:rsidR="00CF4EB4" w:rsidRPr="002E45E9">
        <w:rPr>
          <w:rFonts w:asciiTheme="minorHAnsi" w:eastAsiaTheme="minorHAnsi" w:hAnsiTheme="minorHAnsi" w:cstheme="minorHAnsi"/>
          <w:sz w:val="24"/>
          <w:szCs w:val="24"/>
        </w:rPr>
        <w:t>w</w:t>
      </w:r>
      <w:r w:rsidR="00C82BD7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="00CF4EB4" w:rsidRPr="002E45E9">
        <w:rPr>
          <w:rFonts w:asciiTheme="minorHAnsi" w:eastAsiaTheme="minorHAnsi" w:hAnsiTheme="minorHAnsi" w:cstheme="minorHAnsi"/>
          <w:sz w:val="24"/>
          <w:szCs w:val="24"/>
        </w:rPr>
        <w:t>godzinach od 14.00-20.00, niezależnie od odbioru przewidzianego w zdaniu poprzednim;</w:t>
      </w:r>
    </w:p>
    <w:p w14:paraId="14EE9442" w14:textId="14A81B67" w:rsidR="00CF4EB4" w:rsidRPr="002E45E9" w:rsidRDefault="00CF4EB4" w:rsidP="0007445F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  <w:lang w:eastAsia="pl-PL"/>
        </w:rPr>
      </w:pPr>
      <w:r w:rsidRPr="002E45E9">
        <w:rPr>
          <w:rFonts w:asciiTheme="minorHAnsi" w:eastAsiaTheme="minorHAnsi" w:hAnsiTheme="minorHAnsi" w:cstheme="minorHAnsi"/>
          <w:sz w:val="24"/>
          <w:szCs w:val="24"/>
          <w:lang w:eastAsia="pl-PL"/>
        </w:rPr>
        <w:t>w ramach czynności odbioru Wykonawca zobowiązuje się do zdjęcia z samochodów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 w:eastAsia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  <w:lang w:eastAsia="pl-PL"/>
        </w:rPr>
        <w:t>służących do transportu pustych kontenerów na podmianę oraz do załadunku na te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 w:eastAsia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  <w:lang w:eastAsia="pl-PL"/>
        </w:rPr>
        <w:t>samochody kontenerów z odpadami;</w:t>
      </w:r>
    </w:p>
    <w:p w14:paraId="1FBA651F" w14:textId="08D6D6C0" w:rsidR="00CF4EB4" w:rsidRPr="002E45E9" w:rsidRDefault="00CF4EB4" w:rsidP="0007445F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  <w:lang w:eastAsia="pl-PL"/>
        </w:rPr>
      </w:pPr>
      <w:r w:rsidRPr="002E45E9">
        <w:rPr>
          <w:rFonts w:asciiTheme="minorHAnsi" w:eastAsiaTheme="minorHAnsi" w:hAnsiTheme="minorHAnsi" w:cstheme="minorHAnsi"/>
          <w:sz w:val="24"/>
          <w:szCs w:val="24"/>
          <w:lang w:eastAsia="pl-PL"/>
        </w:rPr>
        <w:t>transportu odpadów do punktów odzysku lub unieszkodliwiania;</w:t>
      </w:r>
    </w:p>
    <w:p w14:paraId="4CC61221" w14:textId="34F926BE" w:rsidR="00CF4EB4" w:rsidRPr="002E45E9" w:rsidRDefault="00CF4EB4" w:rsidP="0007445F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  <w:lang w:eastAsia="pl-PL"/>
        </w:rPr>
      </w:pPr>
      <w:r w:rsidRPr="002E45E9">
        <w:rPr>
          <w:rFonts w:asciiTheme="minorHAnsi" w:eastAsiaTheme="minorHAnsi" w:hAnsiTheme="minorHAnsi" w:cstheme="minorHAnsi"/>
          <w:sz w:val="24"/>
          <w:szCs w:val="24"/>
          <w:lang w:eastAsia="pl-PL"/>
        </w:rPr>
        <w:t>obróbki mechanicznej odebranych odpadów;</w:t>
      </w:r>
    </w:p>
    <w:p w14:paraId="65B25AD8" w14:textId="7969B31F" w:rsidR="00CF4EB4" w:rsidRPr="002E45E9" w:rsidRDefault="00CF4EB4" w:rsidP="0007445F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  <w:lang w:eastAsia="pl-PL"/>
        </w:rPr>
      </w:pPr>
      <w:r w:rsidRPr="002E45E9">
        <w:rPr>
          <w:rFonts w:asciiTheme="minorHAnsi" w:eastAsiaTheme="minorHAnsi" w:hAnsiTheme="minorHAnsi" w:cstheme="minorHAnsi"/>
          <w:sz w:val="24"/>
          <w:szCs w:val="24"/>
          <w:lang w:eastAsia="pl-PL"/>
        </w:rPr>
        <w:t>zagospodarowania surowców wtórnych z odebranych odpadów;</w:t>
      </w:r>
    </w:p>
    <w:p w14:paraId="014DD270" w14:textId="78584ACC" w:rsidR="00FF155B" w:rsidRPr="002E45E9" w:rsidRDefault="00CF4EB4" w:rsidP="0007445F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  <w:lang w:eastAsia="pl-PL"/>
        </w:rPr>
      </w:pPr>
      <w:r w:rsidRPr="002E45E9">
        <w:rPr>
          <w:rFonts w:asciiTheme="minorHAnsi" w:eastAsiaTheme="minorHAnsi" w:hAnsiTheme="minorHAnsi" w:cstheme="minorHAnsi"/>
          <w:sz w:val="24"/>
          <w:szCs w:val="24"/>
          <w:lang w:eastAsia="pl-PL"/>
        </w:rPr>
        <w:t>unieszkodliwienia pozostałości z obróbki mechanicznej odebranych odpadów.</w:t>
      </w:r>
    </w:p>
    <w:p w14:paraId="60D8DE8D" w14:textId="52060466" w:rsidR="00FF155B" w:rsidRPr="002E45E9" w:rsidRDefault="00CF4EB4" w:rsidP="0007445F">
      <w:pPr>
        <w:pStyle w:val="Akapitzlist"/>
        <w:numPr>
          <w:ilvl w:val="0"/>
          <w:numId w:val="63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Do obowiązków Wykonawcy należy zapewnienie:</w:t>
      </w:r>
    </w:p>
    <w:p w14:paraId="304FCF4C" w14:textId="705C5D92" w:rsidR="003E009B" w:rsidRPr="002E45E9" w:rsidRDefault="003E009B" w:rsidP="0007445F">
      <w:pPr>
        <w:pStyle w:val="Akapitzlist"/>
        <w:numPr>
          <w:ilvl w:val="0"/>
          <w:numId w:val="65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trwałego i czytelnego oznakowania samochodów, w widocznym miejscu, nazwą firmy oraz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danymi adresowymi i numerem telefonu Wykonawcy;</w:t>
      </w:r>
    </w:p>
    <w:p w14:paraId="57E118AA" w14:textId="4F02FE1C" w:rsidR="003E009B" w:rsidRPr="002E45E9" w:rsidRDefault="003E009B" w:rsidP="0007445F">
      <w:pPr>
        <w:pStyle w:val="Akapitzlist"/>
        <w:numPr>
          <w:ilvl w:val="0"/>
          <w:numId w:val="65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zabezpieczenia przed niekontrolowanym wydostawaniem się na zewnątrz odpadów,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podczas ich magazynowania, przeładunku i transportu;</w:t>
      </w:r>
    </w:p>
    <w:p w14:paraId="2E954E9A" w14:textId="6C871A33" w:rsidR="003E009B" w:rsidRPr="002E45E9" w:rsidRDefault="003E009B" w:rsidP="0007445F">
      <w:pPr>
        <w:pStyle w:val="Akapitzlist"/>
        <w:numPr>
          <w:ilvl w:val="0"/>
          <w:numId w:val="65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konstrukcji pojazdów, która będzie zabezpieczać przed rozwiewaniem i rozpylaniem</w:t>
      </w:r>
      <w:r w:rsidR="007E7688"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przewożone odpady oraz minimalizować oddziaływanie czynników atmosferycznych na</w:t>
      </w:r>
      <w:r w:rsidR="007E7688"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odpady;</w:t>
      </w:r>
    </w:p>
    <w:p w14:paraId="2CCA66B1" w14:textId="171C3F73" w:rsidR="003E009B" w:rsidRPr="002E45E9" w:rsidRDefault="003E009B" w:rsidP="0007445F">
      <w:pPr>
        <w:pStyle w:val="Akapitzlist"/>
        <w:numPr>
          <w:ilvl w:val="0"/>
          <w:numId w:val="65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pojazdów służących do transportu odpadów, które spełniają szczegółowe wymagania dla</w:t>
      </w:r>
      <w:r w:rsidR="007E7688"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pojazdów, zgodne z rozporządzeniem Ministra Środowiska z dnia 11 stycznia 2013 r.</w:t>
      </w:r>
      <w:r w:rsidR="007E7688"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w</w:t>
      </w:r>
      <w:r w:rsidR="00C82BD7" w:rsidRPr="002E45E9">
        <w:rPr>
          <w:rFonts w:eastAsiaTheme="minorHAnsi" w:cs="Calibri"/>
          <w:sz w:val="24"/>
          <w:szCs w:val="24"/>
          <w:lang w:val="pl-PL"/>
        </w:rPr>
        <w:t> </w:t>
      </w:r>
      <w:r w:rsidRPr="002E45E9">
        <w:rPr>
          <w:rFonts w:eastAsiaTheme="minorHAnsi" w:cs="Calibri"/>
          <w:sz w:val="24"/>
          <w:szCs w:val="24"/>
        </w:rPr>
        <w:t>sprawie szczegółowych wymagań w zakresie odbierania odpadów komunalnych od</w:t>
      </w:r>
      <w:r w:rsidR="007E7688"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właścicieli nieruchomości.</w:t>
      </w:r>
    </w:p>
    <w:p w14:paraId="1ADF96D8" w14:textId="5F1E2E4F" w:rsidR="003E009B" w:rsidRPr="002E45E9" w:rsidRDefault="003E009B" w:rsidP="0007445F">
      <w:pPr>
        <w:pStyle w:val="Akapitzlist"/>
        <w:numPr>
          <w:ilvl w:val="0"/>
          <w:numId w:val="63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W ramach realizacji niniejszego zamówienia Zamawiający przewiduje możliwość skorzystania</w:t>
      </w:r>
      <w:r w:rsidR="007E7688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z</w:t>
      </w:r>
      <w:r w:rsidR="00C82BD7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prawa opcji, o którym mowa w art. 441 ust. 1 </w:t>
      </w:r>
      <w:proofErr w:type="spellStart"/>
      <w:r w:rsidRPr="002E45E9">
        <w:rPr>
          <w:rFonts w:asciiTheme="minorHAnsi" w:eastAsiaTheme="minorHAnsi" w:hAnsiTheme="minorHAnsi" w:cstheme="minorHAnsi"/>
          <w:sz w:val="24"/>
          <w:szCs w:val="24"/>
        </w:rPr>
        <w:t>Pzp</w:t>
      </w:r>
      <w:proofErr w:type="spellEnd"/>
      <w:r w:rsidRPr="002E45E9">
        <w:rPr>
          <w:rFonts w:asciiTheme="minorHAnsi" w:eastAsiaTheme="minorHAnsi" w:hAnsiTheme="minorHAnsi" w:cstheme="minorHAnsi"/>
          <w:sz w:val="24"/>
          <w:szCs w:val="24"/>
        </w:rPr>
        <w:t>, w zakresie, którego Zamawiający</w:t>
      </w:r>
      <w:r w:rsidR="007E7688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lastRenderedPageBreak/>
        <w:t>przewiduje</w:t>
      </w:r>
      <w:r w:rsidR="00C82BD7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zwiększenie świadczenia usługi odbioru, wywozu i</w:t>
      </w:r>
      <w:r w:rsidR="00C335BA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unieszkodliwienia odpadów w</w:t>
      </w:r>
      <w:r w:rsidR="00C82BD7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ilości nie większej niż </w:t>
      </w:r>
      <w:r w:rsidR="005332AC">
        <w:rPr>
          <w:rFonts w:asciiTheme="minorHAnsi" w:eastAsiaTheme="minorHAnsi" w:hAnsiTheme="minorHAnsi" w:cstheme="minorHAnsi"/>
          <w:sz w:val="24"/>
          <w:szCs w:val="24"/>
          <w:lang w:val="pl-PL"/>
        </w:rPr>
        <w:t>30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% zamówienia podstawowego objętego niniejszym zadaniem.</w:t>
      </w:r>
    </w:p>
    <w:p w14:paraId="6EAD40D0" w14:textId="6B7E43CE" w:rsidR="00FF155B" w:rsidRPr="002E45E9" w:rsidRDefault="003E009B" w:rsidP="0007445F">
      <w:pPr>
        <w:pStyle w:val="Akapitzlist"/>
        <w:numPr>
          <w:ilvl w:val="0"/>
          <w:numId w:val="63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Zarówno odnośnie zakresu podstawowego zamówienia, jak i zakresu opcjonalnego</w:t>
      </w:r>
      <w:r w:rsidR="007E7688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zamówienia Zamawiający zastrzega sobie możliwość zlecenia usług w mniejszym lub większym</w:t>
      </w:r>
      <w:r w:rsidR="007E7688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zakresie, a także zwiększenia lub zmniejszenia ilości oraz zmiany rodzaju usług w zależności od</w:t>
      </w:r>
      <w:r w:rsidR="007E7688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potrzeb Zamawiającego (w stosunku do ilości określonych w formularzu ofertowym) w ramach</w:t>
      </w:r>
      <w:r w:rsidR="007E7688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wynagrodzenia umownego. Zamawiający w kontekście zakresu podstawowego zamówienia</w:t>
      </w:r>
      <w:r w:rsidR="007E7688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gwarantuje wykonanie 50% wartości tego zakresu zamówienia.</w:t>
      </w:r>
    </w:p>
    <w:p w14:paraId="1F3800AF" w14:textId="427F06FA" w:rsidR="007E7688" w:rsidRPr="002E45E9" w:rsidRDefault="007E7688" w:rsidP="007E7688">
      <w:pPr>
        <w:autoSpaceDE w:val="0"/>
        <w:autoSpaceDN w:val="0"/>
        <w:adjustRightInd w:val="0"/>
        <w:spacing w:after="0"/>
        <w:jc w:val="both"/>
        <w:rPr>
          <w:rFonts w:asciiTheme="minorHAnsi" w:eastAsiaTheme="minorHAnsi" w:hAnsiTheme="minorHAnsi" w:cstheme="minorHAnsi"/>
        </w:rPr>
      </w:pPr>
    </w:p>
    <w:p w14:paraId="1E3B70A6" w14:textId="63793089" w:rsidR="007E7688" w:rsidRPr="002E45E9" w:rsidRDefault="007E7688" w:rsidP="00814751">
      <w:pPr>
        <w:pStyle w:val="Akapitzlist"/>
        <w:numPr>
          <w:ilvl w:val="1"/>
          <w:numId w:val="5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b/>
          <w:bCs/>
          <w:sz w:val="24"/>
          <w:szCs w:val="24"/>
        </w:rPr>
      </w:pPr>
      <w:bookmarkStart w:id="8" w:name="_Hlk113352124"/>
      <w:r w:rsidRPr="002E45E9">
        <w:rPr>
          <w:rFonts w:asciiTheme="minorHAnsi" w:eastAsiaTheme="minorHAnsi" w:hAnsiTheme="minorHAnsi" w:cstheme="minorHAnsi"/>
          <w:b/>
          <w:bCs/>
          <w:sz w:val="24"/>
          <w:szCs w:val="24"/>
        </w:rPr>
        <w:t>ZADANIE NR 3 ODPADY WIELKOGABARYTOWE – ODBIÓR, WYWÓZ I UNIESZKODLIWIENIE</w:t>
      </w:r>
      <w:r w:rsidR="00814751" w:rsidRPr="002E45E9">
        <w:rPr>
          <w:rFonts w:asciiTheme="minorHAnsi" w:eastAsiaTheme="minorHAnsi" w:hAnsiTheme="minorHAnsi" w:cstheme="minorHAnsi"/>
          <w:b/>
          <w:bCs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b/>
          <w:bCs/>
          <w:sz w:val="24"/>
          <w:szCs w:val="24"/>
        </w:rPr>
        <w:t>ODPADÓW</w:t>
      </w:r>
      <w:bookmarkEnd w:id="8"/>
      <w:r w:rsidRPr="002E45E9">
        <w:rPr>
          <w:rFonts w:asciiTheme="minorHAnsi" w:eastAsiaTheme="minorHAnsi" w:hAnsiTheme="minorHAnsi" w:cstheme="minorHAnsi"/>
          <w:b/>
          <w:bCs/>
          <w:sz w:val="24"/>
          <w:szCs w:val="24"/>
        </w:rPr>
        <w:t>:</w:t>
      </w:r>
    </w:p>
    <w:p w14:paraId="47B75A3D" w14:textId="525F9454" w:rsidR="007E7688" w:rsidRPr="002E45E9" w:rsidRDefault="007E7688" w:rsidP="0007445F">
      <w:pPr>
        <w:pStyle w:val="Akapitzlist"/>
        <w:numPr>
          <w:ilvl w:val="0"/>
          <w:numId w:val="66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Przedmiot zamówienia obejmuje świadczenie usługi odbioru, wywozu i unieszkodliwienia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odpadów wielkogabarytowych w ilości ok. </w:t>
      </w:r>
      <w:r w:rsidR="0018647B">
        <w:rPr>
          <w:rFonts w:asciiTheme="minorHAnsi" w:eastAsiaTheme="minorHAnsi" w:hAnsiTheme="minorHAnsi" w:cstheme="minorHAnsi"/>
          <w:sz w:val="24"/>
          <w:szCs w:val="24"/>
          <w:lang w:val="pl-PL"/>
        </w:rPr>
        <w:t>312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 Mg (ton), zgodnie z wymogami określonymi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w</w:t>
      </w:r>
      <w:r w:rsidR="008A46CF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ustawie o odpadach z dnia 14 grudnia 2012 r. wraz z aktami wykonawczymi.</w:t>
      </w:r>
    </w:p>
    <w:p w14:paraId="600DACDA" w14:textId="13BBC76B" w:rsidR="007E7688" w:rsidRPr="002E45E9" w:rsidRDefault="007E7688" w:rsidP="0007445F">
      <w:pPr>
        <w:pStyle w:val="Akapitzlist"/>
        <w:numPr>
          <w:ilvl w:val="0"/>
          <w:numId w:val="66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Wykonawca w ramach realizacji przedmiotu zamówienia zobowiązany jest w szczególności do:</w:t>
      </w:r>
    </w:p>
    <w:p w14:paraId="13F65D78" w14:textId="2400389D" w:rsidR="007E7688" w:rsidRPr="002E45E9" w:rsidRDefault="007E7688" w:rsidP="0007445F">
      <w:pPr>
        <w:pStyle w:val="Akapitzlist"/>
        <w:numPr>
          <w:ilvl w:val="0"/>
          <w:numId w:val="67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dostarczenia w wyznaczone miejsce na terenie Miasta i Gminy Uzdrowiskowej Muszyna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min. dwóch kontenerów o pojemności min. 30-35 m</w:t>
      </w:r>
      <w:r w:rsidRPr="002E45E9">
        <w:rPr>
          <w:rFonts w:eastAsiaTheme="minorHAnsi" w:cs="Calibri"/>
          <w:sz w:val="24"/>
          <w:szCs w:val="24"/>
          <w:vertAlign w:val="superscript"/>
        </w:rPr>
        <w:t>3</w:t>
      </w:r>
      <w:r w:rsidRPr="002E45E9">
        <w:rPr>
          <w:rFonts w:eastAsiaTheme="minorHAnsi" w:cs="Calibri"/>
          <w:sz w:val="24"/>
          <w:szCs w:val="24"/>
        </w:rPr>
        <w:t xml:space="preserve"> do wywozu odpadów;</w:t>
      </w:r>
    </w:p>
    <w:p w14:paraId="3EB56B03" w14:textId="5FBE2852" w:rsidR="007E7688" w:rsidRPr="002E45E9" w:rsidRDefault="007E7688" w:rsidP="0007445F">
      <w:pPr>
        <w:pStyle w:val="Akapitzlist"/>
        <w:numPr>
          <w:ilvl w:val="0"/>
          <w:numId w:val="67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odbioru odpadów sklasyfikowanych w katalogu odpadów pod kodami 20 03 07,</w:t>
      </w:r>
    </w:p>
    <w:p w14:paraId="587804BC" w14:textId="758B1454" w:rsidR="007E7688" w:rsidRPr="002E45E9" w:rsidRDefault="007E7688" w:rsidP="0007445F">
      <w:pPr>
        <w:pStyle w:val="Akapitzlist"/>
        <w:numPr>
          <w:ilvl w:val="0"/>
          <w:numId w:val="67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  <w:lang w:val="pl-PL"/>
        </w:rPr>
        <w:t>sukcesywnego</w:t>
      </w:r>
      <w:r w:rsidRPr="002E45E9">
        <w:rPr>
          <w:rFonts w:eastAsiaTheme="minorHAnsi" w:cs="Calibri"/>
          <w:sz w:val="24"/>
          <w:szCs w:val="24"/>
        </w:rPr>
        <w:t xml:space="preserve"> odbioru dwóch zapełnionych kontenerów, w miejsce odbieranych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kontenerów zawierających odpady, pozostawienia takiej samej ilość pustych kontenerów.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Zamawiający telefonicznie zgłosi Wykonawcy konieczność wywozu odpadów. Odbiór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odbywać się będzie z miejsca wyznaczonego przez Zamawiającego na terenie Miasta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i</w:t>
      </w:r>
      <w:r w:rsidR="008A46CF" w:rsidRPr="002E45E9">
        <w:rPr>
          <w:rFonts w:eastAsiaTheme="minorHAnsi" w:cs="Calibri"/>
          <w:sz w:val="24"/>
          <w:szCs w:val="24"/>
          <w:lang w:val="pl-PL"/>
        </w:rPr>
        <w:t> </w:t>
      </w:r>
      <w:r w:rsidRPr="002E45E9">
        <w:rPr>
          <w:rFonts w:eastAsiaTheme="minorHAnsi" w:cs="Calibri"/>
          <w:sz w:val="24"/>
          <w:szCs w:val="24"/>
        </w:rPr>
        <w:t>Gminy Uzdrowiskowej Muszyna, m.in. z Punktu Selektywnej Zbiórki Odpadów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Komunalnych w Muszynie, w dni robocze w godzinach pracy Zamawiającego,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tj. od poniedziałku do piątku od godz. 7:00 do 15:00. Prace załadunkowe odpadów do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kontenerów wykonuje Zamawiający;</w:t>
      </w:r>
    </w:p>
    <w:p w14:paraId="361BD2A4" w14:textId="50C7B7A0" w:rsidR="007E7688" w:rsidRPr="002E45E9" w:rsidRDefault="007E7688" w:rsidP="0007445F">
      <w:pPr>
        <w:pStyle w:val="Akapitzlist"/>
        <w:numPr>
          <w:ilvl w:val="0"/>
          <w:numId w:val="67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w ramach czynności odbioru Wykonawca zobowiązuje się do zdjęcia z samochodów</w:t>
      </w:r>
      <w:r w:rsidR="00A967AA"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służących do transportu pustych kontenerów na podmianę oraz do załadunku na te</w:t>
      </w:r>
      <w:r w:rsidR="00A967AA"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samochody kontenerów z odpadami;</w:t>
      </w:r>
    </w:p>
    <w:p w14:paraId="68FF63AB" w14:textId="6EE0ABC9" w:rsidR="007E7688" w:rsidRPr="002E45E9" w:rsidRDefault="007E7688">
      <w:pPr>
        <w:pStyle w:val="Akapitzlist"/>
        <w:numPr>
          <w:ilvl w:val="0"/>
          <w:numId w:val="67"/>
        </w:numPr>
        <w:autoSpaceDE w:val="0"/>
        <w:autoSpaceDN w:val="0"/>
        <w:adjustRightInd w:val="0"/>
        <w:spacing w:after="0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wywozu i unieszkodliwienia odpadów wielkogabarytowych.</w:t>
      </w:r>
    </w:p>
    <w:p w14:paraId="3C2B378E" w14:textId="33CA6C1A" w:rsidR="00A967AA" w:rsidRPr="002E45E9" w:rsidRDefault="00A967AA" w:rsidP="0007445F">
      <w:pPr>
        <w:pStyle w:val="Akapitzlist"/>
        <w:numPr>
          <w:ilvl w:val="0"/>
          <w:numId w:val="66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Do obowiązków Wykonawcy należy zapewnienie:</w:t>
      </w:r>
    </w:p>
    <w:p w14:paraId="287E9662" w14:textId="4F9C470D" w:rsidR="00A967AA" w:rsidRPr="002E45E9" w:rsidRDefault="00A967AA" w:rsidP="0007445F">
      <w:pPr>
        <w:pStyle w:val="Akapitzlist"/>
        <w:numPr>
          <w:ilvl w:val="0"/>
          <w:numId w:val="68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trwałego i czytelnego oznakowania samochodów, w widocznym miejscu, nazwą firmy oraz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danymi adresowymi i numerem telefonu Wykonawcy;</w:t>
      </w:r>
    </w:p>
    <w:p w14:paraId="31886EE7" w14:textId="479F4A57" w:rsidR="00A967AA" w:rsidRPr="002E45E9" w:rsidRDefault="00A967AA" w:rsidP="0007445F">
      <w:pPr>
        <w:pStyle w:val="Akapitzlist"/>
        <w:numPr>
          <w:ilvl w:val="0"/>
          <w:numId w:val="68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zabezpieczenia przed niekontrolowanym wydostawaniem się na zewnątrz odpadów,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podczas ich magazynowania, przeładunku i transportu;</w:t>
      </w:r>
    </w:p>
    <w:p w14:paraId="31300496" w14:textId="15B44184" w:rsidR="00A967AA" w:rsidRPr="002E45E9" w:rsidRDefault="00A967AA" w:rsidP="0007445F">
      <w:pPr>
        <w:pStyle w:val="Akapitzlist"/>
        <w:numPr>
          <w:ilvl w:val="0"/>
          <w:numId w:val="68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konstrukcji pojazdów, która będzie zabezpieczać przed rozwiewaniem i rozpylaniem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przewożone odpady oraz minimalizować oddziaływanie czynników atmosferycznych na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</w:rPr>
        <w:t>odpady;</w:t>
      </w:r>
    </w:p>
    <w:p w14:paraId="083059DF" w14:textId="431E052D" w:rsidR="007E7688" w:rsidRPr="002E45E9" w:rsidRDefault="00A967AA" w:rsidP="0007445F">
      <w:pPr>
        <w:pStyle w:val="Akapitzlist"/>
        <w:numPr>
          <w:ilvl w:val="0"/>
          <w:numId w:val="68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pojazdów służących do transportu odpadów, które spełniają szczegółowe wymagania dla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pojazdów, zgodne z rozporządzeniem Ministra Środowiska z dnia 11 stycznia 2013 r.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lastRenderedPageBreak/>
        <w:t>w</w:t>
      </w:r>
      <w:r w:rsidR="008A46CF" w:rsidRPr="002E45E9">
        <w:rPr>
          <w:rFonts w:eastAsiaTheme="minorHAnsi" w:cs="Calibri"/>
          <w:sz w:val="24"/>
          <w:szCs w:val="24"/>
          <w:lang w:val="pl-PL"/>
        </w:rPr>
        <w:t> </w:t>
      </w:r>
      <w:r w:rsidRPr="002E45E9">
        <w:rPr>
          <w:rFonts w:eastAsiaTheme="minorHAnsi" w:cs="Calibri"/>
          <w:sz w:val="24"/>
          <w:szCs w:val="24"/>
        </w:rPr>
        <w:t>sprawie szczegółowych wymagań w zakresie odbierania odpadów komunalnych od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właścicieli nieruchomości.</w:t>
      </w:r>
    </w:p>
    <w:p w14:paraId="0A13ADE3" w14:textId="4F5DE378" w:rsidR="00A967AA" w:rsidRPr="002E45E9" w:rsidRDefault="00A967AA" w:rsidP="00182A83">
      <w:pPr>
        <w:pStyle w:val="Akapitzlist"/>
        <w:numPr>
          <w:ilvl w:val="0"/>
          <w:numId w:val="66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Zamawiający zastrzega sobie również możliwość dostarczenia odpadów własnym transportem,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po uprzednim zgłoszeniu tego faktu Wykonawcy.</w:t>
      </w:r>
    </w:p>
    <w:p w14:paraId="0E7ADFD1" w14:textId="683FED01" w:rsidR="00A967AA" w:rsidRPr="002E45E9" w:rsidRDefault="00A967AA" w:rsidP="00182A83">
      <w:pPr>
        <w:pStyle w:val="Akapitzlist"/>
        <w:numPr>
          <w:ilvl w:val="0"/>
          <w:numId w:val="66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W ramach realizacji niniejszego zamówienia Zamawiający przewiduje możliwość skorzystania</w:t>
      </w:r>
      <w:r w:rsidR="005D7DDD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z</w:t>
      </w:r>
      <w:r w:rsidR="002676E8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prawa opcji, o którym mowa w art. 441 ust. 1 </w:t>
      </w:r>
      <w:proofErr w:type="spellStart"/>
      <w:r w:rsidRPr="002E45E9">
        <w:rPr>
          <w:rFonts w:asciiTheme="minorHAnsi" w:eastAsiaTheme="minorHAnsi" w:hAnsiTheme="minorHAnsi" w:cstheme="minorHAnsi"/>
          <w:sz w:val="24"/>
          <w:szCs w:val="24"/>
        </w:rPr>
        <w:t>Pzp</w:t>
      </w:r>
      <w:proofErr w:type="spellEnd"/>
      <w:r w:rsidRPr="002E45E9">
        <w:rPr>
          <w:rFonts w:asciiTheme="minorHAnsi" w:eastAsiaTheme="minorHAnsi" w:hAnsiTheme="minorHAnsi" w:cstheme="minorHAnsi"/>
          <w:sz w:val="24"/>
          <w:szCs w:val="24"/>
        </w:rPr>
        <w:t>, w zakresie, którego Zamawiający</w:t>
      </w:r>
      <w:r w:rsidR="005D7DDD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przewiduje zwiększenie świadczenia usługi odbioru, wywozu i</w:t>
      </w:r>
      <w:r w:rsidR="008A46CF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unieszkodliwienia odpadów w</w:t>
      </w:r>
      <w:r w:rsidR="005D7DDD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="002676E8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ilości nie większej niż </w:t>
      </w:r>
      <w:r w:rsidR="005332AC">
        <w:rPr>
          <w:rFonts w:asciiTheme="minorHAnsi" w:eastAsiaTheme="minorHAnsi" w:hAnsiTheme="minorHAnsi" w:cstheme="minorHAnsi"/>
          <w:sz w:val="24"/>
          <w:szCs w:val="24"/>
          <w:lang w:val="pl-PL"/>
        </w:rPr>
        <w:t>30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% zamówienia podstawowego objętego niniejszym zadaniem.</w:t>
      </w:r>
    </w:p>
    <w:p w14:paraId="7E536082" w14:textId="214E6C66" w:rsidR="007E7688" w:rsidRPr="002E45E9" w:rsidRDefault="00A967AA" w:rsidP="00182A83">
      <w:pPr>
        <w:pStyle w:val="Akapitzlist"/>
        <w:numPr>
          <w:ilvl w:val="0"/>
          <w:numId w:val="66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Zarówno odnośnie zakresu podstawowego zamówienia, jak i zakresu opcjonalnego</w:t>
      </w:r>
      <w:r w:rsidR="005D7DDD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zamówienia Zamawiający zastrzega sobie możliwość zlecenia usług w mniejszym lub większym</w:t>
      </w:r>
      <w:r w:rsidR="005D7DDD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zakresie, a także zwiększenia lub zmniejszenia ilości oraz zmiany rodzaju usług w</w:t>
      </w:r>
      <w:r w:rsidR="008A46CF" w:rsidRPr="002E45E9">
        <w:rPr>
          <w:rFonts w:asciiTheme="minorHAnsi" w:eastAsiaTheme="minorHAnsi" w:hAnsiTheme="minorHAnsi" w:cstheme="minorHAnsi"/>
          <w:sz w:val="24"/>
          <w:szCs w:val="24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zależności od</w:t>
      </w:r>
      <w:r w:rsidR="005D7DDD" w:rsidRPr="002E45E9">
        <w:rPr>
          <w:rFonts w:asciiTheme="minorHAnsi" w:eastAsiaTheme="minorHAnsi" w:hAnsiTheme="minorHAnsi" w:cstheme="minorHAnsi"/>
          <w:sz w:val="24"/>
          <w:szCs w:val="24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potrzeb Zamawiającego (w stosunku do ilości określonych w formularzu ofertowym) w ramach</w:t>
      </w:r>
      <w:r w:rsidR="005D7DDD" w:rsidRPr="002E45E9">
        <w:rPr>
          <w:rFonts w:asciiTheme="minorHAnsi" w:eastAsiaTheme="minorHAnsi" w:hAnsiTheme="minorHAnsi" w:cstheme="minorHAnsi"/>
          <w:sz w:val="24"/>
          <w:szCs w:val="24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wynagrodzenia umownego. Zamawiający w kontekście zakresu podstawowego zamówienia</w:t>
      </w:r>
      <w:r w:rsidR="005D7DDD" w:rsidRPr="002E45E9">
        <w:rPr>
          <w:rFonts w:asciiTheme="minorHAnsi" w:eastAsiaTheme="minorHAnsi" w:hAnsiTheme="minorHAnsi" w:cstheme="minorHAnsi"/>
          <w:sz w:val="24"/>
          <w:szCs w:val="24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gwarantuje wykonanie 50% wartości tego zakresu zamówienia.</w:t>
      </w:r>
    </w:p>
    <w:p w14:paraId="22747FE3" w14:textId="6A5AE9D9" w:rsidR="007E7688" w:rsidRPr="002E45E9" w:rsidRDefault="007E7688" w:rsidP="007E7688">
      <w:pPr>
        <w:autoSpaceDE w:val="0"/>
        <w:autoSpaceDN w:val="0"/>
        <w:adjustRightInd w:val="0"/>
        <w:spacing w:after="0"/>
        <w:jc w:val="both"/>
        <w:rPr>
          <w:rFonts w:asciiTheme="minorHAnsi" w:eastAsiaTheme="minorHAnsi" w:hAnsiTheme="minorHAnsi" w:cstheme="minorHAnsi"/>
        </w:rPr>
      </w:pPr>
    </w:p>
    <w:p w14:paraId="35F522A9" w14:textId="1A9C1223" w:rsidR="007E7688" w:rsidRPr="002E45E9" w:rsidRDefault="005D7DDD">
      <w:pPr>
        <w:pStyle w:val="Akapitzlist"/>
        <w:numPr>
          <w:ilvl w:val="1"/>
          <w:numId w:val="5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b/>
          <w:bCs/>
          <w:sz w:val="24"/>
          <w:szCs w:val="24"/>
        </w:rPr>
      </w:pPr>
      <w:bookmarkStart w:id="9" w:name="_Hlk113352135"/>
      <w:r w:rsidRPr="002E45E9">
        <w:rPr>
          <w:rFonts w:asciiTheme="minorHAnsi" w:eastAsiaTheme="minorHAnsi" w:hAnsiTheme="minorHAnsi" w:cstheme="minorHAnsi"/>
          <w:b/>
          <w:bCs/>
          <w:sz w:val="24"/>
          <w:szCs w:val="24"/>
        </w:rPr>
        <w:t>ZADANIE NR 4 PRZETERMINOWANE LEKI – ODBIÓR, WYWÓZ i UNIESZKODLIWIENIE ODPADÓW</w:t>
      </w:r>
      <w:bookmarkEnd w:id="9"/>
      <w:r w:rsidRPr="002E45E9">
        <w:rPr>
          <w:rFonts w:asciiTheme="minorHAnsi" w:eastAsiaTheme="minorHAnsi" w:hAnsiTheme="minorHAnsi" w:cstheme="minorHAnsi"/>
          <w:b/>
          <w:bCs/>
          <w:sz w:val="24"/>
          <w:szCs w:val="24"/>
        </w:rPr>
        <w:t>:</w:t>
      </w:r>
    </w:p>
    <w:p w14:paraId="298BBAB7" w14:textId="3F89C870" w:rsidR="005D7DDD" w:rsidRPr="00FD759E" w:rsidRDefault="005D7DDD" w:rsidP="00182A83">
      <w:pPr>
        <w:pStyle w:val="Akapitzlist"/>
        <w:numPr>
          <w:ilvl w:val="0"/>
          <w:numId w:val="6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Przedmiot zamówienia obejmuje świadczenie obsługi specjalistycznych pojemników do zbiórki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przeterminowanych leków, odbiór, transport i unieszkodliwienie przeterminowanych leków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z</w:t>
      </w:r>
      <w:r w:rsidR="002676E8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aptek, </w:t>
      </w:r>
      <w:r w:rsidRPr="00FD759E">
        <w:rPr>
          <w:rFonts w:asciiTheme="minorHAnsi" w:eastAsiaTheme="minorHAnsi" w:hAnsiTheme="minorHAnsi" w:cstheme="minorHAnsi"/>
          <w:sz w:val="24"/>
          <w:szCs w:val="24"/>
        </w:rPr>
        <w:t>punktów aptecznych położonych w granicach administracyjnych Gminy Muszyna</w:t>
      </w:r>
      <w:r w:rsidRPr="00FD759E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, </w:t>
      </w:r>
      <w:r w:rsidRPr="00FD759E">
        <w:rPr>
          <w:rFonts w:asciiTheme="minorHAnsi" w:eastAsiaTheme="minorHAnsi" w:hAnsiTheme="minorHAnsi" w:cstheme="minorHAnsi"/>
          <w:sz w:val="24"/>
          <w:szCs w:val="24"/>
        </w:rPr>
        <w:t xml:space="preserve">wskazanych w załączniku Nr </w:t>
      </w:r>
      <w:r w:rsidR="006E76E9" w:rsidRPr="00FD759E">
        <w:rPr>
          <w:rFonts w:asciiTheme="minorHAnsi" w:eastAsiaTheme="minorHAnsi" w:hAnsiTheme="minorHAnsi" w:cstheme="minorHAnsi"/>
          <w:sz w:val="24"/>
          <w:szCs w:val="24"/>
          <w:lang w:val="pl-PL"/>
        </w:rPr>
        <w:t>9</w:t>
      </w:r>
      <w:r w:rsidRPr="00FD759E">
        <w:rPr>
          <w:rFonts w:asciiTheme="minorHAnsi" w:eastAsiaTheme="minorHAnsi" w:hAnsiTheme="minorHAnsi" w:cstheme="minorHAnsi"/>
          <w:sz w:val="24"/>
          <w:szCs w:val="24"/>
        </w:rPr>
        <w:t xml:space="preserve"> do SWZ. Przedmiot zamówienia obejmuje odpady</w:t>
      </w:r>
      <w:r w:rsidRPr="00FD759E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FD759E">
        <w:rPr>
          <w:rFonts w:asciiTheme="minorHAnsi" w:eastAsiaTheme="minorHAnsi" w:hAnsiTheme="minorHAnsi" w:cstheme="minorHAnsi"/>
          <w:sz w:val="24"/>
          <w:szCs w:val="24"/>
        </w:rPr>
        <w:t>sklasyfikowane pod kodami: 20 01 32.</w:t>
      </w:r>
    </w:p>
    <w:p w14:paraId="5A748C77" w14:textId="2DC9FA19" w:rsidR="005D7DDD" w:rsidRPr="002E45E9" w:rsidRDefault="005D7DDD" w:rsidP="00182A83">
      <w:pPr>
        <w:pStyle w:val="Akapitzlist"/>
        <w:numPr>
          <w:ilvl w:val="0"/>
          <w:numId w:val="6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FD759E">
        <w:rPr>
          <w:rFonts w:asciiTheme="minorHAnsi" w:eastAsiaTheme="minorHAnsi" w:hAnsiTheme="minorHAnsi" w:cstheme="minorHAnsi"/>
          <w:sz w:val="24"/>
          <w:szCs w:val="24"/>
        </w:rPr>
        <w:t>Zamawiający zastrzega sobie możliwość wskazania dodatkowych, innych niż wymienione</w:t>
      </w:r>
      <w:r w:rsidRPr="00FD759E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FD759E">
        <w:rPr>
          <w:rFonts w:asciiTheme="minorHAnsi" w:eastAsiaTheme="minorHAnsi" w:hAnsiTheme="minorHAnsi" w:cstheme="minorHAnsi"/>
          <w:sz w:val="24"/>
          <w:szCs w:val="24"/>
        </w:rPr>
        <w:t>w</w:t>
      </w:r>
      <w:r w:rsidR="002676E8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FD759E">
        <w:rPr>
          <w:rFonts w:asciiTheme="minorHAnsi" w:eastAsiaTheme="minorHAnsi" w:hAnsiTheme="minorHAnsi" w:cstheme="minorHAnsi"/>
          <w:sz w:val="24"/>
          <w:szCs w:val="24"/>
        </w:rPr>
        <w:t xml:space="preserve">załączniku nr </w:t>
      </w:r>
      <w:r w:rsidR="006E76E9" w:rsidRPr="00FD759E">
        <w:rPr>
          <w:rFonts w:asciiTheme="minorHAnsi" w:eastAsiaTheme="minorHAnsi" w:hAnsiTheme="minorHAnsi" w:cstheme="minorHAnsi"/>
          <w:sz w:val="24"/>
          <w:szCs w:val="24"/>
          <w:lang w:val="pl-PL"/>
        </w:rPr>
        <w:t>9</w:t>
      </w:r>
      <w:r w:rsidRPr="00FD759E">
        <w:rPr>
          <w:rFonts w:asciiTheme="minorHAnsi" w:eastAsiaTheme="minorHAnsi" w:hAnsiTheme="minorHAnsi" w:cstheme="minorHAnsi"/>
          <w:sz w:val="24"/>
          <w:szCs w:val="24"/>
        </w:rPr>
        <w:t xml:space="preserve"> do SWZ, miejsc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 odbioru odpadów w czasie trwania przedmiotu zamówienia,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w razie zaistnienia takiej potrzeby.</w:t>
      </w:r>
    </w:p>
    <w:p w14:paraId="0909F7D5" w14:textId="5EDD70DE" w:rsidR="005D7DDD" w:rsidRPr="002E45E9" w:rsidRDefault="005D7DDD" w:rsidP="00182A83">
      <w:pPr>
        <w:pStyle w:val="Akapitzlist"/>
        <w:numPr>
          <w:ilvl w:val="0"/>
          <w:numId w:val="6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Przewidywana ilość przeterminowanych leków do odbioru w całym okresie trwania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zamówienia wynosi ok. 0,4 Mg (ton).</w:t>
      </w:r>
    </w:p>
    <w:p w14:paraId="5A1894CB" w14:textId="540018A5" w:rsidR="005D7DDD" w:rsidRPr="002E45E9" w:rsidRDefault="005D7DDD" w:rsidP="00182A83">
      <w:pPr>
        <w:pStyle w:val="Akapitzlist"/>
        <w:numPr>
          <w:ilvl w:val="0"/>
          <w:numId w:val="6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Przeterminowane leki będą gromadzone w specjalistycznych pojemnikach do zbiórki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przeterminowanych leków.</w:t>
      </w:r>
    </w:p>
    <w:p w14:paraId="3E504ABF" w14:textId="7E8551FD" w:rsidR="005D7DDD" w:rsidRPr="002E45E9" w:rsidRDefault="005D7DDD" w:rsidP="00182A83">
      <w:pPr>
        <w:pStyle w:val="Akapitzlist"/>
        <w:numPr>
          <w:ilvl w:val="0"/>
          <w:numId w:val="6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Odbiór odpadów z poszczególnych aptek, punktów aptecznych nastąpi 1 raz na kwartał oraz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dodatkowo w przypadku zaistnienia takiej potrzeby w terminie 7 dni od zgłoszenia przez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Zamawiającego.</w:t>
      </w:r>
    </w:p>
    <w:p w14:paraId="548DA480" w14:textId="5BA7498D" w:rsidR="007E7688" w:rsidRPr="002E45E9" w:rsidRDefault="005D7DDD" w:rsidP="00182A83">
      <w:pPr>
        <w:pStyle w:val="Akapitzlist"/>
        <w:numPr>
          <w:ilvl w:val="0"/>
          <w:numId w:val="6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Do obowiązków Wykonawcy należy zapewnienie:</w:t>
      </w:r>
    </w:p>
    <w:p w14:paraId="1DE7E84B" w14:textId="33302791" w:rsidR="005D7DDD" w:rsidRPr="002E45E9" w:rsidRDefault="005D7DDD" w:rsidP="00182A83">
      <w:pPr>
        <w:pStyle w:val="Akapitzlist"/>
        <w:numPr>
          <w:ilvl w:val="0"/>
          <w:numId w:val="70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zabezpieczenia przed niekontrolowanym wydostawaniem się na zewnątrz odpadów,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podczas ich magazynowania, przeładunku i transportu;</w:t>
      </w:r>
    </w:p>
    <w:p w14:paraId="1D3D8007" w14:textId="2DFCF4C0" w:rsidR="005D7DDD" w:rsidRPr="002E45E9" w:rsidRDefault="005D7DDD" w:rsidP="00182A83">
      <w:pPr>
        <w:pStyle w:val="Akapitzlist"/>
        <w:numPr>
          <w:ilvl w:val="0"/>
          <w:numId w:val="70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konstrukcji pojazdów, która będzie zabezpieczać przed rozwiewaniem i rozpylaniem przewożone odpady oraz minimalizować oddziaływanie czynników atmosferycznych na odpady.</w:t>
      </w:r>
    </w:p>
    <w:p w14:paraId="101FC020" w14:textId="25B6184C" w:rsidR="005D7DDD" w:rsidRPr="002E45E9" w:rsidRDefault="005D7DDD" w:rsidP="00182A83">
      <w:pPr>
        <w:pStyle w:val="Akapitzlist"/>
        <w:numPr>
          <w:ilvl w:val="0"/>
          <w:numId w:val="6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W ramach realizacji niniejszego zamówienia Zamawiający przewiduje możliwość skorzystania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z</w:t>
      </w:r>
      <w:r w:rsidR="002676E8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prawa opcji, o którym mowa w art. 441 ust. 1 </w:t>
      </w:r>
      <w:proofErr w:type="spellStart"/>
      <w:r w:rsidRPr="002E45E9">
        <w:rPr>
          <w:rFonts w:asciiTheme="minorHAnsi" w:eastAsiaTheme="minorHAnsi" w:hAnsiTheme="minorHAnsi" w:cstheme="minorHAnsi"/>
          <w:sz w:val="24"/>
          <w:szCs w:val="24"/>
        </w:rPr>
        <w:t>Pzp</w:t>
      </w:r>
      <w:proofErr w:type="spellEnd"/>
      <w:r w:rsidRPr="002E45E9">
        <w:rPr>
          <w:rFonts w:asciiTheme="minorHAnsi" w:eastAsiaTheme="minorHAnsi" w:hAnsiTheme="minorHAnsi" w:cstheme="minorHAnsi"/>
          <w:sz w:val="24"/>
          <w:szCs w:val="24"/>
        </w:rPr>
        <w:t>, w zakresie, którego Zamawiający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lastRenderedPageBreak/>
        <w:t>przewiduje zwiększenie świadczenia usługi odbioru, wywozu i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unieszkodliwienia odpadów w</w:t>
      </w:r>
      <w:r w:rsidR="002676E8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ilości nie większej niż </w:t>
      </w:r>
      <w:r w:rsidR="005332AC">
        <w:rPr>
          <w:rFonts w:asciiTheme="minorHAnsi" w:eastAsiaTheme="minorHAnsi" w:hAnsiTheme="minorHAnsi" w:cstheme="minorHAnsi"/>
          <w:sz w:val="24"/>
          <w:szCs w:val="24"/>
          <w:lang w:val="pl-PL"/>
        </w:rPr>
        <w:t>30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% zamówienia podstawowego objętego niniejszym zadaniem.</w:t>
      </w:r>
    </w:p>
    <w:p w14:paraId="347146F6" w14:textId="1DADDF45" w:rsidR="007E7688" w:rsidRPr="002E45E9" w:rsidRDefault="005D7DDD" w:rsidP="00182A83">
      <w:pPr>
        <w:pStyle w:val="Akapitzlist"/>
        <w:numPr>
          <w:ilvl w:val="0"/>
          <w:numId w:val="6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Zarówno odnośnie zakresu podstawowego zamówienia, jak i zakresu opcjonalnego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zamówienia Zamawiający zastrzega sobie możliwość zlecenia usług w mniejszym lub większym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zakresie, a także zwiększenia lub zmniejszenia ilości oraz zmiany rodzaju usług w zależności od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potrzeb Zamawiającego (w stosunku do ilości określonych w formularzu ofertowym) w ramach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wynagrodzenia umownego. Zamawiający w kontekście zakresu podstawowego zamówienia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gwarantuje wykonanie 50% wartości tego zakresu zamówienia.</w:t>
      </w:r>
    </w:p>
    <w:p w14:paraId="60FB4151" w14:textId="2205B4F1" w:rsidR="007E7688" w:rsidRPr="002E45E9" w:rsidRDefault="007E7688" w:rsidP="007E7688">
      <w:pPr>
        <w:autoSpaceDE w:val="0"/>
        <w:autoSpaceDN w:val="0"/>
        <w:adjustRightInd w:val="0"/>
        <w:spacing w:after="0"/>
        <w:jc w:val="both"/>
        <w:rPr>
          <w:rFonts w:asciiTheme="minorHAnsi" w:eastAsiaTheme="minorHAnsi" w:hAnsiTheme="minorHAnsi" w:cstheme="minorHAnsi"/>
        </w:rPr>
      </w:pPr>
    </w:p>
    <w:p w14:paraId="5ADFC86E" w14:textId="583864C5" w:rsidR="005D7DDD" w:rsidRPr="002E45E9" w:rsidRDefault="005D7DDD">
      <w:pPr>
        <w:pStyle w:val="Akapitzlist"/>
        <w:numPr>
          <w:ilvl w:val="1"/>
          <w:numId w:val="5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b/>
          <w:bCs/>
          <w:sz w:val="24"/>
          <w:szCs w:val="24"/>
        </w:rPr>
      </w:pPr>
      <w:bookmarkStart w:id="10" w:name="_Hlk113352145"/>
      <w:r w:rsidRPr="002E45E9">
        <w:rPr>
          <w:rFonts w:asciiTheme="minorHAnsi" w:eastAsiaTheme="minorHAnsi" w:hAnsiTheme="minorHAnsi" w:cstheme="minorHAnsi"/>
          <w:b/>
          <w:bCs/>
          <w:sz w:val="24"/>
          <w:szCs w:val="24"/>
        </w:rPr>
        <w:t>ZADANIE NR 5 ODPADY BIODEGRADOWALNE – ODBIÓR, WYWÓZ I UNIESZKODLIWIENIE</w:t>
      </w:r>
      <w:r w:rsidRPr="002E45E9">
        <w:rPr>
          <w:rFonts w:asciiTheme="minorHAnsi" w:eastAsiaTheme="minorHAnsi" w:hAnsiTheme="minorHAnsi" w:cstheme="minorHAnsi"/>
          <w:b/>
          <w:bCs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b/>
          <w:bCs/>
          <w:sz w:val="24"/>
          <w:szCs w:val="24"/>
        </w:rPr>
        <w:t>ODPADÓW</w:t>
      </w:r>
      <w:bookmarkEnd w:id="10"/>
      <w:r w:rsidRPr="002E45E9">
        <w:rPr>
          <w:rFonts w:asciiTheme="minorHAnsi" w:eastAsiaTheme="minorHAnsi" w:hAnsiTheme="minorHAnsi" w:cstheme="minorHAnsi"/>
          <w:b/>
          <w:bCs/>
          <w:sz w:val="24"/>
          <w:szCs w:val="24"/>
        </w:rPr>
        <w:t>:</w:t>
      </w:r>
    </w:p>
    <w:p w14:paraId="2CCCC7AB" w14:textId="7A4FEC22" w:rsidR="003B64CF" w:rsidRPr="002E45E9" w:rsidRDefault="005D7DDD" w:rsidP="00182A83">
      <w:pPr>
        <w:pStyle w:val="Akapitzlist"/>
        <w:numPr>
          <w:ilvl w:val="0"/>
          <w:numId w:val="71"/>
        </w:numPr>
        <w:autoSpaceDE w:val="0"/>
        <w:autoSpaceDN w:val="0"/>
        <w:adjustRightInd w:val="0"/>
        <w:spacing w:after="0"/>
        <w:ind w:left="360"/>
        <w:jc w:val="both"/>
        <w:rPr>
          <w:rFonts w:eastAsiaTheme="minorHAnsi" w:cs="Calibri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Przedmiotem zamówienia jest świadczenie usługi odbioru, wywozu i unieszkodliwienie odpadów komunalnych biodegradowalnych w ilości ok. </w:t>
      </w:r>
      <w:r w:rsidR="0018647B">
        <w:rPr>
          <w:rFonts w:asciiTheme="minorHAnsi" w:eastAsiaTheme="minorHAnsi" w:hAnsiTheme="minorHAnsi" w:cstheme="minorHAnsi"/>
          <w:sz w:val="24"/>
          <w:szCs w:val="24"/>
          <w:lang w:val="pl-PL"/>
        </w:rPr>
        <w:t>30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 Mg (ton) do RIPOK na instalacje KOMPOSTECH w Nowym Sączu, zgodnie z wymogami określonymi w ustawie o odpadach</w:t>
      </w:r>
      <w:r w:rsidR="003B64CF" w:rsidRPr="002E45E9">
        <w:rPr>
          <w:rFonts w:asciiTheme="minorHAnsi" w:eastAsiaTheme="minorHAnsi" w:hAnsiTheme="minorHAnsi" w:cstheme="minorHAnsi"/>
          <w:sz w:val="24"/>
          <w:szCs w:val="24"/>
        </w:rPr>
        <w:t xml:space="preserve"> z</w:t>
      </w:r>
      <w:r w:rsidR="002676E8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="003B64CF" w:rsidRPr="002E45E9">
        <w:rPr>
          <w:rFonts w:asciiTheme="minorHAnsi" w:eastAsiaTheme="minorHAnsi" w:hAnsiTheme="minorHAnsi" w:cstheme="minorHAnsi"/>
          <w:sz w:val="24"/>
          <w:szCs w:val="24"/>
        </w:rPr>
        <w:t>dnia 14 grudnia 2012 r. wraz z aktami wykonawczymi. Przedmiot zamówienia obejmuje odpady sklasyfikowane pod kodami: 20 02 01, 20 01 08.</w:t>
      </w:r>
    </w:p>
    <w:p w14:paraId="4714B2FA" w14:textId="2D1B84C3" w:rsidR="003B64CF" w:rsidRPr="002E45E9" w:rsidRDefault="003B64CF" w:rsidP="00182A83">
      <w:pPr>
        <w:pStyle w:val="Akapitzlist"/>
        <w:numPr>
          <w:ilvl w:val="0"/>
          <w:numId w:val="71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W ramach realizacji przedmiotu zamówienia Wykonawca zobowiązany jest do:</w:t>
      </w:r>
    </w:p>
    <w:p w14:paraId="5A138A43" w14:textId="72E73274" w:rsidR="003B64CF" w:rsidRPr="002E45E9" w:rsidRDefault="003B64CF" w:rsidP="00182A83">
      <w:pPr>
        <w:pStyle w:val="Akapitzlist"/>
        <w:numPr>
          <w:ilvl w:val="0"/>
          <w:numId w:val="72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Odbioru odpadów komunalnych biodegradowalnych z miejsca wskazanego przez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Zamawiającego na terenie Miasta i Gminy Uzdrowiskowej Muszyna,</w:t>
      </w:r>
    </w:p>
    <w:p w14:paraId="767E3B5C" w14:textId="0A9915F8" w:rsidR="003B64CF" w:rsidRPr="002E45E9" w:rsidRDefault="003B64CF" w:rsidP="00182A83">
      <w:pPr>
        <w:pStyle w:val="Akapitzlist"/>
        <w:numPr>
          <w:ilvl w:val="0"/>
          <w:numId w:val="72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Wywozu odpadów komunalnych biodegradowalnych przystosowanym do tego celu transportem.</w:t>
      </w:r>
    </w:p>
    <w:p w14:paraId="4FFB4656" w14:textId="3A8995D7" w:rsidR="007E7688" w:rsidRPr="002E45E9" w:rsidRDefault="003B64CF" w:rsidP="00182A83">
      <w:pPr>
        <w:pStyle w:val="Akapitzlist"/>
        <w:numPr>
          <w:ilvl w:val="0"/>
          <w:numId w:val="72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Pozostawienia do załadunku kontenerów na placu załadunkowym poprzez zdjęcie ich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z</w:t>
      </w:r>
      <w:r w:rsidRPr="002E45E9">
        <w:rPr>
          <w:rFonts w:eastAsiaTheme="minorHAnsi" w:cs="Calibri"/>
          <w:sz w:val="24"/>
          <w:szCs w:val="24"/>
          <w:lang w:val="pl-PL"/>
        </w:rPr>
        <w:t> </w:t>
      </w:r>
      <w:r w:rsidRPr="002E45E9">
        <w:rPr>
          <w:rFonts w:eastAsiaTheme="minorHAnsi" w:cs="Calibri"/>
          <w:sz w:val="24"/>
          <w:szCs w:val="24"/>
        </w:rPr>
        <w:t>nośników/pojazdów samochodowych.</w:t>
      </w:r>
    </w:p>
    <w:p w14:paraId="684F7EA6" w14:textId="54BCA9B4" w:rsidR="003B64CF" w:rsidRPr="002E45E9" w:rsidRDefault="003B64CF" w:rsidP="00182A83">
      <w:pPr>
        <w:pStyle w:val="Akapitzlist"/>
        <w:numPr>
          <w:ilvl w:val="0"/>
          <w:numId w:val="71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Prace załadunkowe odpadów biodegradowalnych do kontenerów wykonuje Zamawiający.</w:t>
      </w:r>
    </w:p>
    <w:p w14:paraId="50788A71" w14:textId="39030B1F" w:rsidR="003B64CF" w:rsidRPr="002E45E9" w:rsidRDefault="003B64CF" w:rsidP="00182A83">
      <w:pPr>
        <w:pStyle w:val="Akapitzlist"/>
        <w:numPr>
          <w:ilvl w:val="0"/>
          <w:numId w:val="71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Zamawiający telefonicznie zgłosi Wykonawcy konieczność wywozu odpadów biodegradowalnych. Odbiór odpadów odbywać się będzie z miejsca wyznaczonego przez Zamawiającego na terenie Gminy Muszyna w dni robocze w godzinach pracy Zamawiającego,</w:t>
      </w:r>
      <w:r w:rsidR="004B5415" w:rsidRPr="002E45E9">
        <w:rPr>
          <w:rFonts w:asciiTheme="minorHAnsi" w:eastAsiaTheme="minorHAnsi" w:hAnsiTheme="minorHAnsi" w:cstheme="minorHAnsi"/>
          <w:sz w:val="24"/>
          <w:szCs w:val="24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tj. od poniedziałku do piątku od godz. 7:00 do 15:00.</w:t>
      </w:r>
    </w:p>
    <w:p w14:paraId="7B3D2900" w14:textId="740337F2" w:rsidR="003B64CF" w:rsidRPr="002E45E9" w:rsidRDefault="003B64CF" w:rsidP="00182A83">
      <w:pPr>
        <w:pStyle w:val="Akapitzlist"/>
        <w:numPr>
          <w:ilvl w:val="0"/>
          <w:numId w:val="71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Do obowiązków Wykonawcy należy zapewnienie:</w:t>
      </w:r>
    </w:p>
    <w:p w14:paraId="3267AB21" w14:textId="77777777" w:rsidR="004B5415" w:rsidRPr="002E45E9" w:rsidRDefault="004B5415" w:rsidP="00182A83">
      <w:pPr>
        <w:pStyle w:val="Akapitzlist"/>
        <w:numPr>
          <w:ilvl w:val="0"/>
          <w:numId w:val="73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trwałego i czytelnego oznakowania samochodów, w widocznym miejscu, nazwą firmy oraz danymi adresowymi i numerem telefonu Wykonawcy;</w:t>
      </w:r>
    </w:p>
    <w:p w14:paraId="4E1CD04D" w14:textId="77777777" w:rsidR="004B5415" w:rsidRPr="002E45E9" w:rsidRDefault="004B5415" w:rsidP="00182A83">
      <w:pPr>
        <w:pStyle w:val="Akapitzlist"/>
        <w:numPr>
          <w:ilvl w:val="0"/>
          <w:numId w:val="73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zabezpieczenia przed niekontrolowanym wydostawaniem się na zewnątrz odpadów, podczas ich magazynowania, przeładunku i transportu;</w:t>
      </w:r>
    </w:p>
    <w:p w14:paraId="5DBBD1C6" w14:textId="7254CB91" w:rsidR="003B64CF" w:rsidRPr="002E45E9" w:rsidRDefault="004B5415" w:rsidP="00182A83">
      <w:pPr>
        <w:pStyle w:val="Akapitzlist"/>
        <w:numPr>
          <w:ilvl w:val="0"/>
          <w:numId w:val="73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</w:rPr>
      </w:pPr>
      <w:r w:rsidRPr="002E45E9">
        <w:rPr>
          <w:rFonts w:eastAsiaTheme="minorHAnsi" w:cs="Calibri"/>
          <w:sz w:val="24"/>
          <w:szCs w:val="24"/>
        </w:rPr>
        <w:t>konstrukcji pojazdów, która będzie zabezpieczać przed rozwiewaniem i rozpylaniem przewożone odpady oraz minimalizować oddziaływanie czynników atmosferycznych na odpady;</w:t>
      </w:r>
    </w:p>
    <w:p w14:paraId="505120C9" w14:textId="3F916E21" w:rsidR="003B64CF" w:rsidRPr="002E45E9" w:rsidRDefault="004B5415" w:rsidP="00182A83">
      <w:pPr>
        <w:pStyle w:val="Akapitzlist"/>
        <w:numPr>
          <w:ilvl w:val="0"/>
          <w:numId w:val="73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pojazdów służących do transportu odpadów, które spełniają szczegółowe wymagania dla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pojazdów, zgodne z rozporządzeniem Ministra Środowiska z dnia 11 stycznia 2013 r.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w</w:t>
      </w:r>
      <w:r w:rsidR="002676E8">
        <w:rPr>
          <w:rFonts w:eastAsiaTheme="minorHAnsi" w:cs="Calibri"/>
          <w:sz w:val="24"/>
          <w:szCs w:val="24"/>
          <w:lang w:val="pl-PL"/>
        </w:rPr>
        <w:t> </w:t>
      </w:r>
      <w:r w:rsidRPr="002E45E9">
        <w:rPr>
          <w:rFonts w:eastAsiaTheme="minorHAnsi" w:cs="Calibri"/>
          <w:sz w:val="24"/>
          <w:szCs w:val="24"/>
        </w:rPr>
        <w:t>sprawie szczegółowych wymagań w zakresie odbierania odpadów komunalnych od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właścicieli nieruchomości.</w:t>
      </w:r>
    </w:p>
    <w:p w14:paraId="48E2D8FA" w14:textId="09F39886" w:rsidR="008C64CC" w:rsidRPr="002E45E9" w:rsidRDefault="008C64CC" w:rsidP="00182A83">
      <w:pPr>
        <w:pStyle w:val="Akapitzlist"/>
        <w:numPr>
          <w:ilvl w:val="0"/>
          <w:numId w:val="71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lastRenderedPageBreak/>
        <w:t>W ramach realizacji niniejszego zamówienia Zamawiający przewiduje możliwość skorzystania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z</w:t>
      </w:r>
      <w:r w:rsidR="002676E8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prawa opcji, o którym mowa w art. 441 ust. 1 </w:t>
      </w:r>
      <w:proofErr w:type="spellStart"/>
      <w:r w:rsidRPr="002E45E9">
        <w:rPr>
          <w:rFonts w:asciiTheme="minorHAnsi" w:eastAsiaTheme="minorHAnsi" w:hAnsiTheme="minorHAnsi" w:cstheme="minorHAnsi"/>
          <w:sz w:val="24"/>
          <w:szCs w:val="24"/>
        </w:rPr>
        <w:t>Pzp</w:t>
      </w:r>
      <w:proofErr w:type="spellEnd"/>
      <w:r w:rsidRPr="002E45E9">
        <w:rPr>
          <w:rFonts w:asciiTheme="minorHAnsi" w:eastAsiaTheme="minorHAnsi" w:hAnsiTheme="minorHAnsi" w:cstheme="minorHAnsi"/>
          <w:sz w:val="24"/>
          <w:szCs w:val="24"/>
        </w:rPr>
        <w:t>, w zakresie, którego Zamawiający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przewiduje zwiększenie świadczenia usługi odbioru, wywozu i unieszkodliwienia odpadów w</w:t>
      </w:r>
      <w:r w:rsidR="002676E8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ilości nie większej niż </w:t>
      </w:r>
      <w:r w:rsidR="005332AC">
        <w:rPr>
          <w:rFonts w:asciiTheme="minorHAnsi" w:eastAsiaTheme="minorHAnsi" w:hAnsiTheme="minorHAnsi" w:cstheme="minorHAnsi"/>
          <w:sz w:val="24"/>
          <w:szCs w:val="24"/>
          <w:lang w:val="pl-PL"/>
        </w:rPr>
        <w:t>30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% zamówienia podstawowego objętego niniejszym zadaniem.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</w:p>
    <w:p w14:paraId="3CB34A26" w14:textId="54070685" w:rsidR="003B64CF" w:rsidRPr="002E45E9" w:rsidRDefault="008C64CC" w:rsidP="00182A83">
      <w:pPr>
        <w:pStyle w:val="Akapitzlist"/>
        <w:numPr>
          <w:ilvl w:val="0"/>
          <w:numId w:val="71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Zarówno odnośnie zakresu podstawowego zamówienia, jak i zakresu opcjonalnego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zamówienia Zamawiający zastrzega sobie możliwość zlecenia usług w mniejszym lub większym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zakresie, a także zwiększenia lub zmniejszenia ilości oraz zmiany rodzaju usług w zależności od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potrzeb Zamawiającego (w stosunku do ilości określonych w formularzu ofertowym) w ramach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wynagrodzenia umownego. Zamawiający w kontekście zakresu podstawowego zamówienia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gwarantuje wykonanie 50% wartości tego zakresu zamówienia.</w:t>
      </w:r>
    </w:p>
    <w:p w14:paraId="6A534DFF" w14:textId="2C91F230" w:rsidR="003B64CF" w:rsidRPr="002E45E9" w:rsidRDefault="003B64CF" w:rsidP="003B64CF">
      <w:pPr>
        <w:autoSpaceDE w:val="0"/>
        <w:autoSpaceDN w:val="0"/>
        <w:adjustRightInd w:val="0"/>
        <w:spacing w:after="0"/>
        <w:jc w:val="both"/>
        <w:rPr>
          <w:rFonts w:asciiTheme="minorHAnsi" w:eastAsiaTheme="minorHAnsi" w:hAnsiTheme="minorHAnsi" w:cstheme="minorHAnsi"/>
        </w:rPr>
      </w:pPr>
    </w:p>
    <w:p w14:paraId="7604D50E" w14:textId="74FC2C79" w:rsidR="008C64CC" w:rsidRPr="002E45E9" w:rsidRDefault="008C64CC">
      <w:pPr>
        <w:pStyle w:val="Akapitzlist"/>
        <w:numPr>
          <w:ilvl w:val="1"/>
          <w:numId w:val="5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b/>
          <w:bCs/>
          <w:sz w:val="24"/>
          <w:szCs w:val="24"/>
        </w:rPr>
      </w:pPr>
      <w:bookmarkStart w:id="11" w:name="_Hlk113352153"/>
      <w:r w:rsidRPr="002E45E9">
        <w:rPr>
          <w:rFonts w:asciiTheme="minorHAnsi" w:eastAsiaTheme="minorHAnsi" w:hAnsiTheme="minorHAnsi" w:cstheme="minorHAnsi"/>
          <w:b/>
          <w:bCs/>
          <w:sz w:val="24"/>
          <w:szCs w:val="24"/>
        </w:rPr>
        <w:t>ZADANIE NR 6 ODPADY ŻUŻYTE OPONY – ODBIÓR, WYWÓZ I UNIESZKODLIWIENIE ODPADÓW</w:t>
      </w:r>
      <w:bookmarkEnd w:id="11"/>
      <w:r w:rsidRPr="002E45E9">
        <w:rPr>
          <w:rFonts w:asciiTheme="minorHAnsi" w:eastAsiaTheme="minorHAnsi" w:hAnsiTheme="minorHAnsi" w:cstheme="minorHAnsi"/>
          <w:b/>
          <w:bCs/>
          <w:sz w:val="24"/>
          <w:szCs w:val="24"/>
        </w:rPr>
        <w:t>:</w:t>
      </w:r>
    </w:p>
    <w:p w14:paraId="47D6266A" w14:textId="77777777" w:rsidR="008C64CC" w:rsidRPr="002E45E9" w:rsidRDefault="008C64CC" w:rsidP="00182A83">
      <w:pPr>
        <w:pStyle w:val="Akapitzlist"/>
        <w:numPr>
          <w:ilvl w:val="0"/>
          <w:numId w:val="74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W ramach realizacji przedmiotu zamówienia Wykonawca zobowiązany jest w szczególności do odbioru odpadów zużytych opon z Punktu Selektywnej Zbiórki Odpadów Komunalnych na terenie Miasta i Gminy Uzdrowiskowej Muszyna. Przedmiot zamówienia obejmuje odpady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sklasyfikowane pod kodami: 16 01 03.</w:t>
      </w:r>
    </w:p>
    <w:p w14:paraId="4B13C452" w14:textId="1CBFCA38" w:rsidR="008C64CC" w:rsidRPr="002E45E9" w:rsidRDefault="008C64CC" w:rsidP="00182A83">
      <w:pPr>
        <w:pStyle w:val="Akapitzlist"/>
        <w:numPr>
          <w:ilvl w:val="0"/>
          <w:numId w:val="74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Zamawiający zleca, a Wykonawca zobowiązuje się do zagospodarowania w sposób, o którym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mowa w ust. 4 odpadów w ilości ok.</w:t>
      </w:r>
      <w:r w:rsidR="0018647B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30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 Mg (ton).</w:t>
      </w:r>
    </w:p>
    <w:p w14:paraId="5352AE75" w14:textId="77777777" w:rsidR="008C64CC" w:rsidRPr="002E45E9" w:rsidRDefault="008C64CC" w:rsidP="00182A83">
      <w:pPr>
        <w:pStyle w:val="Akapitzlist"/>
        <w:numPr>
          <w:ilvl w:val="0"/>
          <w:numId w:val="74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Wykonawca zobowiązuje się do dostarczenia w wyznaczone miejsce kontenerów o pojemności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min. 30-35 m3 do wywozu odpadów. Pojemniki będą sukcesywnie po zapełnieniu odbierane.</w:t>
      </w:r>
    </w:p>
    <w:p w14:paraId="016306F1" w14:textId="4460DEDD" w:rsidR="003B64CF" w:rsidRPr="002E45E9" w:rsidRDefault="008C64CC" w:rsidP="00182A83">
      <w:pPr>
        <w:pStyle w:val="Akapitzlist"/>
        <w:numPr>
          <w:ilvl w:val="0"/>
          <w:numId w:val="74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W ramach realizacji przedmiotu zamówienia Wykonawca zobowiązany jest do:</w:t>
      </w:r>
    </w:p>
    <w:p w14:paraId="6C2400FE" w14:textId="4B15E2CB" w:rsidR="00CE113B" w:rsidRPr="002E45E9" w:rsidRDefault="00CE113B" w:rsidP="00182A83">
      <w:pPr>
        <w:pStyle w:val="Akapitzlist"/>
        <w:numPr>
          <w:ilvl w:val="0"/>
          <w:numId w:val="75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Odbierania odpadów z miejsca wskazanego przez Zamawiającego, o którym mowa</w:t>
      </w:r>
      <w:r w:rsidR="007D2A16"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w ust. 1 oraz ich transportu do punktów odzysku lub unieszkodliwiania.</w:t>
      </w:r>
    </w:p>
    <w:p w14:paraId="3C46EEFC" w14:textId="5B66479F" w:rsidR="00CE113B" w:rsidRPr="002E45E9" w:rsidRDefault="00CE113B" w:rsidP="00182A83">
      <w:pPr>
        <w:pStyle w:val="Akapitzlist"/>
        <w:numPr>
          <w:ilvl w:val="0"/>
          <w:numId w:val="75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Obróbki mechanicznej odebranych odpadów.</w:t>
      </w:r>
    </w:p>
    <w:p w14:paraId="084B03CE" w14:textId="7DD67946" w:rsidR="00CE113B" w:rsidRPr="002E45E9" w:rsidRDefault="00CE113B" w:rsidP="00182A83">
      <w:pPr>
        <w:pStyle w:val="Akapitzlist"/>
        <w:numPr>
          <w:ilvl w:val="0"/>
          <w:numId w:val="75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Zagospodarowania surowców wtórnych z odebranych odpadów.</w:t>
      </w:r>
    </w:p>
    <w:p w14:paraId="40DDA989" w14:textId="27F75C74" w:rsidR="00CE113B" w:rsidRPr="002E45E9" w:rsidRDefault="00CE113B" w:rsidP="00182A83">
      <w:pPr>
        <w:pStyle w:val="Akapitzlist"/>
        <w:numPr>
          <w:ilvl w:val="0"/>
          <w:numId w:val="75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Unieszkodliwienia pozostałości z obróbki mechanicznej odebranych odpadów.</w:t>
      </w:r>
    </w:p>
    <w:p w14:paraId="670900B2" w14:textId="5FD18BEA" w:rsidR="003B64CF" w:rsidRPr="002E45E9" w:rsidRDefault="00CE113B" w:rsidP="00182A83">
      <w:pPr>
        <w:pStyle w:val="Akapitzlist"/>
        <w:numPr>
          <w:ilvl w:val="0"/>
          <w:numId w:val="75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Postawienia do załadunku przez Wykonawcę kontenerów na placu załadunkowym</w:t>
      </w:r>
      <w:r w:rsidR="007D2A16" w:rsidRPr="002E45E9">
        <w:rPr>
          <w:rFonts w:eastAsiaTheme="minorHAnsi" w:cs="Calibri"/>
          <w:sz w:val="24"/>
          <w:szCs w:val="24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poprzez zdjęcie ich z nośników/pojazdów samochodowych.</w:t>
      </w:r>
    </w:p>
    <w:p w14:paraId="665BB796" w14:textId="2BCFF3A5" w:rsidR="007D2A16" w:rsidRPr="002E45E9" w:rsidRDefault="007D2A16" w:rsidP="00182A83">
      <w:pPr>
        <w:pStyle w:val="Akapitzlist"/>
        <w:numPr>
          <w:ilvl w:val="0"/>
          <w:numId w:val="74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Prace załadunkowe odpadów do kontenerów wykonuje Zamawiający.</w:t>
      </w:r>
    </w:p>
    <w:p w14:paraId="21AB24CC" w14:textId="583EB586" w:rsidR="007D2A16" w:rsidRPr="002E45E9" w:rsidRDefault="007D2A16" w:rsidP="00182A83">
      <w:pPr>
        <w:pStyle w:val="Akapitzlist"/>
        <w:numPr>
          <w:ilvl w:val="0"/>
          <w:numId w:val="74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Wszelkie koszty związane z wykonaniem usług stanowiących zobowiązanie Wykonawcy, w tym koszty załadunku kontenerów zawierających odpady na samochody do transportu będzie ponosił Wykonawca.</w:t>
      </w:r>
    </w:p>
    <w:p w14:paraId="025D69C7" w14:textId="62FC88D4" w:rsidR="007D2A16" w:rsidRPr="002E45E9" w:rsidRDefault="007D2A16" w:rsidP="00182A83">
      <w:pPr>
        <w:pStyle w:val="Akapitzlist"/>
        <w:numPr>
          <w:ilvl w:val="0"/>
          <w:numId w:val="74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Wykonawca zobowiązuje się każdorazowo odbierając odpady z Punktu Selektywnej Zbiórki Odpadów Komunalnych pozostawić na miejscu odbioru, w miejsce odbieranych kontenerów zawierających odpady, taką samą ilość pustych kontenerów.</w:t>
      </w:r>
    </w:p>
    <w:p w14:paraId="1532F524" w14:textId="1086F2CD" w:rsidR="007D2A16" w:rsidRPr="002E45E9" w:rsidRDefault="007D2A16" w:rsidP="00182A83">
      <w:pPr>
        <w:pStyle w:val="Akapitzlist"/>
        <w:numPr>
          <w:ilvl w:val="0"/>
          <w:numId w:val="74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W ramach czynności odbioru Wykonawca zobowiązuje się do zdjęcia z samochodów służących do transportu pustych kontenerów na podmianę oraz do załadunku na te samochody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kontenerów z odpadami.</w:t>
      </w:r>
    </w:p>
    <w:p w14:paraId="6BC12F66" w14:textId="4662E1A2" w:rsidR="007D2A16" w:rsidRPr="002E45E9" w:rsidRDefault="007D2A16" w:rsidP="00182A83">
      <w:pPr>
        <w:pStyle w:val="Akapitzlist"/>
        <w:numPr>
          <w:ilvl w:val="0"/>
          <w:numId w:val="74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lastRenderedPageBreak/>
        <w:t>Wykonawca zobowiązuje się do odebrania i transportu do miejsc odzysku lub unieszkodliwiania kontenerów zawierających odpady po informacji o zapełnieniu ich w jak najkrótszym czasie nie później niż jeden dzień roboczy od poniedziałku do piątku włącznie, za wyjątkiem dni wolnych od pracy u Zamawiającego. Odbiór odpadów będzie następował w</w:t>
      </w:r>
      <w:r w:rsidR="002676E8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godzinach od 7.00.-15.00. Ponadto, Wykonawca zobowiązuje się do odbierania odpadów i</w:t>
      </w:r>
      <w:r w:rsidR="002676E8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transportu tych odpadów do miejsc odzysku lub unieszkodliwiania na każdorazowe zgłoszenie Zamawiający, w ilości kontenerów zawierających odpady wskazanej w zgłoszeniu. W takim wypadku odbiór będzie następował w następnym dniu po dokonaniu zgłoszenia, w godzinach od 7.00-15.00, niezależnie od odbioru przewidzianego w zdaniu poprzednim.</w:t>
      </w:r>
    </w:p>
    <w:p w14:paraId="16601D5F" w14:textId="1F635BEB" w:rsidR="007D2A16" w:rsidRPr="002E45E9" w:rsidRDefault="007D2A16" w:rsidP="00182A83">
      <w:pPr>
        <w:pStyle w:val="Akapitzlist"/>
        <w:numPr>
          <w:ilvl w:val="0"/>
          <w:numId w:val="74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Do obowiązków Wykonawcy należy zapewnienie:</w:t>
      </w:r>
    </w:p>
    <w:p w14:paraId="6754198B" w14:textId="34C9B955" w:rsidR="007D2A16" w:rsidRPr="002E45E9" w:rsidRDefault="007D2A16" w:rsidP="00182A83">
      <w:pPr>
        <w:pStyle w:val="Akapitzlist"/>
        <w:numPr>
          <w:ilvl w:val="0"/>
          <w:numId w:val="76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zabezpieczenia przed niekontrolowanym wydostawaniem się na zewnątrz odpadów,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podczas ich magazynowania, przeładunku i transportu;</w:t>
      </w:r>
    </w:p>
    <w:p w14:paraId="72354610" w14:textId="2FED7B4E" w:rsidR="007D2A16" w:rsidRPr="002E45E9" w:rsidRDefault="007D2A16" w:rsidP="00182A83">
      <w:pPr>
        <w:pStyle w:val="Akapitzlist"/>
        <w:numPr>
          <w:ilvl w:val="0"/>
          <w:numId w:val="76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konstrukcji pojazdów, która będzie zabezpieczać przed rozwiewaniem i rozpylaniem przewożone odpady oraz minimalizować oddziaływanie czynników atmosferycznych na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odpady;</w:t>
      </w:r>
    </w:p>
    <w:p w14:paraId="1D615B22" w14:textId="05CE0B7A" w:rsidR="004C4362" w:rsidRPr="002E45E9" w:rsidRDefault="004C4362" w:rsidP="00182A83">
      <w:pPr>
        <w:pStyle w:val="Akapitzlist"/>
        <w:numPr>
          <w:ilvl w:val="0"/>
          <w:numId w:val="76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pojazdów służących do transportu odpadów, które spełniają szczegółowe wymagania dla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pojazdów, zgodne z rozporządzeniem Ministra Środowiska z dnia 11 stycznia 2013 r.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w</w:t>
      </w:r>
      <w:r w:rsidR="00D23193" w:rsidRPr="002E45E9">
        <w:rPr>
          <w:rFonts w:eastAsiaTheme="minorHAnsi" w:cs="Calibri"/>
          <w:sz w:val="24"/>
          <w:szCs w:val="24"/>
          <w:lang w:val="pl-PL"/>
        </w:rPr>
        <w:t> </w:t>
      </w:r>
      <w:r w:rsidRPr="002E45E9">
        <w:rPr>
          <w:rFonts w:eastAsiaTheme="minorHAnsi" w:cs="Calibri"/>
          <w:sz w:val="24"/>
          <w:szCs w:val="24"/>
        </w:rPr>
        <w:t>sprawie szczegółowych wymagań w zakresie odbierania odpadów komunalnych od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właścicieli nieruchomości.</w:t>
      </w:r>
    </w:p>
    <w:p w14:paraId="7E632D34" w14:textId="1948323D" w:rsidR="004C4362" w:rsidRPr="002E45E9" w:rsidRDefault="004C4362" w:rsidP="00182A83">
      <w:pPr>
        <w:pStyle w:val="Akapitzlist"/>
        <w:numPr>
          <w:ilvl w:val="0"/>
          <w:numId w:val="74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W ramach realizacji niniejszego zamówienia Zamawiający przewiduje możliwość skorzystania</w:t>
      </w:r>
      <w:r w:rsidR="00090E38" w:rsidRPr="002E45E9">
        <w:rPr>
          <w:rFonts w:asciiTheme="minorHAnsi" w:eastAsiaTheme="minorHAnsi" w:hAnsiTheme="minorHAnsi" w:cstheme="minorHAnsi"/>
          <w:sz w:val="24"/>
          <w:szCs w:val="24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z prawa opcji, o którym mowa w art. 441 ust. 1 </w:t>
      </w:r>
      <w:proofErr w:type="spellStart"/>
      <w:r w:rsidRPr="002E45E9">
        <w:rPr>
          <w:rFonts w:asciiTheme="minorHAnsi" w:eastAsiaTheme="minorHAnsi" w:hAnsiTheme="minorHAnsi" w:cstheme="minorHAnsi"/>
          <w:sz w:val="24"/>
          <w:szCs w:val="24"/>
        </w:rPr>
        <w:t>Pzp</w:t>
      </w:r>
      <w:proofErr w:type="spellEnd"/>
      <w:r w:rsidRPr="002E45E9">
        <w:rPr>
          <w:rFonts w:asciiTheme="minorHAnsi" w:eastAsiaTheme="minorHAnsi" w:hAnsiTheme="minorHAnsi" w:cstheme="minorHAnsi"/>
          <w:sz w:val="24"/>
          <w:szCs w:val="24"/>
        </w:rPr>
        <w:t>, w zakresie, którego Zamawiający</w:t>
      </w:r>
      <w:r w:rsidR="00090E38" w:rsidRPr="002E45E9">
        <w:rPr>
          <w:rFonts w:asciiTheme="minorHAnsi" w:eastAsiaTheme="minorHAnsi" w:hAnsiTheme="minorHAnsi" w:cstheme="minorHAnsi"/>
          <w:sz w:val="24"/>
          <w:szCs w:val="24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przewiduje zwiększenie świadczenia usługi odbioru, wywozu i unieszkodliwienia odpadów w</w:t>
      </w:r>
      <w:r w:rsidR="00090E38" w:rsidRPr="002E45E9">
        <w:rPr>
          <w:rFonts w:asciiTheme="minorHAnsi" w:eastAsiaTheme="minorHAnsi" w:hAnsiTheme="minorHAnsi" w:cstheme="minorHAnsi"/>
          <w:sz w:val="24"/>
          <w:szCs w:val="24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ilości nie większej niż </w:t>
      </w:r>
      <w:r w:rsidR="005332AC">
        <w:rPr>
          <w:rFonts w:asciiTheme="minorHAnsi" w:eastAsiaTheme="minorHAnsi" w:hAnsiTheme="minorHAnsi" w:cstheme="minorHAnsi"/>
          <w:sz w:val="24"/>
          <w:szCs w:val="24"/>
          <w:lang w:val="pl-PL"/>
        </w:rPr>
        <w:t>30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% zamówienia podstawowego objętego niniejszym zadaniem.</w:t>
      </w:r>
    </w:p>
    <w:p w14:paraId="59E7AA90" w14:textId="62494B6D" w:rsidR="007D2A16" w:rsidRPr="002E45E9" w:rsidRDefault="004C4362" w:rsidP="00182A83">
      <w:pPr>
        <w:pStyle w:val="Akapitzlist"/>
        <w:numPr>
          <w:ilvl w:val="0"/>
          <w:numId w:val="74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Zarówno odnośnie zakresu podstawowego zamówienia, jak i zakresu opcjonalnego</w:t>
      </w:r>
      <w:r w:rsidR="00090E38" w:rsidRPr="002E45E9">
        <w:rPr>
          <w:rFonts w:asciiTheme="minorHAnsi" w:eastAsiaTheme="minorHAnsi" w:hAnsiTheme="minorHAnsi" w:cstheme="minorHAnsi"/>
          <w:sz w:val="24"/>
          <w:szCs w:val="24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zamówienia Zamawiający zastrzega sobie możliwość zlecenia usług w mniejszym lub większym</w:t>
      </w:r>
      <w:r w:rsidR="00090E38" w:rsidRPr="002E45E9">
        <w:rPr>
          <w:rFonts w:asciiTheme="minorHAnsi" w:eastAsiaTheme="minorHAnsi" w:hAnsiTheme="minorHAnsi" w:cstheme="minorHAnsi"/>
          <w:sz w:val="24"/>
          <w:szCs w:val="24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zakresie, a także zwiększenia lub zmniejszenia ilości oraz zmiany rodzaju usług w zależności od</w:t>
      </w:r>
      <w:r w:rsidR="00090E38" w:rsidRPr="002E45E9">
        <w:rPr>
          <w:rFonts w:asciiTheme="minorHAnsi" w:eastAsiaTheme="minorHAnsi" w:hAnsiTheme="minorHAnsi" w:cstheme="minorHAnsi"/>
          <w:sz w:val="24"/>
          <w:szCs w:val="24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potrzeb Zamawiającego (w stosunku do ilości określonych w formularzu ofertowym) w ramach</w:t>
      </w:r>
      <w:r w:rsidR="00090E38" w:rsidRPr="002E45E9">
        <w:rPr>
          <w:rFonts w:asciiTheme="minorHAnsi" w:eastAsiaTheme="minorHAnsi" w:hAnsiTheme="minorHAnsi" w:cstheme="minorHAnsi"/>
          <w:sz w:val="24"/>
          <w:szCs w:val="24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wynagrodzenia umownego. Zamawiający w kontekście zakresu podstawowego zamówienia</w:t>
      </w:r>
      <w:r w:rsidR="00090E38" w:rsidRPr="002E45E9">
        <w:rPr>
          <w:rFonts w:asciiTheme="minorHAnsi" w:eastAsiaTheme="minorHAnsi" w:hAnsiTheme="minorHAnsi" w:cstheme="minorHAnsi"/>
          <w:sz w:val="24"/>
          <w:szCs w:val="24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gwarantuje wykonanie 50% wartości tego zakresu zamówienia.</w:t>
      </w:r>
    </w:p>
    <w:p w14:paraId="0A8B201C" w14:textId="165B76BD" w:rsidR="007D2A16" w:rsidRDefault="007D2A16" w:rsidP="007E7688">
      <w:pPr>
        <w:autoSpaceDE w:val="0"/>
        <w:autoSpaceDN w:val="0"/>
        <w:adjustRightInd w:val="0"/>
        <w:spacing w:after="0"/>
        <w:jc w:val="both"/>
        <w:rPr>
          <w:rFonts w:asciiTheme="minorHAnsi" w:eastAsiaTheme="minorHAnsi" w:hAnsiTheme="minorHAnsi" w:cstheme="minorHAnsi"/>
        </w:rPr>
      </w:pPr>
    </w:p>
    <w:p w14:paraId="54335308" w14:textId="60CA0B35" w:rsidR="00BA01D5" w:rsidRPr="0097468D" w:rsidRDefault="00BA01D5">
      <w:pPr>
        <w:pStyle w:val="Akapitzlist"/>
        <w:numPr>
          <w:ilvl w:val="0"/>
          <w:numId w:val="58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97468D">
        <w:rPr>
          <w:rFonts w:asciiTheme="minorHAnsi" w:eastAsiaTheme="minorHAnsi" w:hAnsiTheme="minorHAnsi" w:cstheme="minorHAnsi"/>
          <w:sz w:val="24"/>
          <w:szCs w:val="24"/>
        </w:rPr>
        <w:t>Opis przedmiotu zamówienia według kodów Wspólnego Słownika Zamówień (CPV)</w:t>
      </w:r>
      <w:r w:rsidR="00FB6602">
        <w:rPr>
          <w:rFonts w:asciiTheme="minorHAnsi" w:eastAsiaTheme="minorHAnsi" w:hAnsiTheme="minorHAnsi" w:cstheme="minorHAnsi"/>
          <w:sz w:val="24"/>
          <w:szCs w:val="24"/>
          <w:lang w:val="pl-PL"/>
        </w:rPr>
        <w:t>:</w:t>
      </w:r>
    </w:p>
    <w:p w14:paraId="75005CA3" w14:textId="77777777" w:rsidR="00BA01D5" w:rsidRPr="0097468D" w:rsidRDefault="00BA01D5" w:rsidP="0097468D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bookmarkStart w:id="12" w:name="_Hlk113358715"/>
      <w:r w:rsidRPr="0097468D">
        <w:rPr>
          <w:rFonts w:asciiTheme="minorHAnsi" w:eastAsiaTheme="minorHAnsi" w:hAnsiTheme="minorHAnsi" w:cstheme="minorHAnsi"/>
          <w:sz w:val="24"/>
          <w:szCs w:val="24"/>
        </w:rPr>
        <w:t>90500000-2 Usługi związane z odpadami</w:t>
      </w:r>
    </w:p>
    <w:p w14:paraId="29EEE1A9" w14:textId="77777777" w:rsidR="00BA01D5" w:rsidRPr="0097468D" w:rsidRDefault="00BA01D5" w:rsidP="0097468D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97468D">
        <w:rPr>
          <w:rFonts w:asciiTheme="minorHAnsi" w:eastAsiaTheme="minorHAnsi" w:hAnsiTheme="minorHAnsi" w:cstheme="minorHAnsi"/>
          <w:sz w:val="24"/>
          <w:szCs w:val="24"/>
        </w:rPr>
        <w:t>90511000-2 Usługi wywozu odpadów</w:t>
      </w:r>
    </w:p>
    <w:p w14:paraId="4C53E164" w14:textId="77777777" w:rsidR="00BA01D5" w:rsidRPr="0097468D" w:rsidRDefault="00BA01D5" w:rsidP="0097468D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97468D">
        <w:rPr>
          <w:rFonts w:asciiTheme="minorHAnsi" w:eastAsiaTheme="minorHAnsi" w:hAnsiTheme="minorHAnsi" w:cstheme="minorHAnsi"/>
          <w:sz w:val="24"/>
          <w:szCs w:val="24"/>
        </w:rPr>
        <w:t>90512000-9 Usługi transportu odpadów</w:t>
      </w:r>
    </w:p>
    <w:p w14:paraId="48FAA0BB" w14:textId="77777777" w:rsidR="00BA01D5" w:rsidRPr="0097468D" w:rsidRDefault="00BA01D5" w:rsidP="0097468D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97468D">
        <w:rPr>
          <w:rFonts w:asciiTheme="minorHAnsi" w:eastAsiaTheme="minorHAnsi" w:hAnsiTheme="minorHAnsi" w:cstheme="minorHAnsi"/>
          <w:sz w:val="24"/>
          <w:szCs w:val="24"/>
        </w:rPr>
        <w:t>90514000-3 Usługi recyklingu odpadów</w:t>
      </w:r>
    </w:p>
    <w:p w14:paraId="51F4F2E2" w14:textId="5DF1FB3C" w:rsidR="00BA01D5" w:rsidRDefault="00BA01D5" w:rsidP="0097468D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97468D">
        <w:rPr>
          <w:rFonts w:asciiTheme="minorHAnsi" w:eastAsiaTheme="minorHAnsi" w:hAnsiTheme="minorHAnsi" w:cstheme="minorHAnsi"/>
          <w:sz w:val="24"/>
          <w:szCs w:val="24"/>
        </w:rPr>
        <w:t>90533000-2 Usługi gospodarki odpadami</w:t>
      </w:r>
    </w:p>
    <w:bookmarkEnd w:id="12"/>
    <w:p w14:paraId="27400AD5" w14:textId="43C049D4" w:rsidR="0097468D" w:rsidRDefault="0097468D" w:rsidP="0097468D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b/>
          <w:bCs/>
          <w:sz w:val="24"/>
          <w:szCs w:val="24"/>
        </w:rPr>
      </w:pPr>
    </w:p>
    <w:p w14:paraId="42DD214F" w14:textId="38539EA1" w:rsidR="00FB6602" w:rsidRDefault="00FB6602" w:rsidP="0097468D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b/>
          <w:bCs/>
          <w:sz w:val="24"/>
          <w:szCs w:val="24"/>
        </w:rPr>
      </w:pPr>
    </w:p>
    <w:p w14:paraId="7AF9528A" w14:textId="77777777" w:rsidR="00FB6602" w:rsidRDefault="00FB6602" w:rsidP="0097468D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b/>
          <w:bCs/>
          <w:sz w:val="24"/>
          <w:szCs w:val="24"/>
        </w:rPr>
      </w:pPr>
    </w:p>
    <w:p w14:paraId="01CBC390" w14:textId="2D4DB56F" w:rsidR="008817A1" w:rsidRPr="008D40E3" w:rsidRDefault="008817A1">
      <w:pPr>
        <w:pStyle w:val="Akapitzlist"/>
        <w:numPr>
          <w:ilvl w:val="0"/>
          <w:numId w:val="58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8D40E3">
        <w:rPr>
          <w:rFonts w:asciiTheme="minorHAnsi" w:eastAsiaTheme="minorHAnsi" w:hAnsiTheme="minorHAnsi" w:cstheme="minorHAnsi"/>
          <w:sz w:val="24"/>
          <w:szCs w:val="24"/>
        </w:rPr>
        <w:lastRenderedPageBreak/>
        <w:t>Wymagania w zakresie zatrudnienia na podstawie stosunku pracy, w okolicznościach o których</w:t>
      </w:r>
      <w:r w:rsidRPr="008D40E3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8D40E3">
        <w:rPr>
          <w:rFonts w:asciiTheme="minorHAnsi" w:eastAsiaTheme="minorHAnsi" w:hAnsiTheme="minorHAnsi" w:cstheme="minorHAnsi"/>
          <w:sz w:val="24"/>
          <w:szCs w:val="24"/>
        </w:rPr>
        <w:t xml:space="preserve">mowa w art. 95 ustawy </w:t>
      </w:r>
      <w:proofErr w:type="spellStart"/>
      <w:r w:rsidRPr="008D40E3">
        <w:rPr>
          <w:rFonts w:asciiTheme="minorHAnsi" w:eastAsiaTheme="minorHAnsi" w:hAnsiTheme="minorHAnsi" w:cstheme="minorHAnsi"/>
          <w:sz w:val="24"/>
          <w:szCs w:val="24"/>
        </w:rPr>
        <w:t>Pzp</w:t>
      </w:r>
      <w:proofErr w:type="spellEnd"/>
      <w:r w:rsidRPr="008D40E3">
        <w:rPr>
          <w:rFonts w:asciiTheme="minorHAnsi" w:eastAsiaTheme="minorHAnsi" w:hAnsiTheme="minorHAnsi" w:cstheme="minorHAnsi"/>
          <w:sz w:val="24"/>
          <w:szCs w:val="24"/>
        </w:rPr>
        <w:t>:</w:t>
      </w:r>
    </w:p>
    <w:p w14:paraId="63D85C40" w14:textId="297300F3" w:rsidR="008817A1" w:rsidRPr="008817A1" w:rsidRDefault="008817A1">
      <w:pPr>
        <w:pStyle w:val="Akapitzlist"/>
        <w:numPr>
          <w:ilvl w:val="0"/>
          <w:numId w:val="83"/>
        </w:numPr>
        <w:autoSpaceDE w:val="0"/>
        <w:autoSpaceDN w:val="0"/>
        <w:adjustRightInd w:val="0"/>
        <w:spacing w:after="0"/>
        <w:jc w:val="both"/>
        <w:rPr>
          <w:rFonts w:eastAsiaTheme="minorHAnsi" w:cs="Calibri"/>
          <w:sz w:val="24"/>
          <w:szCs w:val="24"/>
        </w:rPr>
      </w:pPr>
      <w:r w:rsidRPr="008817A1">
        <w:rPr>
          <w:rFonts w:eastAsiaTheme="minorHAnsi" w:cs="Calibri"/>
          <w:sz w:val="24"/>
          <w:szCs w:val="24"/>
        </w:rPr>
        <w:t>Wymagania związane z realizacją zamówienia w zakresie zatrudnienia przez wykonawcę lub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podwykonawcę na podstawie stosunku pracy osób wykonujących wskazane przez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Zamawiającego czynności w zakresie realizacji zamówienia, jeżeli wykonanie tych czynności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polega na wykonywaniu pracy w sposób określony w art. 22 § 1 ustawy z dnia 26 czerwca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1974 r. - Kodeks pracy (</w:t>
      </w:r>
      <w:proofErr w:type="spellStart"/>
      <w:r w:rsidRPr="008817A1">
        <w:rPr>
          <w:rFonts w:eastAsiaTheme="minorHAnsi" w:cs="Calibri"/>
          <w:sz w:val="24"/>
          <w:szCs w:val="24"/>
        </w:rPr>
        <w:t>t.j</w:t>
      </w:r>
      <w:proofErr w:type="spellEnd"/>
      <w:r w:rsidRPr="008817A1">
        <w:rPr>
          <w:rFonts w:eastAsiaTheme="minorHAnsi" w:cs="Calibri"/>
          <w:sz w:val="24"/>
          <w:szCs w:val="24"/>
        </w:rPr>
        <w:t xml:space="preserve">. </w:t>
      </w:r>
      <w:r w:rsidR="001D77FB" w:rsidRPr="001D77FB">
        <w:rPr>
          <w:rFonts w:eastAsiaTheme="minorHAnsi" w:cs="Calibri"/>
          <w:sz w:val="24"/>
          <w:szCs w:val="24"/>
        </w:rPr>
        <w:t>Dz.U. 2022 poz. 1510</w:t>
      </w:r>
      <w:r w:rsidRPr="008817A1">
        <w:rPr>
          <w:rFonts w:eastAsiaTheme="minorHAnsi" w:cs="Calibri"/>
          <w:sz w:val="24"/>
          <w:szCs w:val="24"/>
        </w:rPr>
        <w:t>) obejmują następujące rodzaje czynności:</w:t>
      </w:r>
    </w:p>
    <w:p w14:paraId="7E57F656" w14:textId="57CA7FF1" w:rsidR="008817A1" w:rsidRPr="008817A1" w:rsidRDefault="008817A1">
      <w:pPr>
        <w:pStyle w:val="Akapitzlist"/>
        <w:numPr>
          <w:ilvl w:val="0"/>
          <w:numId w:val="84"/>
        </w:numPr>
        <w:autoSpaceDE w:val="0"/>
        <w:autoSpaceDN w:val="0"/>
        <w:adjustRightInd w:val="0"/>
        <w:spacing w:after="0"/>
        <w:jc w:val="both"/>
        <w:rPr>
          <w:rFonts w:eastAsiaTheme="minorHAnsi" w:cs="Calibri"/>
          <w:sz w:val="24"/>
          <w:szCs w:val="24"/>
        </w:rPr>
      </w:pPr>
      <w:r w:rsidRPr="008817A1">
        <w:rPr>
          <w:rFonts w:eastAsiaTheme="minorHAnsi" w:cs="Calibri"/>
          <w:sz w:val="24"/>
          <w:szCs w:val="24"/>
        </w:rPr>
        <w:t>załadunek i transport odpadów (praca kierowców),</w:t>
      </w:r>
    </w:p>
    <w:p w14:paraId="78E58428" w14:textId="495DC551" w:rsidR="008817A1" w:rsidRPr="008817A1" w:rsidRDefault="008817A1">
      <w:pPr>
        <w:pStyle w:val="Akapitzlist"/>
        <w:numPr>
          <w:ilvl w:val="0"/>
          <w:numId w:val="84"/>
        </w:numPr>
        <w:autoSpaceDE w:val="0"/>
        <w:autoSpaceDN w:val="0"/>
        <w:adjustRightInd w:val="0"/>
        <w:spacing w:after="0"/>
        <w:jc w:val="both"/>
        <w:rPr>
          <w:rFonts w:eastAsiaTheme="minorHAnsi" w:cs="Calibri"/>
          <w:sz w:val="24"/>
          <w:szCs w:val="24"/>
        </w:rPr>
      </w:pPr>
      <w:r w:rsidRPr="008817A1">
        <w:rPr>
          <w:rFonts w:eastAsiaTheme="minorHAnsi" w:cs="Calibri"/>
          <w:sz w:val="24"/>
          <w:szCs w:val="24"/>
        </w:rPr>
        <w:t>przyjmowanie odpadów, ważenie pojazdów z odpadami i prace związane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z</w:t>
      </w:r>
      <w:r w:rsidR="001D77FB">
        <w:rPr>
          <w:rFonts w:eastAsiaTheme="minorHAnsi" w:cs="Calibri"/>
          <w:sz w:val="24"/>
          <w:szCs w:val="24"/>
          <w:lang w:val="pl-PL"/>
        </w:rPr>
        <w:t> </w:t>
      </w:r>
      <w:r w:rsidRPr="008817A1">
        <w:rPr>
          <w:rFonts w:eastAsiaTheme="minorHAnsi" w:cs="Calibri"/>
          <w:sz w:val="24"/>
          <w:szCs w:val="24"/>
        </w:rPr>
        <w:t>zagospodarowywaniem zebranych odpadów,</w:t>
      </w:r>
    </w:p>
    <w:p w14:paraId="49A2AAB6" w14:textId="08930AEE" w:rsidR="008817A1" w:rsidRPr="008817A1" w:rsidRDefault="008817A1">
      <w:pPr>
        <w:pStyle w:val="Akapitzlist"/>
        <w:numPr>
          <w:ilvl w:val="0"/>
          <w:numId w:val="84"/>
        </w:numPr>
        <w:autoSpaceDE w:val="0"/>
        <w:autoSpaceDN w:val="0"/>
        <w:adjustRightInd w:val="0"/>
        <w:spacing w:after="0"/>
        <w:jc w:val="both"/>
        <w:rPr>
          <w:rFonts w:eastAsiaTheme="minorHAnsi" w:cs="Calibri"/>
          <w:sz w:val="24"/>
          <w:szCs w:val="24"/>
        </w:rPr>
      </w:pPr>
      <w:r w:rsidRPr="008817A1">
        <w:rPr>
          <w:rFonts w:eastAsiaTheme="minorHAnsi" w:cs="Calibri"/>
          <w:sz w:val="24"/>
          <w:szCs w:val="24"/>
        </w:rPr>
        <w:t>czynności administracyjno-biurowe, polegające w szczególności na sprawowaniu nadzoru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 xml:space="preserve">nad </w:t>
      </w:r>
      <w:r w:rsidRPr="008817A1">
        <w:rPr>
          <w:rFonts w:eastAsiaTheme="minorHAnsi" w:cs="Calibri"/>
          <w:sz w:val="24"/>
          <w:szCs w:val="24"/>
          <w:lang w:val="pl-PL"/>
        </w:rPr>
        <w:t>realizacją</w:t>
      </w:r>
      <w:r w:rsidRPr="008817A1">
        <w:rPr>
          <w:rFonts w:eastAsiaTheme="minorHAnsi" w:cs="Calibri"/>
          <w:sz w:val="24"/>
          <w:szCs w:val="24"/>
        </w:rPr>
        <w:t xml:space="preserve"> umowy, wystawianiu faktur VAT oraz prowadzeniu i przekazywaniu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Zamawiającemu dokumentacji dotyczącej odpadów.</w:t>
      </w:r>
    </w:p>
    <w:p w14:paraId="0ABC5B5C" w14:textId="20009FFF" w:rsidR="008817A1" w:rsidRPr="008817A1" w:rsidRDefault="008817A1">
      <w:pPr>
        <w:pStyle w:val="Akapitzlist"/>
        <w:numPr>
          <w:ilvl w:val="0"/>
          <w:numId w:val="83"/>
        </w:numPr>
        <w:autoSpaceDE w:val="0"/>
        <w:autoSpaceDN w:val="0"/>
        <w:adjustRightInd w:val="0"/>
        <w:spacing w:after="0"/>
        <w:jc w:val="both"/>
        <w:rPr>
          <w:rFonts w:eastAsiaTheme="minorHAnsi" w:cs="Calibri"/>
          <w:sz w:val="24"/>
          <w:szCs w:val="24"/>
        </w:rPr>
      </w:pPr>
      <w:r w:rsidRPr="008817A1">
        <w:rPr>
          <w:rFonts w:eastAsiaTheme="minorHAnsi" w:cs="Calibri"/>
          <w:sz w:val="24"/>
          <w:szCs w:val="24"/>
        </w:rPr>
        <w:t>W trakcie realizacji zamówienia Zamawiający uprawniony jest do wykonywania czynności</w:t>
      </w:r>
      <w:r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kontrolnych wobec Wykonawcy odnośnie spełniania przez wykonawcę lub podwykonawcę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wymogu zatrudnienia na podstawie umowy o pracę osób wykonujących wskazane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w</w:t>
      </w:r>
      <w:r w:rsidR="002676E8">
        <w:rPr>
          <w:rFonts w:eastAsiaTheme="minorHAnsi" w:cs="Calibri"/>
          <w:sz w:val="24"/>
          <w:szCs w:val="24"/>
          <w:lang w:val="pl-PL"/>
        </w:rPr>
        <w:t> </w:t>
      </w:r>
      <w:r w:rsidRPr="008817A1">
        <w:rPr>
          <w:rFonts w:eastAsiaTheme="minorHAnsi" w:cs="Calibri"/>
          <w:sz w:val="24"/>
          <w:szCs w:val="24"/>
        </w:rPr>
        <w:t>punkcie 1) czynności. Zamawiający uprawniony jest w szczególności do:</w:t>
      </w:r>
    </w:p>
    <w:p w14:paraId="77099B8E" w14:textId="3CB44882" w:rsidR="008817A1" w:rsidRPr="008817A1" w:rsidRDefault="008817A1">
      <w:pPr>
        <w:pStyle w:val="Akapitzlist"/>
        <w:numPr>
          <w:ilvl w:val="0"/>
          <w:numId w:val="85"/>
        </w:numPr>
        <w:autoSpaceDE w:val="0"/>
        <w:autoSpaceDN w:val="0"/>
        <w:adjustRightInd w:val="0"/>
        <w:spacing w:after="0"/>
        <w:jc w:val="both"/>
        <w:rPr>
          <w:rFonts w:eastAsiaTheme="minorHAnsi" w:cs="Calibri"/>
          <w:sz w:val="24"/>
          <w:szCs w:val="24"/>
        </w:rPr>
      </w:pPr>
      <w:r w:rsidRPr="008817A1">
        <w:rPr>
          <w:rFonts w:eastAsiaTheme="minorHAnsi" w:cs="Calibri"/>
          <w:sz w:val="24"/>
          <w:szCs w:val="24"/>
        </w:rPr>
        <w:t>żądania oświadczenia zatrudnionego pracownika,</w:t>
      </w:r>
    </w:p>
    <w:p w14:paraId="3EB2A5AF" w14:textId="6B1B1681" w:rsidR="008817A1" w:rsidRPr="008817A1" w:rsidRDefault="008817A1">
      <w:pPr>
        <w:pStyle w:val="Akapitzlist"/>
        <w:numPr>
          <w:ilvl w:val="0"/>
          <w:numId w:val="85"/>
        </w:numPr>
        <w:autoSpaceDE w:val="0"/>
        <w:autoSpaceDN w:val="0"/>
        <w:adjustRightInd w:val="0"/>
        <w:spacing w:after="0"/>
        <w:jc w:val="both"/>
        <w:rPr>
          <w:rFonts w:eastAsiaTheme="minorHAnsi" w:cs="Calibri"/>
          <w:sz w:val="24"/>
          <w:szCs w:val="24"/>
        </w:rPr>
      </w:pPr>
      <w:r w:rsidRPr="008817A1">
        <w:rPr>
          <w:rFonts w:eastAsiaTheme="minorHAnsi" w:cs="Calibri"/>
          <w:sz w:val="24"/>
          <w:szCs w:val="24"/>
        </w:rPr>
        <w:t>żądania oświadczenia wykonawcy lub podwykonawcy o zatrudnieniu pracownika na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 xml:space="preserve">podstawie 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u</w:t>
      </w:r>
      <w:r w:rsidRPr="008817A1">
        <w:rPr>
          <w:rFonts w:eastAsiaTheme="minorHAnsi" w:cs="Calibri"/>
          <w:sz w:val="24"/>
          <w:szCs w:val="24"/>
        </w:rPr>
        <w:t>mowy o pracę,</w:t>
      </w:r>
    </w:p>
    <w:p w14:paraId="7DBF4D7B" w14:textId="30AA9FAE" w:rsidR="008817A1" w:rsidRPr="008817A1" w:rsidRDefault="008817A1">
      <w:pPr>
        <w:pStyle w:val="Akapitzlist"/>
        <w:numPr>
          <w:ilvl w:val="0"/>
          <w:numId w:val="85"/>
        </w:numPr>
        <w:autoSpaceDE w:val="0"/>
        <w:autoSpaceDN w:val="0"/>
        <w:adjustRightInd w:val="0"/>
        <w:spacing w:after="0"/>
        <w:jc w:val="both"/>
        <w:rPr>
          <w:rFonts w:eastAsiaTheme="minorHAnsi" w:cs="Calibri"/>
          <w:sz w:val="24"/>
          <w:szCs w:val="24"/>
        </w:rPr>
      </w:pPr>
      <w:r w:rsidRPr="008817A1">
        <w:rPr>
          <w:rFonts w:eastAsiaTheme="minorHAnsi" w:cs="Calibri"/>
          <w:sz w:val="24"/>
          <w:szCs w:val="24"/>
        </w:rPr>
        <w:t>żądania poświadczonej za zgodność z oryginałem kopii umowy o pracę zatrudnionego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pracownika,</w:t>
      </w:r>
    </w:p>
    <w:p w14:paraId="067C495C" w14:textId="192991BF" w:rsidR="008817A1" w:rsidRPr="008817A1" w:rsidRDefault="008817A1">
      <w:pPr>
        <w:pStyle w:val="Akapitzlist"/>
        <w:numPr>
          <w:ilvl w:val="0"/>
          <w:numId w:val="85"/>
        </w:numPr>
        <w:autoSpaceDE w:val="0"/>
        <w:autoSpaceDN w:val="0"/>
        <w:adjustRightInd w:val="0"/>
        <w:spacing w:after="0"/>
        <w:jc w:val="both"/>
        <w:rPr>
          <w:rFonts w:eastAsiaTheme="minorHAnsi" w:cs="Calibri"/>
          <w:sz w:val="24"/>
          <w:szCs w:val="24"/>
        </w:rPr>
      </w:pPr>
      <w:r w:rsidRPr="008817A1">
        <w:rPr>
          <w:rFonts w:eastAsiaTheme="minorHAnsi" w:cs="Calibri"/>
          <w:sz w:val="24"/>
          <w:szCs w:val="24"/>
        </w:rPr>
        <w:t>żądania wyjaśnień w przypadku wątpliwości w zakresie potwierdzenia spełniania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ww. wymogów,</w:t>
      </w:r>
    </w:p>
    <w:p w14:paraId="2FBBD044" w14:textId="7D6371D9" w:rsidR="008817A1" w:rsidRPr="007274B4" w:rsidRDefault="008817A1" w:rsidP="00847886">
      <w:pPr>
        <w:pStyle w:val="Akapitzlist"/>
        <w:numPr>
          <w:ilvl w:val="0"/>
          <w:numId w:val="85"/>
        </w:numPr>
        <w:autoSpaceDE w:val="0"/>
        <w:autoSpaceDN w:val="0"/>
        <w:adjustRightInd w:val="0"/>
        <w:spacing w:after="0"/>
        <w:jc w:val="both"/>
        <w:rPr>
          <w:rFonts w:eastAsiaTheme="minorHAnsi" w:cs="Calibri"/>
          <w:sz w:val="24"/>
          <w:szCs w:val="24"/>
        </w:rPr>
      </w:pPr>
      <w:r w:rsidRPr="007274B4">
        <w:rPr>
          <w:rFonts w:eastAsiaTheme="minorHAnsi" w:cs="Calibri"/>
          <w:sz w:val="24"/>
          <w:szCs w:val="24"/>
        </w:rPr>
        <w:t>żądania zaświadczenia właściwego oddziału ZUS, potwierdzającego opłacanie przez</w:t>
      </w:r>
      <w:r w:rsidRPr="007274B4">
        <w:rPr>
          <w:rFonts w:eastAsiaTheme="minorHAnsi" w:cs="Calibri"/>
          <w:sz w:val="24"/>
          <w:szCs w:val="24"/>
          <w:lang w:val="pl-PL"/>
        </w:rPr>
        <w:t xml:space="preserve"> </w:t>
      </w:r>
      <w:r w:rsidRPr="007274B4">
        <w:rPr>
          <w:rFonts w:eastAsiaTheme="minorHAnsi" w:cs="Calibri"/>
          <w:sz w:val="24"/>
          <w:szCs w:val="24"/>
        </w:rPr>
        <w:t>wykonawcę lub podwykonawcę składek na ubezpieczenia społeczne i zdrowotne z tytułu</w:t>
      </w:r>
      <w:r w:rsidR="007274B4">
        <w:rPr>
          <w:rFonts w:eastAsiaTheme="minorHAnsi" w:cs="Calibri"/>
          <w:sz w:val="24"/>
          <w:szCs w:val="24"/>
          <w:lang w:val="pl-PL"/>
        </w:rPr>
        <w:t xml:space="preserve"> </w:t>
      </w:r>
      <w:r w:rsidRPr="007274B4">
        <w:rPr>
          <w:rFonts w:eastAsiaTheme="minorHAnsi" w:cs="Calibri"/>
          <w:sz w:val="24"/>
          <w:szCs w:val="24"/>
        </w:rPr>
        <w:t>zatrudnienia na podstawie umów o pracę za ostatni okres rozliczeniowy;</w:t>
      </w:r>
    </w:p>
    <w:p w14:paraId="53318E41" w14:textId="4380E80D" w:rsidR="008817A1" w:rsidRPr="008817A1" w:rsidRDefault="008817A1">
      <w:pPr>
        <w:pStyle w:val="Akapitzlist"/>
        <w:numPr>
          <w:ilvl w:val="0"/>
          <w:numId w:val="85"/>
        </w:numPr>
        <w:autoSpaceDE w:val="0"/>
        <w:autoSpaceDN w:val="0"/>
        <w:adjustRightInd w:val="0"/>
        <w:spacing w:after="0"/>
        <w:jc w:val="both"/>
        <w:rPr>
          <w:rFonts w:eastAsiaTheme="minorHAnsi" w:cs="Calibri"/>
          <w:sz w:val="24"/>
          <w:szCs w:val="24"/>
        </w:rPr>
      </w:pPr>
      <w:r w:rsidRPr="008817A1">
        <w:rPr>
          <w:rFonts w:eastAsiaTheme="minorHAnsi" w:cs="Calibri"/>
          <w:sz w:val="24"/>
          <w:szCs w:val="24"/>
        </w:rPr>
        <w:t>przeprowadzania kontroli na miejscu wykonywania świadczenia.</w:t>
      </w:r>
    </w:p>
    <w:p w14:paraId="60D76EA9" w14:textId="255FD303" w:rsidR="008817A1" w:rsidRPr="008817A1" w:rsidRDefault="008817A1">
      <w:pPr>
        <w:pStyle w:val="Akapitzlist"/>
        <w:numPr>
          <w:ilvl w:val="0"/>
          <w:numId w:val="83"/>
        </w:numPr>
        <w:autoSpaceDE w:val="0"/>
        <w:autoSpaceDN w:val="0"/>
        <w:adjustRightInd w:val="0"/>
        <w:spacing w:after="0"/>
        <w:jc w:val="both"/>
        <w:rPr>
          <w:rFonts w:eastAsiaTheme="minorHAnsi" w:cs="Calibri"/>
          <w:sz w:val="24"/>
          <w:szCs w:val="24"/>
        </w:rPr>
      </w:pPr>
      <w:r w:rsidRPr="008817A1">
        <w:rPr>
          <w:rFonts w:eastAsiaTheme="minorHAnsi" w:cs="Calibri"/>
          <w:sz w:val="24"/>
          <w:szCs w:val="24"/>
        </w:rPr>
        <w:t>Dokumenty, o których mowa w pkt. 2) muszą zawierać informacje, w tym dane osobowe,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niezbędne do weryfikacji zatrudnienia na podstawie umowy o pracę, w szczególności imię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i</w:t>
      </w:r>
      <w:r w:rsidR="002676E8">
        <w:rPr>
          <w:rFonts w:eastAsiaTheme="minorHAnsi" w:cs="Calibri"/>
          <w:sz w:val="24"/>
          <w:szCs w:val="24"/>
          <w:lang w:val="pl-PL"/>
        </w:rPr>
        <w:t> </w:t>
      </w:r>
      <w:r w:rsidRPr="008817A1">
        <w:rPr>
          <w:rFonts w:eastAsiaTheme="minorHAnsi" w:cs="Calibri"/>
          <w:sz w:val="24"/>
          <w:szCs w:val="24"/>
        </w:rPr>
        <w:t>nazwisko zatrudnionego pracownika, datę zawarcia umowy o pracę, rodzaj umowy o</w:t>
      </w:r>
      <w:r w:rsidR="002676E8">
        <w:rPr>
          <w:rFonts w:eastAsiaTheme="minorHAnsi" w:cs="Calibri"/>
          <w:sz w:val="24"/>
          <w:szCs w:val="24"/>
          <w:lang w:val="pl-PL"/>
        </w:rPr>
        <w:t> </w:t>
      </w:r>
      <w:r w:rsidRPr="008817A1">
        <w:rPr>
          <w:rFonts w:eastAsiaTheme="minorHAnsi" w:cs="Calibri"/>
          <w:sz w:val="24"/>
          <w:szCs w:val="24"/>
        </w:rPr>
        <w:t>pracę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i zakres obowiązków pracownika.</w:t>
      </w:r>
    </w:p>
    <w:p w14:paraId="7F3343EE" w14:textId="166761BF" w:rsidR="008817A1" w:rsidRPr="008817A1" w:rsidRDefault="008817A1">
      <w:pPr>
        <w:pStyle w:val="Akapitzlist"/>
        <w:numPr>
          <w:ilvl w:val="0"/>
          <w:numId w:val="83"/>
        </w:numPr>
        <w:autoSpaceDE w:val="0"/>
        <w:autoSpaceDN w:val="0"/>
        <w:adjustRightInd w:val="0"/>
        <w:spacing w:after="0"/>
        <w:jc w:val="both"/>
        <w:rPr>
          <w:rFonts w:eastAsiaTheme="minorHAnsi" w:cs="Calibri"/>
          <w:sz w:val="24"/>
          <w:szCs w:val="24"/>
        </w:rPr>
      </w:pPr>
      <w:r w:rsidRPr="008817A1">
        <w:rPr>
          <w:rFonts w:eastAsiaTheme="minorHAnsi" w:cs="Calibri"/>
          <w:sz w:val="24"/>
          <w:szCs w:val="24"/>
        </w:rPr>
        <w:t>Z tytułu niespełnienia przez Wykonawcę lub podwykonawcę wymogu zatrudnienia na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podstawie umowy o pracę osób wykonujących wskazane w punkcie 1) czynności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Zamawiający przewiduje sankcję w postaci obowiązku zapłaty przez Wykonawcę kary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umownej w wysokości określonej w istotnych postanowieniach umowy w sprawie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zamówienia publicznego. Niezłożenie przez Wykonawcę w wyznaczonym przez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zamawiającego terminie żądanych przez zamawiającego dowodów w celu potwierdzenia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 xml:space="preserve">spełnienia przez Wykonawcę lub Podwykonawcę wymogu zatrudnienia na podstawie </w:t>
      </w:r>
      <w:r w:rsidRPr="008817A1">
        <w:rPr>
          <w:rFonts w:eastAsiaTheme="minorHAnsi" w:cs="Calibri"/>
          <w:sz w:val="24"/>
          <w:szCs w:val="24"/>
        </w:rPr>
        <w:lastRenderedPageBreak/>
        <w:t>umowy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o pracę traktowane będzie jako niespełnienie przez Wykonawcę lub Podwykonawcę wymogu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zatrudnienia na podstawie umowy o pracę osób wykonujących wskazane w punkcie</w:t>
      </w:r>
      <w:r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1) czynności.</w:t>
      </w:r>
    </w:p>
    <w:p w14:paraId="76507F86" w14:textId="565F2932" w:rsidR="008817A1" w:rsidRPr="008817A1" w:rsidRDefault="008817A1">
      <w:pPr>
        <w:pStyle w:val="Akapitzlist"/>
        <w:numPr>
          <w:ilvl w:val="0"/>
          <w:numId w:val="83"/>
        </w:numPr>
        <w:autoSpaceDE w:val="0"/>
        <w:autoSpaceDN w:val="0"/>
        <w:adjustRightInd w:val="0"/>
        <w:spacing w:after="0"/>
        <w:jc w:val="both"/>
        <w:rPr>
          <w:rFonts w:eastAsiaTheme="minorHAnsi" w:cs="Calibri"/>
          <w:sz w:val="24"/>
          <w:szCs w:val="24"/>
        </w:rPr>
      </w:pPr>
      <w:r w:rsidRPr="008817A1">
        <w:rPr>
          <w:rFonts w:eastAsiaTheme="minorHAnsi" w:cs="Calibri"/>
          <w:sz w:val="24"/>
          <w:szCs w:val="24"/>
        </w:rPr>
        <w:t>Postanowienia zawarte w pkt. 1) - 4) dotyczą również dalszych podwykonawców.</w:t>
      </w:r>
    </w:p>
    <w:p w14:paraId="78D01053" w14:textId="77777777" w:rsidR="008817A1" w:rsidRDefault="008817A1" w:rsidP="007A7505">
      <w:pPr>
        <w:autoSpaceDE w:val="0"/>
        <w:autoSpaceDN w:val="0"/>
        <w:adjustRightInd w:val="0"/>
        <w:spacing w:after="0"/>
        <w:jc w:val="both"/>
        <w:rPr>
          <w:rFonts w:eastAsiaTheme="minorHAnsi" w:cs="Calibri"/>
          <w:lang w:val="x-none"/>
        </w:rPr>
      </w:pPr>
    </w:p>
    <w:p w14:paraId="5A8BB91E" w14:textId="77777777" w:rsidR="006B116B" w:rsidRPr="00F56304" w:rsidRDefault="001C1FD6" w:rsidP="008810F5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num" w:pos="1418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F56304">
        <w:rPr>
          <w:rFonts w:asciiTheme="minorHAnsi" w:hAnsiTheme="minorHAnsi" w:cstheme="minorHAnsi"/>
          <w:sz w:val="24"/>
          <w:szCs w:val="24"/>
          <w:lang w:val="pl-PL"/>
        </w:rPr>
        <w:t>TERMIN WYKONANIA ZAMÓWIENIA.</w:t>
      </w:r>
    </w:p>
    <w:p w14:paraId="71CD4F4C" w14:textId="77777777" w:rsidR="00B80DBA" w:rsidRPr="00B80DBA" w:rsidRDefault="00B80DBA" w:rsidP="00C1307C">
      <w:pPr>
        <w:spacing w:after="0" w:line="276" w:lineRule="auto"/>
        <w:jc w:val="both"/>
        <w:rPr>
          <w:rFonts w:asciiTheme="minorHAnsi" w:eastAsiaTheme="minorHAnsi" w:hAnsiTheme="minorHAnsi" w:cstheme="minorHAnsi"/>
          <w:b/>
          <w:bCs/>
        </w:rPr>
      </w:pPr>
      <w:bookmarkStart w:id="13" w:name="_Toc154823344"/>
      <w:bookmarkStart w:id="14" w:name="_Toc161806944"/>
      <w:bookmarkStart w:id="15" w:name="_Toc191867072"/>
      <w:bookmarkStart w:id="16" w:name="_Toc192580966"/>
      <w:r w:rsidRPr="00B80DBA">
        <w:rPr>
          <w:rFonts w:asciiTheme="minorHAnsi" w:eastAsiaTheme="minorHAnsi" w:hAnsiTheme="minorHAnsi" w:cstheme="minorHAnsi"/>
          <w:b/>
          <w:bCs/>
        </w:rPr>
        <w:t>ZADANIE NR 1 TWORZYWA SZTUCZNE – ODBIÓR, WYWÓZ I UNIESZKODLIWIENIE ODPADÓW</w:t>
      </w:r>
    </w:p>
    <w:p w14:paraId="6C681B28" w14:textId="656F89B3" w:rsidR="00B80DBA" w:rsidRPr="00B80DBA" w:rsidRDefault="00B80DBA" w:rsidP="00C1307C">
      <w:pPr>
        <w:autoSpaceDE w:val="0"/>
        <w:autoSpaceDN w:val="0"/>
        <w:adjustRightInd w:val="0"/>
        <w:spacing w:after="0" w:line="276" w:lineRule="auto"/>
        <w:jc w:val="both"/>
        <w:rPr>
          <w:rFonts w:asciiTheme="minorHAnsi" w:eastAsiaTheme="minorHAnsi" w:hAnsiTheme="minorHAnsi" w:cstheme="minorHAnsi"/>
          <w:b/>
          <w:bCs/>
        </w:rPr>
      </w:pPr>
      <w:r w:rsidRPr="00B80DBA">
        <w:rPr>
          <w:rFonts w:asciiTheme="minorHAnsi" w:eastAsiaTheme="minorHAnsi" w:hAnsiTheme="minorHAnsi" w:cstheme="minorHAnsi"/>
        </w:rPr>
        <w:t xml:space="preserve">Termin realizacji zamówienia: </w:t>
      </w:r>
      <w:r w:rsidRPr="00B80DBA">
        <w:rPr>
          <w:rFonts w:asciiTheme="minorHAnsi" w:hAnsiTheme="minorHAnsi" w:cstheme="minorHAnsi"/>
        </w:rPr>
        <w:t xml:space="preserve">od dnia 11.01.2023 r. nie później niż do dnia 31.12.2023 r. </w:t>
      </w:r>
    </w:p>
    <w:p w14:paraId="70E6B3CE" w14:textId="77777777" w:rsidR="00B80DBA" w:rsidRPr="00B80DBA" w:rsidRDefault="00B80DBA" w:rsidP="00C1307C">
      <w:pPr>
        <w:spacing w:after="0" w:line="276" w:lineRule="auto"/>
        <w:jc w:val="both"/>
        <w:rPr>
          <w:rFonts w:asciiTheme="minorHAnsi" w:eastAsiaTheme="minorHAnsi" w:hAnsiTheme="minorHAnsi" w:cstheme="minorHAnsi"/>
          <w:b/>
          <w:bCs/>
        </w:rPr>
      </w:pPr>
    </w:p>
    <w:p w14:paraId="5D8CE3CA" w14:textId="77777777" w:rsidR="00B80DBA" w:rsidRPr="00B80DBA" w:rsidRDefault="00B80DBA" w:rsidP="00C1307C">
      <w:pPr>
        <w:spacing w:after="0" w:line="276" w:lineRule="auto"/>
        <w:jc w:val="both"/>
        <w:rPr>
          <w:rFonts w:asciiTheme="minorHAnsi" w:eastAsiaTheme="minorHAnsi" w:hAnsiTheme="minorHAnsi" w:cstheme="minorHAnsi"/>
          <w:b/>
          <w:bCs/>
        </w:rPr>
      </w:pPr>
      <w:r w:rsidRPr="00B80DBA">
        <w:rPr>
          <w:rFonts w:asciiTheme="minorHAnsi" w:eastAsiaTheme="minorHAnsi" w:hAnsiTheme="minorHAnsi" w:cstheme="minorHAnsi"/>
          <w:b/>
          <w:bCs/>
        </w:rPr>
        <w:t>ZADANIE NR 2 ODPADY ZMIESZANE – ODBIÓR, WYWÓZ I UNIESZKODLIWIENIE ODPADÓW</w:t>
      </w:r>
    </w:p>
    <w:p w14:paraId="010BA343" w14:textId="03027E9C" w:rsidR="00B80DBA" w:rsidRPr="00B80DBA" w:rsidRDefault="00B80DBA" w:rsidP="00C1307C">
      <w:pPr>
        <w:tabs>
          <w:tab w:val="left" w:pos="426"/>
        </w:tabs>
        <w:spacing w:after="0" w:line="276" w:lineRule="auto"/>
        <w:jc w:val="both"/>
        <w:rPr>
          <w:rFonts w:asciiTheme="minorHAnsi" w:eastAsiaTheme="minorHAnsi" w:hAnsiTheme="minorHAnsi" w:cstheme="minorHAnsi"/>
          <w:b/>
          <w:bCs/>
        </w:rPr>
      </w:pPr>
      <w:r w:rsidRPr="00B80DBA">
        <w:rPr>
          <w:rFonts w:asciiTheme="minorHAnsi" w:eastAsiaTheme="minorHAnsi" w:hAnsiTheme="minorHAnsi" w:cstheme="minorHAnsi"/>
        </w:rPr>
        <w:t xml:space="preserve">Termin realizacji zamówienia: </w:t>
      </w:r>
      <w:r w:rsidRPr="00B80DBA">
        <w:rPr>
          <w:rFonts w:asciiTheme="minorHAnsi" w:hAnsiTheme="minorHAnsi" w:cstheme="minorHAnsi"/>
        </w:rPr>
        <w:t>od dnia 11.01.2023 r. nie później niż do dnia 31.12.2023 r.</w:t>
      </w:r>
      <w:r>
        <w:rPr>
          <w:rFonts w:asciiTheme="minorHAnsi" w:hAnsiTheme="minorHAnsi" w:cstheme="minorHAnsi"/>
        </w:rPr>
        <w:t xml:space="preserve"> </w:t>
      </w:r>
    </w:p>
    <w:p w14:paraId="368303E1" w14:textId="77777777" w:rsidR="00B80DBA" w:rsidRPr="00B80DBA" w:rsidRDefault="00B80DBA" w:rsidP="00C1307C">
      <w:pPr>
        <w:spacing w:after="0" w:line="276" w:lineRule="auto"/>
        <w:jc w:val="both"/>
        <w:rPr>
          <w:rFonts w:asciiTheme="minorHAnsi" w:eastAsiaTheme="minorHAnsi" w:hAnsiTheme="minorHAnsi" w:cstheme="minorHAnsi"/>
          <w:b/>
          <w:bCs/>
        </w:rPr>
      </w:pPr>
    </w:p>
    <w:p w14:paraId="5B388D9A" w14:textId="77777777" w:rsidR="00B80DBA" w:rsidRPr="00B80DBA" w:rsidRDefault="00B80DBA" w:rsidP="00C1307C">
      <w:pPr>
        <w:spacing w:after="0" w:line="276" w:lineRule="auto"/>
        <w:jc w:val="both"/>
        <w:rPr>
          <w:rFonts w:asciiTheme="minorHAnsi" w:eastAsiaTheme="minorHAnsi" w:hAnsiTheme="minorHAnsi" w:cstheme="minorHAnsi"/>
          <w:b/>
          <w:bCs/>
        </w:rPr>
      </w:pPr>
      <w:r w:rsidRPr="00B80DBA">
        <w:rPr>
          <w:rFonts w:asciiTheme="minorHAnsi" w:eastAsiaTheme="minorHAnsi" w:hAnsiTheme="minorHAnsi" w:cstheme="minorHAnsi"/>
          <w:b/>
          <w:bCs/>
        </w:rPr>
        <w:t>ZADANIE NR 3 ODPADY WIELKOGABARYTOWE – ODBIÓR, WYWÓZ I UNIESZKODLIWIENIE ODPADÓW</w:t>
      </w:r>
    </w:p>
    <w:p w14:paraId="239D4176" w14:textId="11BFCD57" w:rsidR="00B80DBA" w:rsidRPr="00B80DBA" w:rsidRDefault="00B80DBA" w:rsidP="00C1307C">
      <w:pPr>
        <w:tabs>
          <w:tab w:val="left" w:pos="426"/>
        </w:tabs>
        <w:spacing w:after="0" w:line="276" w:lineRule="auto"/>
        <w:jc w:val="both"/>
        <w:rPr>
          <w:rFonts w:asciiTheme="minorHAnsi" w:eastAsiaTheme="minorHAnsi" w:hAnsiTheme="minorHAnsi" w:cstheme="minorHAnsi"/>
          <w:b/>
          <w:bCs/>
        </w:rPr>
      </w:pPr>
      <w:r w:rsidRPr="00B80DBA">
        <w:rPr>
          <w:rFonts w:asciiTheme="minorHAnsi" w:eastAsiaTheme="minorHAnsi" w:hAnsiTheme="minorHAnsi" w:cstheme="minorHAnsi"/>
        </w:rPr>
        <w:t xml:space="preserve">Termin realizacji zamówienia: </w:t>
      </w:r>
      <w:r w:rsidRPr="00B80DBA">
        <w:rPr>
          <w:rFonts w:asciiTheme="minorHAnsi" w:hAnsiTheme="minorHAnsi" w:cstheme="minorHAnsi"/>
        </w:rPr>
        <w:t>od dnia 19.02.2023 r. nie później niż do dnia 31.12.2023 r.</w:t>
      </w:r>
      <w:r>
        <w:rPr>
          <w:rFonts w:asciiTheme="minorHAnsi" w:hAnsiTheme="minorHAnsi" w:cstheme="minorHAnsi"/>
        </w:rPr>
        <w:t xml:space="preserve"> </w:t>
      </w:r>
    </w:p>
    <w:p w14:paraId="0E967B86" w14:textId="77777777" w:rsidR="00B80DBA" w:rsidRDefault="00B80DBA" w:rsidP="00C1307C">
      <w:pPr>
        <w:spacing w:after="0" w:line="276" w:lineRule="auto"/>
        <w:jc w:val="both"/>
        <w:rPr>
          <w:rFonts w:asciiTheme="minorHAnsi" w:eastAsiaTheme="minorHAnsi" w:hAnsiTheme="minorHAnsi" w:cstheme="minorHAnsi"/>
          <w:b/>
          <w:bCs/>
        </w:rPr>
      </w:pPr>
    </w:p>
    <w:p w14:paraId="08BCA6C5" w14:textId="0A4B8769" w:rsidR="00B80DBA" w:rsidRPr="00B80DBA" w:rsidRDefault="00B80DBA" w:rsidP="00C1307C">
      <w:pPr>
        <w:spacing w:after="0" w:line="276" w:lineRule="auto"/>
        <w:jc w:val="both"/>
        <w:rPr>
          <w:rFonts w:asciiTheme="minorHAnsi" w:eastAsiaTheme="minorHAnsi" w:hAnsiTheme="minorHAnsi" w:cstheme="minorHAnsi"/>
          <w:b/>
          <w:bCs/>
        </w:rPr>
      </w:pPr>
      <w:r w:rsidRPr="00B80DBA">
        <w:rPr>
          <w:rFonts w:asciiTheme="minorHAnsi" w:eastAsiaTheme="minorHAnsi" w:hAnsiTheme="minorHAnsi" w:cstheme="minorHAnsi"/>
          <w:b/>
          <w:bCs/>
        </w:rPr>
        <w:t>ZADANIE NR 4 PRZETERMINOWANE LEKI – ODBIÓR, WYWÓZ i UNIESZKODLIWIENIE ODPADÓW</w:t>
      </w:r>
    </w:p>
    <w:p w14:paraId="48568DB6" w14:textId="06352B99" w:rsidR="00B80DBA" w:rsidRPr="00B80DBA" w:rsidRDefault="00B80DBA" w:rsidP="00C1307C">
      <w:pPr>
        <w:tabs>
          <w:tab w:val="left" w:pos="426"/>
        </w:tabs>
        <w:spacing w:after="0" w:line="276" w:lineRule="auto"/>
        <w:jc w:val="both"/>
        <w:rPr>
          <w:rFonts w:asciiTheme="minorHAnsi" w:eastAsiaTheme="minorHAnsi" w:hAnsiTheme="minorHAnsi" w:cstheme="minorHAnsi"/>
          <w:b/>
          <w:bCs/>
        </w:rPr>
      </w:pPr>
      <w:r w:rsidRPr="00B80DBA">
        <w:rPr>
          <w:rFonts w:asciiTheme="minorHAnsi" w:eastAsiaTheme="minorHAnsi" w:hAnsiTheme="minorHAnsi" w:cstheme="minorHAnsi"/>
        </w:rPr>
        <w:t xml:space="preserve">Termin realizacji zamówienia: </w:t>
      </w:r>
      <w:r w:rsidRPr="00B80DBA">
        <w:rPr>
          <w:rFonts w:asciiTheme="minorHAnsi" w:hAnsiTheme="minorHAnsi" w:cstheme="minorHAnsi"/>
        </w:rPr>
        <w:t>od dnia 26.01.2023 r. nie później niż do dnia 31.12.2023 r.</w:t>
      </w:r>
      <w:r>
        <w:rPr>
          <w:rFonts w:asciiTheme="minorHAnsi" w:hAnsiTheme="minorHAnsi" w:cstheme="minorHAnsi"/>
        </w:rPr>
        <w:t xml:space="preserve"> </w:t>
      </w:r>
    </w:p>
    <w:p w14:paraId="3B875729" w14:textId="77777777" w:rsidR="00B80DBA" w:rsidRPr="00B80DBA" w:rsidRDefault="00B80DBA" w:rsidP="00C1307C">
      <w:pPr>
        <w:pStyle w:val="Akapitzlist"/>
        <w:spacing w:after="0"/>
        <w:ind w:left="786"/>
        <w:jc w:val="both"/>
        <w:rPr>
          <w:rFonts w:asciiTheme="minorHAnsi" w:hAnsiTheme="minorHAnsi" w:cstheme="minorHAnsi"/>
          <w:b/>
          <w:bCs/>
        </w:rPr>
      </w:pPr>
    </w:p>
    <w:p w14:paraId="1850F35B" w14:textId="77777777" w:rsidR="00B80DBA" w:rsidRPr="00B80DBA" w:rsidRDefault="00B80DBA" w:rsidP="00C1307C">
      <w:pPr>
        <w:spacing w:after="0" w:line="276" w:lineRule="auto"/>
        <w:jc w:val="both"/>
        <w:rPr>
          <w:rFonts w:asciiTheme="minorHAnsi" w:eastAsiaTheme="minorHAnsi" w:hAnsiTheme="minorHAnsi" w:cstheme="minorHAnsi"/>
          <w:b/>
          <w:bCs/>
        </w:rPr>
      </w:pPr>
      <w:r w:rsidRPr="00B80DBA">
        <w:rPr>
          <w:rFonts w:asciiTheme="minorHAnsi" w:eastAsiaTheme="minorHAnsi" w:hAnsiTheme="minorHAnsi" w:cstheme="minorHAnsi"/>
          <w:b/>
          <w:bCs/>
        </w:rPr>
        <w:t>ZADANIE NR 5 ODPADY BIODEGRADOWALNE – ODBIÓR, WYWÓZ I UNIESZKODLIWIENIE ODPADÓW</w:t>
      </w:r>
    </w:p>
    <w:p w14:paraId="50F758DC" w14:textId="4397241B" w:rsidR="00B80DBA" w:rsidRPr="00B80DBA" w:rsidRDefault="00B80DBA" w:rsidP="00C1307C">
      <w:pPr>
        <w:spacing w:after="0" w:line="276" w:lineRule="auto"/>
        <w:jc w:val="both"/>
        <w:rPr>
          <w:rFonts w:asciiTheme="minorHAnsi" w:eastAsiaTheme="minorHAnsi" w:hAnsiTheme="minorHAnsi" w:cstheme="minorHAnsi"/>
          <w:b/>
          <w:bCs/>
        </w:rPr>
      </w:pPr>
      <w:r w:rsidRPr="00B80DBA">
        <w:rPr>
          <w:rFonts w:asciiTheme="minorHAnsi" w:eastAsiaTheme="minorHAnsi" w:hAnsiTheme="minorHAnsi" w:cstheme="minorHAnsi"/>
        </w:rPr>
        <w:t xml:space="preserve">Termin realizacji zamówienia: </w:t>
      </w:r>
      <w:r w:rsidRPr="00B80DBA">
        <w:rPr>
          <w:rFonts w:asciiTheme="minorHAnsi" w:hAnsiTheme="minorHAnsi" w:cstheme="minorHAnsi"/>
        </w:rPr>
        <w:t>od dnia 01.01.2023 r. nie później niż do dnia 31.12.2023 r.</w:t>
      </w:r>
    </w:p>
    <w:p w14:paraId="3C18DB85" w14:textId="77777777" w:rsidR="00B80DBA" w:rsidRPr="00B80DBA" w:rsidRDefault="00B80DBA" w:rsidP="00C1307C">
      <w:pPr>
        <w:pStyle w:val="Akapitzlist"/>
        <w:spacing w:after="0"/>
        <w:ind w:left="786"/>
        <w:jc w:val="both"/>
        <w:rPr>
          <w:rFonts w:asciiTheme="minorHAnsi" w:eastAsiaTheme="minorHAnsi" w:hAnsiTheme="minorHAnsi" w:cstheme="minorHAnsi"/>
          <w:b/>
          <w:bCs/>
        </w:rPr>
      </w:pPr>
    </w:p>
    <w:p w14:paraId="20AA50DD" w14:textId="77777777" w:rsidR="00B80DBA" w:rsidRPr="00B80DBA" w:rsidRDefault="00B80DBA" w:rsidP="00C1307C">
      <w:pPr>
        <w:spacing w:after="0" w:line="276" w:lineRule="auto"/>
        <w:jc w:val="both"/>
        <w:rPr>
          <w:rFonts w:asciiTheme="minorHAnsi" w:eastAsiaTheme="minorHAnsi" w:hAnsiTheme="minorHAnsi" w:cstheme="minorHAnsi"/>
          <w:b/>
          <w:bCs/>
        </w:rPr>
      </w:pPr>
      <w:r w:rsidRPr="00B80DBA">
        <w:rPr>
          <w:rFonts w:asciiTheme="minorHAnsi" w:eastAsiaTheme="minorHAnsi" w:hAnsiTheme="minorHAnsi" w:cstheme="minorHAnsi"/>
          <w:b/>
          <w:bCs/>
        </w:rPr>
        <w:t>ZADANIE NR 6 ODPADY ŻUŻYTE OPONY – ODBIÓR, WYWÓZ I UNIESZKODLIWIENIE ODPADÓW</w:t>
      </w:r>
    </w:p>
    <w:p w14:paraId="40ECF611" w14:textId="77777777" w:rsidR="00B80DBA" w:rsidRPr="00B80DBA" w:rsidRDefault="00B80DBA" w:rsidP="00C1307C">
      <w:pPr>
        <w:tabs>
          <w:tab w:val="left" w:pos="426"/>
        </w:tabs>
        <w:spacing w:after="0" w:line="276" w:lineRule="auto"/>
        <w:jc w:val="both"/>
        <w:rPr>
          <w:rFonts w:asciiTheme="minorHAnsi" w:eastAsiaTheme="minorHAnsi" w:hAnsiTheme="minorHAnsi" w:cstheme="minorHAnsi"/>
          <w:b/>
          <w:bCs/>
        </w:rPr>
      </w:pPr>
      <w:r w:rsidRPr="00B80DBA">
        <w:rPr>
          <w:rFonts w:asciiTheme="minorHAnsi" w:eastAsiaTheme="minorHAnsi" w:hAnsiTheme="minorHAnsi" w:cstheme="minorHAnsi"/>
        </w:rPr>
        <w:t xml:space="preserve">Termin realizacji zamówienia: </w:t>
      </w:r>
      <w:r w:rsidRPr="00B80DBA">
        <w:rPr>
          <w:rFonts w:asciiTheme="minorHAnsi" w:hAnsiTheme="minorHAnsi" w:cstheme="minorHAnsi"/>
        </w:rPr>
        <w:t>od dnia podpisania umowy nie później niż do dnia 31.12.2023 r.</w:t>
      </w:r>
    </w:p>
    <w:p w14:paraId="3C6B1CF6" w14:textId="77777777" w:rsidR="00CE5D0E" w:rsidRPr="00E24875" w:rsidRDefault="00CE5D0E" w:rsidP="008810F5">
      <w:pPr>
        <w:pStyle w:val="Akapitzlist"/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5A7E1C4A" w14:textId="77777777" w:rsidR="001733A8" w:rsidRPr="00A217CE" w:rsidRDefault="001733A8" w:rsidP="008810F5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426"/>
        </w:tabs>
        <w:spacing w:line="276" w:lineRule="auto"/>
        <w:ind w:left="142" w:hanging="142"/>
        <w:jc w:val="both"/>
        <w:rPr>
          <w:rFonts w:asciiTheme="minorHAnsi" w:hAnsiTheme="minorHAnsi" w:cstheme="minorHAnsi"/>
          <w:bCs/>
          <w:i/>
          <w:iCs/>
          <w:sz w:val="24"/>
          <w:szCs w:val="24"/>
        </w:rPr>
      </w:pPr>
      <w:r w:rsidRPr="00A217CE">
        <w:rPr>
          <w:rFonts w:asciiTheme="minorHAnsi" w:hAnsiTheme="minorHAnsi" w:cstheme="minorHAnsi"/>
          <w:bCs/>
          <w:iCs/>
          <w:sz w:val="24"/>
          <w:szCs w:val="24"/>
        </w:rPr>
        <w:t>PODSTAWY WYKLUCZENIA</w:t>
      </w:r>
      <w:r w:rsidRPr="00A217CE">
        <w:rPr>
          <w:rFonts w:asciiTheme="minorHAnsi" w:hAnsiTheme="minorHAnsi" w:cstheme="minorHAnsi"/>
          <w:bCs/>
          <w:iCs/>
          <w:sz w:val="24"/>
          <w:szCs w:val="24"/>
          <w:lang w:val="pl-PL"/>
        </w:rPr>
        <w:t>.</w:t>
      </w:r>
    </w:p>
    <w:p w14:paraId="137BBC07" w14:textId="7BC68082" w:rsidR="007C15B1" w:rsidRPr="00102EDD" w:rsidRDefault="007C15B1" w:rsidP="007C15B1">
      <w:pPr>
        <w:numPr>
          <w:ilvl w:val="0"/>
          <w:numId w:val="8"/>
        </w:num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 w:rsidRPr="00102EDD">
        <w:rPr>
          <w:rFonts w:asciiTheme="minorHAnsi" w:hAnsiTheme="minorHAnsi" w:cstheme="minorHAnsi"/>
        </w:rPr>
        <w:t>Z</w:t>
      </w:r>
      <w:r>
        <w:rPr>
          <w:rFonts w:asciiTheme="minorHAnsi" w:hAnsiTheme="minorHAnsi" w:cstheme="minorHAnsi"/>
        </w:rPr>
        <w:t xml:space="preserve"> postępowania o udzielenie zamówienia </w:t>
      </w:r>
      <w:r w:rsidRPr="00102EDD">
        <w:rPr>
          <w:rFonts w:asciiTheme="minorHAnsi" w:hAnsiTheme="minorHAnsi" w:cstheme="minorHAnsi"/>
        </w:rPr>
        <w:t>wyklucza się</w:t>
      </w:r>
      <w:r>
        <w:rPr>
          <w:rFonts w:asciiTheme="minorHAnsi" w:hAnsiTheme="minorHAnsi" w:cstheme="minorHAnsi"/>
        </w:rPr>
        <w:t>, z </w:t>
      </w:r>
      <w:r w:rsidRPr="00102EDD">
        <w:rPr>
          <w:rFonts w:asciiTheme="minorHAnsi" w:hAnsiTheme="minorHAnsi" w:cstheme="minorHAnsi"/>
        </w:rPr>
        <w:t>zastrzeżeniem</w:t>
      </w:r>
      <w:r w:rsidRPr="00102EDD">
        <w:rPr>
          <w:rFonts w:asciiTheme="minorHAnsi" w:hAnsiTheme="minorHAnsi" w:cstheme="minorHAnsi"/>
          <w:spacing w:val="-28"/>
        </w:rPr>
        <w:t xml:space="preserve"> </w:t>
      </w:r>
      <w:r w:rsidRPr="00102EDD">
        <w:rPr>
          <w:rFonts w:asciiTheme="minorHAnsi" w:hAnsiTheme="minorHAnsi" w:cstheme="minorHAnsi"/>
        </w:rPr>
        <w:t>art.</w:t>
      </w:r>
      <w:r w:rsidRPr="00102EDD">
        <w:rPr>
          <w:rFonts w:asciiTheme="minorHAnsi" w:hAnsiTheme="minorHAnsi" w:cstheme="minorHAnsi"/>
          <w:spacing w:val="-30"/>
        </w:rPr>
        <w:t xml:space="preserve"> </w:t>
      </w:r>
      <w:r w:rsidRPr="00102EDD">
        <w:rPr>
          <w:rFonts w:asciiTheme="minorHAnsi" w:hAnsiTheme="minorHAnsi" w:cstheme="minorHAnsi"/>
        </w:rPr>
        <w:t>110</w:t>
      </w:r>
      <w:r w:rsidRPr="00102EDD">
        <w:rPr>
          <w:rFonts w:asciiTheme="minorHAnsi" w:hAnsiTheme="minorHAnsi" w:cstheme="minorHAnsi"/>
          <w:spacing w:val="-30"/>
        </w:rPr>
        <w:t xml:space="preserve"> </w:t>
      </w:r>
      <w:proofErr w:type="spellStart"/>
      <w:r w:rsidRPr="00102EDD">
        <w:rPr>
          <w:rFonts w:asciiTheme="minorHAnsi" w:hAnsiTheme="minorHAnsi" w:cstheme="minorHAnsi"/>
        </w:rPr>
        <w:t>Pzp</w:t>
      </w:r>
      <w:proofErr w:type="spellEnd"/>
      <w:r>
        <w:rPr>
          <w:rFonts w:asciiTheme="minorHAnsi" w:hAnsiTheme="minorHAnsi" w:cstheme="minorHAnsi"/>
        </w:rPr>
        <w:t xml:space="preserve"> Wykonawcę:</w:t>
      </w:r>
    </w:p>
    <w:p w14:paraId="0CE90CFF" w14:textId="77777777" w:rsidR="007C15B1" w:rsidRPr="00502D73" w:rsidRDefault="007C15B1" w:rsidP="007C15B1">
      <w:pPr>
        <w:pStyle w:val="Akapitzlist"/>
        <w:numPr>
          <w:ilvl w:val="0"/>
          <w:numId w:val="9"/>
        </w:numPr>
        <w:tabs>
          <w:tab w:val="left" w:pos="1897"/>
        </w:tabs>
        <w:ind w:left="53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502D73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w 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>stosunku</w:t>
      </w:r>
      <w:r w:rsidRPr="00502D73">
        <w:rPr>
          <w:rFonts w:asciiTheme="minorHAnsi" w:hAnsiTheme="minorHAnsi" w:cstheme="minorHAnsi"/>
          <w:b/>
          <w:bCs/>
          <w:spacing w:val="-37"/>
          <w:sz w:val="24"/>
          <w:szCs w:val="24"/>
        </w:rPr>
        <w:t xml:space="preserve"> 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>do którego</w:t>
      </w:r>
      <w:r w:rsidRPr="00502D73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 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>zachodzą przesłanki opisane</w:t>
      </w:r>
      <w:r w:rsidRPr="00502D73">
        <w:rPr>
          <w:rFonts w:asciiTheme="minorHAnsi" w:hAnsiTheme="minorHAnsi" w:cstheme="minorHAnsi"/>
          <w:b/>
          <w:bCs/>
          <w:spacing w:val="-36"/>
          <w:sz w:val="24"/>
          <w:szCs w:val="24"/>
        </w:rPr>
        <w:t xml:space="preserve"> 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>w</w:t>
      </w:r>
      <w:r w:rsidRPr="00502D73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 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>art. 108 ust. 1</w:t>
      </w:r>
      <w:r w:rsidRPr="00502D73">
        <w:rPr>
          <w:rFonts w:asciiTheme="minorHAnsi" w:hAnsiTheme="minorHAnsi" w:cstheme="minorHAnsi"/>
          <w:b/>
          <w:bCs/>
          <w:spacing w:val="-37"/>
          <w:sz w:val="24"/>
          <w:szCs w:val="24"/>
        </w:rPr>
        <w:t xml:space="preserve"> 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>ustawy</w:t>
      </w:r>
      <w:r w:rsidRPr="00502D73">
        <w:rPr>
          <w:rFonts w:asciiTheme="minorHAnsi" w:hAnsiTheme="minorHAnsi" w:cstheme="minorHAnsi"/>
          <w:b/>
          <w:bCs/>
          <w:spacing w:val="-37"/>
          <w:sz w:val="24"/>
          <w:szCs w:val="24"/>
        </w:rPr>
        <w:t xml:space="preserve"> </w:t>
      </w:r>
      <w:proofErr w:type="spellStart"/>
      <w:r w:rsidRPr="00502D73">
        <w:rPr>
          <w:rFonts w:asciiTheme="minorHAnsi" w:hAnsiTheme="minorHAnsi" w:cstheme="minorHAnsi"/>
          <w:b/>
          <w:bCs/>
          <w:sz w:val="24"/>
          <w:szCs w:val="24"/>
        </w:rPr>
        <w:t>Pzp</w:t>
      </w:r>
      <w:proofErr w:type="spellEnd"/>
      <w:r w:rsidRPr="00502D73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 (</w:t>
      </w:r>
      <w:r w:rsidRPr="00502D73">
        <w:rPr>
          <w:rFonts w:asciiTheme="minorHAnsi" w:hAnsiTheme="minorHAnsi" w:cstheme="minorHAnsi"/>
          <w:b/>
          <w:bCs/>
          <w:sz w:val="24"/>
          <w:szCs w:val="24"/>
          <w:u w:val="single"/>
          <w:lang w:val="pl-PL"/>
        </w:rPr>
        <w:t>obligatoryjne przesłanki wykluczenia Wykonawcy</w:t>
      </w:r>
      <w:r w:rsidRPr="00502D73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), tj.: </w:t>
      </w:r>
    </w:p>
    <w:p w14:paraId="63A44BCE" w14:textId="77777777" w:rsidR="007C15B1" w:rsidRPr="0031237D" w:rsidRDefault="007C15B1">
      <w:pPr>
        <w:pStyle w:val="Akapitzlist"/>
        <w:numPr>
          <w:ilvl w:val="1"/>
          <w:numId w:val="39"/>
        </w:numPr>
        <w:tabs>
          <w:tab w:val="left" w:pos="426"/>
        </w:tabs>
        <w:spacing w:after="0"/>
        <w:ind w:left="602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będącego osobą fizyczną, którego prawomocnie skazano za przestępstwo: </w:t>
      </w:r>
    </w:p>
    <w:p w14:paraId="30FD0E61" w14:textId="77777777" w:rsidR="007C15B1" w:rsidRPr="0031237D" w:rsidRDefault="007C15B1">
      <w:pPr>
        <w:pStyle w:val="Akapitzlist"/>
        <w:numPr>
          <w:ilvl w:val="1"/>
          <w:numId w:val="40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udziału w zorganizowanej grupie przestępczej albo związku mającym na celu popełnienie przestępstwa lub przestępstwa skarbowego, o którym mowa w art. 258 Kodeksu karnego, </w:t>
      </w:r>
    </w:p>
    <w:p w14:paraId="771D7255" w14:textId="77777777" w:rsidR="007C15B1" w:rsidRPr="0031237D" w:rsidRDefault="007C15B1">
      <w:pPr>
        <w:pStyle w:val="Akapitzlist"/>
        <w:numPr>
          <w:ilvl w:val="1"/>
          <w:numId w:val="40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handlu ludźmi, o którym mowa w art. 189a Kodeksu karnego, </w:t>
      </w:r>
    </w:p>
    <w:p w14:paraId="3FB81194" w14:textId="77777777" w:rsidR="007C15B1" w:rsidRDefault="007C15B1">
      <w:pPr>
        <w:pStyle w:val="Akapitzlist"/>
        <w:numPr>
          <w:ilvl w:val="1"/>
          <w:numId w:val="40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4105FA">
        <w:rPr>
          <w:rFonts w:asciiTheme="minorHAnsi" w:hAnsiTheme="minorHAnsi" w:cstheme="minorHAnsi"/>
          <w:sz w:val="24"/>
          <w:szCs w:val="24"/>
        </w:rPr>
        <w:t>o którym mowa w art. 228–230a, art. 250a Kodeksu karnego, w art. 46–48 ustawy z dnia 25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4105FA">
        <w:rPr>
          <w:rFonts w:asciiTheme="minorHAnsi" w:hAnsiTheme="minorHAnsi" w:cstheme="minorHAnsi"/>
          <w:sz w:val="24"/>
          <w:szCs w:val="24"/>
        </w:rPr>
        <w:t>czerwca 2010 r. o sporcie lub w art. 54 ust. 1–4 ustawy z dnia 12 maja 2011 r. o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4105FA">
        <w:rPr>
          <w:rFonts w:asciiTheme="minorHAnsi" w:hAnsiTheme="minorHAnsi" w:cstheme="minorHAnsi"/>
          <w:sz w:val="24"/>
          <w:szCs w:val="24"/>
        </w:rPr>
        <w:t>refundacji leków, środków spożywczych specjalnego przeznaczenia żywieniowego oraz wyrobów medycznych,</w:t>
      </w:r>
      <w:r w:rsidRPr="0031237D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1387276C" w14:textId="77777777" w:rsidR="007C15B1" w:rsidRPr="0031237D" w:rsidRDefault="007C15B1">
      <w:pPr>
        <w:pStyle w:val="Akapitzlist"/>
        <w:numPr>
          <w:ilvl w:val="1"/>
          <w:numId w:val="40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lastRenderedPageBreak/>
        <w:t>finansowania przestępstwa o charakterze terrorystycznym, o którym mowa w art. 165a Kodeksu karnego, lub przestępstwo udaremniania lub utrudniania stwierdzenia przestępnego pochodzenia pieniędzy lub ukrywania ich pochodzenia, o którym mowa w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>art.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 xml:space="preserve">299 Kodeksu karnego, </w:t>
      </w:r>
    </w:p>
    <w:p w14:paraId="430006BE" w14:textId="77777777" w:rsidR="007C15B1" w:rsidRPr="0031237D" w:rsidRDefault="007C15B1">
      <w:pPr>
        <w:pStyle w:val="Akapitzlist"/>
        <w:numPr>
          <w:ilvl w:val="1"/>
          <w:numId w:val="40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o charakterze terrorystycznym, o którym mowa w art. 115 § 20 Kodeksu karnego, lub mające na celu popełnienie tego przestępstwa, </w:t>
      </w:r>
    </w:p>
    <w:p w14:paraId="730F7CD0" w14:textId="77777777" w:rsidR="007C15B1" w:rsidRPr="0031237D" w:rsidRDefault="007C15B1">
      <w:pPr>
        <w:pStyle w:val="Akapitzlist"/>
        <w:numPr>
          <w:ilvl w:val="1"/>
          <w:numId w:val="40"/>
        </w:numPr>
        <w:tabs>
          <w:tab w:val="left" w:pos="709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>powierzenia wykonywania pracy małoletniemu cudzoziemcowi, o którym mowa w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>art.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>9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 xml:space="preserve">ust. 2 ustawy z dnia 15 czerwca 2012 r. o skutkach powierzania wykonywania pracy cudzoziemcom przebywającym wbrew przepisom na terytorium Rzeczypospolitej Polskiej, </w:t>
      </w:r>
    </w:p>
    <w:p w14:paraId="343436F1" w14:textId="77777777" w:rsidR="007C15B1" w:rsidRPr="0031237D" w:rsidRDefault="007C15B1">
      <w:pPr>
        <w:pStyle w:val="Akapitzlist"/>
        <w:numPr>
          <w:ilvl w:val="1"/>
          <w:numId w:val="40"/>
        </w:numPr>
        <w:tabs>
          <w:tab w:val="left" w:pos="709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przeciwko obrotowi gospodarczemu, o których mowa w art. 296–307 Kodeksu karnego, przestępstwo oszustwa, o którym mowa w art. 286 Kodeksu karnego, przestępstwo przeciwko wiarygodności dokumentów, o których mowa w art. 270–277d Kodeksu karnego, lub przestępstwo skarbowe, </w:t>
      </w:r>
    </w:p>
    <w:p w14:paraId="522C8D4C" w14:textId="77777777" w:rsidR="007C15B1" w:rsidRPr="0031237D" w:rsidRDefault="007C15B1">
      <w:pPr>
        <w:pStyle w:val="Akapitzlist"/>
        <w:numPr>
          <w:ilvl w:val="1"/>
          <w:numId w:val="40"/>
        </w:numPr>
        <w:tabs>
          <w:tab w:val="left" w:pos="709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>o którym mowa w art. 9 ust. 1 i 3 lub art. 10 ustawy z dnia 15 czerwca 2012 r. o skutkach powierzania wykonywania pracy cudzoziemcom przebywającym wbrew przepisom na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 xml:space="preserve">terytorium Rzeczypospolitej Polskiej </w:t>
      </w:r>
    </w:p>
    <w:p w14:paraId="12357CF8" w14:textId="77777777" w:rsidR="007C15B1" w:rsidRPr="0031237D" w:rsidRDefault="007C15B1" w:rsidP="007C15B1">
      <w:pPr>
        <w:pStyle w:val="Akapitzlist"/>
        <w:tabs>
          <w:tab w:val="left" w:pos="709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– lub za odpowiedni czyn zabroniony określony w przepisach prawa obcego; </w:t>
      </w:r>
    </w:p>
    <w:p w14:paraId="29080033" w14:textId="77777777" w:rsidR="007C15B1" w:rsidRPr="0031237D" w:rsidRDefault="007C15B1">
      <w:pPr>
        <w:pStyle w:val="Akapitzlist"/>
        <w:numPr>
          <w:ilvl w:val="1"/>
          <w:numId w:val="39"/>
        </w:numPr>
        <w:tabs>
          <w:tab w:val="left" w:pos="426"/>
        </w:tabs>
        <w:spacing w:after="0"/>
        <w:ind w:left="659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>jeżeli urzędującego członka jego organu zarządzającego lub nadzorczego, wspólnika spółki w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 xml:space="preserve">spółce jawnej lub partnerskiej albo komplementariusza w spółce komandytowej lub komandytowo-akcyjnej lub prokurenta prawomocnie skazano za przestępstwo, o którym mowa w pkt 1.1; </w:t>
      </w:r>
    </w:p>
    <w:p w14:paraId="32FC70A8" w14:textId="77777777" w:rsidR="007C15B1" w:rsidRPr="0031237D" w:rsidRDefault="007C15B1">
      <w:pPr>
        <w:pStyle w:val="Akapitzlist"/>
        <w:numPr>
          <w:ilvl w:val="1"/>
          <w:numId w:val="39"/>
        </w:numPr>
        <w:tabs>
          <w:tab w:val="left" w:pos="426"/>
        </w:tabs>
        <w:spacing w:after="0"/>
        <w:ind w:left="659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>wobec którego wydano prawomocny wyrok sądu lub ostateczną decyzję administracyjną o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>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197AA57D" w14:textId="77777777" w:rsidR="007C15B1" w:rsidRPr="0031237D" w:rsidRDefault="007C15B1">
      <w:pPr>
        <w:pStyle w:val="Akapitzlist"/>
        <w:numPr>
          <w:ilvl w:val="1"/>
          <w:numId w:val="39"/>
        </w:numPr>
        <w:tabs>
          <w:tab w:val="left" w:pos="426"/>
        </w:tabs>
        <w:spacing w:after="0"/>
        <w:ind w:left="659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wobec którego prawomocnie orzeczono zakaz ubiegania się o zamówienia publiczne; </w:t>
      </w:r>
    </w:p>
    <w:p w14:paraId="112B78B1" w14:textId="77777777" w:rsidR="007C15B1" w:rsidRPr="0031237D" w:rsidRDefault="007C15B1">
      <w:pPr>
        <w:pStyle w:val="Akapitzlist"/>
        <w:numPr>
          <w:ilvl w:val="1"/>
          <w:numId w:val="39"/>
        </w:numPr>
        <w:tabs>
          <w:tab w:val="left" w:pos="426"/>
        </w:tabs>
        <w:spacing w:after="0"/>
        <w:ind w:left="659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>jeżeli Zamawiający może stwierdzić, na podstawie wiarygodnych przesłanek, że wykonawca zawarł z innymi wykonawcami porozumienie mające na celu zakłócenie konkurencji, w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>szczególności jeżeli należąc do tej samej grupy kapitałowej w rozumieniu ustawy z dnia 16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>lutego 2007 r. o ochronie konkurencji i konsumentów, złożyli odrębne oferty, oferty częściowe lub wnioski o dopuszczenie do udziału w postępowaniu, chyba że wykażą, że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 xml:space="preserve">przygotowali te oferty lub wnioski niezależnie od siebie; </w:t>
      </w:r>
    </w:p>
    <w:p w14:paraId="4BC1CE54" w14:textId="77777777" w:rsidR="007C15B1" w:rsidRDefault="007C15B1">
      <w:pPr>
        <w:pStyle w:val="Akapitzlist"/>
        <w:numPr>
          <w:ilvl w:val="1"/>
          <w:numId w:val="39"/>
        </w:numPr>
        <w:tabs>
          <w:tab w:val="left" w:pos="426"/>
        </w:tabs>
        <w:spacing w:after="0"/>
        <w:ind w:left="659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jeżeli, w przypadkach, o których mowa w art. 85 ust. 1 ustawy </w:t>
      </w:r>
      <w:proofErr w:type="spellStart"/>
      <w:r w:rsidRPr="0031237D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31237D">
        <w:rPr>
          <w:rFonts w:asciiTheme="minorHAnsi" w:hAnsiTheme="minorHAnsi" w:cstheme="minorHAnsi"/>
          <w:sz w:val="24"/>
          <w:szCs w:val="24"/>
        </w:rPr>
        <w:t>, doszło do zakłócenia konkurencji wynikającego z wcześniejszego zaangażowania tego wykonawcy lub podmiotu, który należy z wykonawcą do tej samej grupy kapitałowej w rozumieniu ustawy z dnia 16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 xml:space="preserve">lutego 2007 r. o ochronie konkurencji i konsumentów, chyba że spowodowane tym </w:t>
      </w:r>
      <w:r w:rsidRPr="0031237D">
        <w:rPr>
          <w:rFonts w:asciiTheme="minorHAnsi" w:hAnsiTheme="minorHAnsi" w:cstheme="minorHAnsi"/>
          <w:sz w:val="24"/>
          <w:szCs w:val="24"/>
        </w:rPr>
        <w:lastRenderedPageBreak/>
        <w:t xml:space="preserve">zakłócenie konkurencji może być wyeliminowane w inny sposób niż przez wykluczenie wykonawcy z udziału w postępowaniu o udzielenie zamówienia. </w:t>
      </w:r>
    </w:p>
    <w:p w14:paraId="651556E9" w14:textId="77777777" w:rsidR="007C15B1" w:rsidRPr="00502D73" w:rsidRDefault="007C15B1" w:rsidP="007C15B1">
      <w:pPr>
        <w:pStyle w:val="Akapitzlist"/>
        <w:numPr>
          <w:ilvl w:val="0"/>
          <w:numId w:val="9"/>
        </w:numPr>
        <w:tabs>
          <w:tab w:val="left" w:pos="1897"/>
        </w:tabs>
        <w:ind w:left="53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502D73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w 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>stosunku</w:t>
      </w:r>
      <w:r w:rsidRPr="00502D73">
        <w:rPr>
          <w:rFonts w:asciiTheme="minorHAnsi" w:hAnsiTheme="minorHAnsi" w:cstheme="minorHAnsi"/>
          <w:b/>
          <w:bCs/>
          <w:spacing w:val="-37"/>
          <w:sz w:val="24"/>
          <w:szCs w:val="24"/>
        </w:rPr>
        <w:t xml:space="preserve"> 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>do którego</w:t>
      </w:r>
      <w:r w:rsidRPr="00502D73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 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>zachodzą przesłanki opisane</w:t>
      </w:r>
      <w:r w:rsidRPr="00502D73">
        <w:rPr>
          <w:rFonts w:asciiTheme="minorHAnsi" w:hAnsiTheme="minorHAnsi" w:cstheme="minorHAnsi"/>
          <w:b/>
          <w:bCs/>
          <w:spacing w:val="-36"/>
          <w:sz w:val="24"/>
          <w:szCs w:val="24"/>
        </w:rPr>
        <w:t xml:space="preserve"> 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>w</w:t>
      </w:r>
      <w:r w:rsidRPr="00502D73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 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>art. 10</w:t>
      </w:r>
      <w:r>
        <w:rPr>
          <w:rFonts w:asciiTheme="minorHAnsi" w:hAnsiTheme="minorHAnsi" w:cstheme="minorHAnsi"/>
          <w:b/>
          <w:bCs/>
          <w:sz w:val="24"/>
          <w:szCs w:val="24"/>
          <w:lang w:val="pl-PL"/>
        </w:rPr>
        <w:t>9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 xml:space="preserve"> ust. 1</w:t>
      </w:r>
      <w:r w:rsidRPr="00502D73">
        <w:rPr>
          <w:rFonts w:asciiTheme="minorHAnsi" w:hAnsiTheme="minorHAnsi" w:cstheme="minorHAnsi"/>
          <w:b/>
          <w:bCs/>
          <w:spacing w:val="-37"/>
          <w:sz w:val="24"/>
          <w:szCs w:val="24"/>
        </w:rPr>
        <w:t xml:space="preserve"> 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>ustawy</w:t>
      </w:r>
      <w:r w:rsidRPr="00502D73">
        <w:rPr>
          <w:rFonts w:asciiTheme="minorHAnsi" w:hAnsiTheme="minorHAnsi" w:cstheme="minorHAnsi"/>
          <w:b/>
          <w:bCs/>
          <w:spacing w:val="-37"/>
          <w:sz w:val="24"/>
          <w:szCs w:val="24"/>
        </w:rPr>
        <w:t xml:space="preserve"> </w:t>
      </w:r>
      <w:proofErr w:type="spellStart"/>
      <w:r w:rsidRPr="00502D73">
        <w:rPr>
          <w:rFonts w:asciiTheme="minorHAnsi" w:hAnsiTheme="minorHAnsi" w:cstheme="minorHAnsi"/>
          <w:b/>
          <w:bCs/>
          <w:sz w:val="24"/>
          <w:szCs w:val="24"/>
        </w:rPr>
        <w:t>Pzp</w:t>
      </w:r>
      <w:proofErr w:type="spellEnd"/>
      <w:r w:rsidRPr="00502D73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 (</w:t>
      </w:r>
      <w:r>
        <w:rPr>
          <w:rFonts w:asciiTheme="minorHAnsi" w:hAnsiTheme="minorHAnsi" w:cstheme="minorHAnsi"/>
          <w:b/>
          <w:bCs/>
          <w:sz w:val="24"/>
          <w:szCs w:val="24"/>
          <w:u w:val="single"/>
          <w:lang w:val="pl-PL"/>
        </w:rPr>
        <w:t>fakultatywne</w:t>
      </w:r>
      <w:r w:rsidRPr="00502D73">
        <w:rPr>
          <w:rFonts w:asciiTheme="minorHAnsi" w:hAnsiTheme="minorHAnsi" w:cstheme="minorHAnsi"/>
          <w:b/>
          <w:bCs/>
          <w:sz w:val="24"/>
          <w:szCs w:val="24"/>
          <w:u w:val="single"/>
          <w:lang w:val="pl-PL"/>
        </w:rPr>
        <w:t xml:space="preserve"> przesłanki wykluczenia Wykonawcy</w:t>
      </w:r>
      <w:r w:rsidRPr="00502D73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), tj.: </w:t>
      </w:r>
    </w:p>
    <w:p w14:paraId="7EB42625" w14:textId="77777777" w:rsidR="007C15B1" w:rsidRPr="000B0DC8" w:rsidRDefault="007C15B1">
      <w:pPr>
        <w:pStyle w:val="Akapitzlist"/>
        <w:numPr>
          <w:ilvl w:val="0"/>
          <w:numId w:val="53"/>
        </w:numPr>
        <w:tabs>
          <w:tab w:val="left" w:pos="426"/>
        </w:tabs>
        <w:spacing w:after="0"/>
        <w:ind w:left="53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sz w:val="24"/>
          <w:szCs w:val="24"/>
          <w:lang w:val="pl-PL"/>
        </w:rPr>
        <w:t xml:space="preserve">  </w:t>
      </w:r>
      <w:r w:rsidRPr="000B0DC8">
        <w:rPr>
          <w:sz w:val="24"/>
          <w:szCs w:val="24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</w:t>
      </w:r>
      <w:r>
        <w:rPr>
          <w:sz w:val="24"/>
          <w:szCs w:val="24"/>
          <w:lang w:val="pl-PL"/>
        </w:rPr>
        <w:t xml:space="preserve"> (art. 109 ust. 1 pkt. 4 ustawy </w:t>
      </w:r>
      <w:proofErr w:type="spellStart"/>
      <w:r>
        <w:rPr>
          <w:sz w:val="24"/>
          <w:szCs w:val="24"/>
          <w:lang w:val="pl-PL"/>
        </w:rPr>
        <w:t>Pzp</w:t>
      </w:r>
      <w:proofErr w:type="spellEnd"/>
      <w:r>
        <w:rPr>
          <w:sz w:val="24"/>
          <w:szCs w:val="24"/>
          <w:lang w:val="pl-PL"/>
        </w:rPr>
        <w:t>)</w:t>
      </w:r>
      <w:r w:rsidRPr="000B0DC8">
        <w:rPr>
          <w:sz w:val="24"/>
          <w:szCs w:val="24"/>
        </w:rPr>
        <w:t>;</w:t>
      </w:r>
    </w:p>
    <w:p w14:paraId="60286328" w14:textId="77777777" w:rsidR="007C15B1" w:rsidRDefault="007C15B1" w:rsidP="007C15B1">
      <w:pPr>
        <w:numPr>
          <w:ilvl w:val="0"/>
          <w:numId w:val="8"/>
        </w:num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 w:rsidRPr="00C34B83">
        <w:rPr>
          <w:rFonts w:asciiTheme="minorHAnsi" w:hAnsiTheme="minorHAnsi" w:cstheme="minorHAnsi"/>
        </w:rPr>
        <w:t>Wykonawca może zostać wykluczony przez zamawiającego na każdym etapie postępowania o</w:t>
      </w:r>
      <w:r>
        <w:rPr>
          <w:rFonts w:asciiTheme="minorHAnsi" w:hAnsiTheme="minorHAnsi" w:cstheme="minorHAnsi"/>
        </w:rPr>
        <w:t> </w:t>
      </w:r>
      <w:r w:rsidRPr="00C34B83">
        <w:rPr>
          <w:rFonts w:asciiTheme="minorHAnsi" w:hAnsiTheme="minorHAnsi" w:cstheme="minorHAnsi"/>
        </w:rPr>
        <w:t>udzielenie zamówienia.</w:t>
      </w:r>
    </w:p>
    <w:p w14:paraId="0870F058" w14:textId="10B62CE7" w:rsidR="007C15B1" w:rsidRPr="0031237D" w:rsidRDefault="007C15B1" w:rsidP="007C15B1">
      <w:pPr>
        <w:numPr>
          <w:ilvl w:val="0"/>
          <w:numId w:val="8"/>
        </w:num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 w:rsidRPr="0031237D">
        <w:rPr>
          <w:rFonts w:asciiTheme="minorHAnsi" w:hAnsiTheme="minorHAnsi" w:cstheme="minorHAnsi"/>
        </w:rPr>
        <w:t xml:space="preserve">Wykonawca nie podlega wykluczeniu w okolicznościach określonych w art. 108 ust. 1 pkt 1, 2 i 5 </w:t>
      </w:r>
      <w:r>
        <w:rPr>
          <w:rFonts w:asciiTheme="minorHAnsi" w:hAnsiTheme="minorHAnsi" w:cstheme="minorHAnsi"/>
        </w:rPr>
        <w:t xml:space="preserve">i art. 109 ust. 1 pkt. 4 </w:t>
      </w:r>
      <w:r w:rsidRPr="0031237D">
        <w:rPr>
          <w:rFonts w:asciiTheme="minorHAnsi" w:hAnsiTheme="minorHAnsi" w:cstheme="minorHAnsi"/>
        </w:rPr>
        <w:t xml:space="preserve">ustawy </w:t>
      </w:r>
      <w:proofErr w:type="spellStart"/>
      <w:r w:rsidRPr="0031237D">
        <w:rPr>
          <w:rFonts w:asciiTheme="minorHAnsi" w:hAnsiTheme="minorHAnsi" w:cstheme="minorHAnsi"/>
        </w:rPr>
        <w:t>Pzp</w:t>
      </w:r>
      <w:proofErr w:type="spellEnd"/>
      <w:r w:rsidRPr="0031237D">
        <w:rPr>
          <w:rFonts w:asciiTheme="minorHAnsi" w:hAnsiTheme="minorHAnsi" w:cstheme="minorHAnsi"/>
        </w:rPr>
        <w:t xml:space="preserve">, jeżeli udowodni Zamawiającemu, że spełnił łącznie następujące przesłanki: </w:t>
      </w:r>
    </w:p>
    <w:p w14:paraId="6FC10847" w14:textId="77777777" w:rsidR="007C15B1" w:rsidRPr="0031237D" w:rsidRDefault="007C15B1">
      <w:pPr>
        <w:pStyle w:val="Akapitzlist"/>
        <w:numPr>
          <w:ilvl w:val="0"/>
          <w:numId w:val="41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naprawił lub zobowiązał się do naprawienia szkody wyrządzonej przestępstwem, wykroczeniem lub swoim nieprawidłowym postępowaniem, w tym poprzez zadośćuczynienie pieniężne; </w:t>
      </w:r>
    </w:p>
    <w:p w14:paraId="5B67815B" w14:textId="77777777" w:rsidR="007C15B1" w:rsidRPr="0031237D" w:rsidRDefault="007C15B1">
      <w:pPr>
        <w:pStyle w:val="Akapitzlist"/>
        <w:numPr>
          <w:ilvl w:val="0"/>
          <w:numId w:val="41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>wyczerpująco wyjaśnił fakty i okoliczności związane z przestępstwem, wykroczeniem lub swoim nieprawidłowym postępowaniem oraz spowodowanymi przez nie szkodami, aktywnie współpracując odpowiednio z właściwymi organami, w tym organami ścigania, lub zamawiającym;</w:t>
      </w:r>
    </w:p>
    <w:p w14:paraId="2CDA59C0" w14:textId="77777777" w:rsidR="007C15B1" w:rsidRPr="0031237D" w:rsidRDefault="007C15B1">
      <w:pPr>
        <w:pStyle w:val="Akapitzlist"/>
        <w:numPr>
          <w:ilvl w:val="0"/>
          <w:numId w:val="41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>podjął konkretne środki techniczne, organizacyjne i kadrowe, odpowiednie dla zapobiegania dalszym przestępstwom, wykroczeniom lub nieprawidłowemu postępowaniu, w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 xml:space="preserve">szczególności: </w:t>
      </w:r>
    </w:p>
    <w:p w14:paraId="4FB1DE7C" w14:textId="77777777" w:rsidR="007C15B1" w:rsidRPr="0031237D" w:rsidRDefault="007C15B1">
      <w:pPr>
        <w:pStyle w:val="Akapitzlist"/>
        <w:numPr>
          <w:ilvl w:val="1"/>
          <w:numId w:val="42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zerwał wszelkie powiązania z osobami lub podmiotami odpowiedzialnymi za nieprawidłowe postępowanie wykonawcy, </w:t>
      </w:r>
    </w:p>
    <w:p w14:paraId="75B11CAD" w14:textId="77777777" w:rsidR="007C15B1" w:rsidRPr="0031237D" w:rsidRDefault="007C15B1">
      <w:pPr>
        <w:pStyle w:val="Akapitzlist"/>
        <w:numPr>
          <w:ilvl w:val="1"/>
          <w:numId w:val="42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zreorganizował personel, </w:t>
      </w:r>
    </w:p>
    <w:p w14:paraId="26A60CB0" w14:textId="77777777" w:rsidR="007C15B1" w:rsidRPr="0031237D" w:rsidRDefault="007C15B1">
      <w:pPr>
        <w:pStyle w:val="Akapitzlist"/>
        <w:numPr>
          <w:ilvl w:val="1"/>
          <w:numId w:val="42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wdrożył system sprawozdawczości i kontroli, </w:t>
      </w:r>
    </w:p>
    <w:p w14:paraId="4B418EE2" w14:textId="77777777" w:rsidR="007C15B1" w:rsidRPr="0031237D" w:rsidRDefault="007C15B1">
      <w:pPr>
        <w:pStyle w:val="Akapitzlist"/>
        <w:numPr>
          <w:ilvl w:val="1"/>
          <w:numId w:val="42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utworzył struktury audytu wewnętrznego do monitorowania przestrzegania przepisów, wewnętrznych regulacji lub standardów, </w:t>
      </w:r>
    </w:p>
    <w:p w14:paraId="2D1350DD" w14:textId="77777777" w:rsidR="007C15B1" w:rsidRPr="0031237D" w:rsidRDefault="007C15B1">
      <w:pPr>
        <w:pStyle w:val="Akapitzlist"/>
        <w:numPr>
          <w:ilvl w:val="1"/>
          <w:numId w:val="42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wprowadził wewnętrzne regulacje dotyczące odpowiedzialności i odszkodowań za nieprzestrzeganie przepisów, wewnętrznych regulacji lub standardów. </w:t>
      </w:r>
    </w:p>
    <w:p w14:paraId="5912032D" w14:textId="77777777" w:rsidR="007C15B1" w:rsidRDefault="007C15B1" w:rsidP="007C15B1">
      <w:pPr>
        <w:numPr>
          <w:ilvl w:val="0"/>
          <w:numId w:val="8"/>
        </w:num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 w:rsidRPr="0031237D">
        <w:rPr>
          <w:rFonts w:asciiTheme="minorHAnsi" w:hAnsiTheme="minorHAnsi" w:cstheme="minorHAnsi"/>
        </w:rPr>
        <w:t xml:space="preserve">Zamawiający ocenia, czy podjęte przez Wykonawcę czynności, o których mowa w pkt </w:t>
      </w:r>
      <w:r>
        <w:rPr>
          <w:rFonts w:asciiTheme="minorHAnsi" w:hAnsiTheme="minorHAnsi" w:cstheme="minorHAnsi"/>
        </w:rPr>
        <w:t>3</w:t>
      </w:r>
      <w:r w:rsidRPr="0031237D">
        <w:rPr>
          <w:rFonts w:asciiTheme="minorHAnsi" w:hAnsiTheme="minorHAnsi" w:cstheme="minorHAnsi"/>
        </w:rPr>
        <w:t xml:space="preserve">, są wystarczające do wykazania jego rzetelności, uwzględniając wagę i szczególne okoliczności czynu Wykonawcy. Jeżeli podjęte przez Wykonawcę czynności, o których mowa w pkt </w:t>
      </w:r>
      <w:r>
        <w:rPr>
          <w:rFonts w:asciiTheme="minorHAnsi" w:hAnsiTheme="minorHAnsi" w:cstheme="minorHAnsi"/>
        </w:rPr>
        <w:t>3</w:t>
      </w:r>
      <w:r w:rsidRPr="0031237D">
        <w:rPr>
          <w:rFonts w:asciiTheme="minorHAnsi" w:hAnsiTheme="minorHAnsi" w:cstheme="minorHAnsi"/>
        </w:rPr>
        <w:t>, nie są wystarczające do wykazania jego rzetelności, Zamawiający wyklucza Wykonawcę.</w:t>
      </w:r>
    </w:p>
    <w:p w14:paraId="2310CDD6" w14:textId="77777777" w:rsidR="007C15B1" w:rsidRDefault="007C15B1" w:rsidP="007C15B1">
      <w:pPr>
        <w:numPr>
          <w:ilvl w:val="0"/>
          <w:numId w:val="8"/>
        </w:num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 w:rsidRPr="00C85654">
        <w:rPr>
          <w:rFonts w:asciiTheme="minorHAnsi" w:hAnsiTheme="minorHAnsi" w:cstheme="minorHAnsi"/>
        </w:rPr>
        <w:t>Z postępowania o udzielenie zamówienia wyklucza się również Wykonawców, w stosunku do których zachodzą okoliczności wskazane w art. 7 ust. 1 ustawy z dnia 13 kwietnia 2022 r. o</w:t>
      </w:r>
      <w:r>
        <w:rPr>
          <w:rFonts w:asciiTheme="minorHAnsi" w:hAnsiTheme="minorHAnsi" w:cstheme="minorHAnsi"/>
        </w:rPr>
        <w:t> </w:t>
      </w:r>
      <w:r w:rsidRPr="00C85654">
        <w:rPr>
          <w:rFonts w:asciiTheme="minorHAnsi" w:hAnsiTheme="minorHAnsi" w:cstheme="minorHAnsi"/>
        </w:rPr>
        <w:t xml:space="preserve">szczególnych rozwiązaniach w zakresie przeciwdziałania wspieraniu agresji na Ukrainę oraz </w:t>
      </w:r>
      <w:r w:rsidRPr="00C85654">
        <w:rPr>
          <w:rFonts w:asciiTheme="minorHAnsi" w:hAnsiTheme="minorHAnsi" w:cstheme="minorHAnsi"/>
        </w:rPr>
        <w:lastRenderedPageBreak/>
        <w:t>służących ochronie bezpieczeństwa narodowego. Zgodnie z treścią ww. przepisu, z</w:t>
      </w:r>
      <w:r>
        <w:rPr>
          <w:rFonts w:asciiTheme="minorHAnsi" w:hAnsiTheme="minorHAnsi" w:cstheme="minorHAnsi"/>
        </w:rPr>
        <w:t> </w:t>
      </w:r>
      <w:r w:rsidRPr="00C85654">
        <w:rPr>
          <w:rFonts w:asciiTheme="minorHAnsi" w:hAnsiTheme="minorHAnsi" w:cstheme="minorHAnsi"/>
        </w:rPr>
        <w:t>postępowania o udzielenie zamówienia publicznego wyklucza się:</w:t>
      </w:r>
    </w:p>
    <w:p w14:paraId="56B54137" w14:textId="77777777" w:rsidR="007C15B1" w:rsidRPr="00C85654" w:rsidRDefault="007C15B1">
      <w:pPr>
        <w:pStyle w:val="Akapitzlist"/>
        <w:numPr>
          <w:ilvl w:val="2"/>
          <w:numId w:val="43"/>
        </w:numPr>
        <w:tabs>
          <w:tab w:val="left" w:pos="426"/>
        </w:tabs>
        <w:spacing w:after="0"/>
        <w:jc w:val="both"/>
        <w:rPr>
          <w:sz w:val="24"/>
          <w:szCs w:val="24"/>
        </w:rPr>
      </w:pPr>
      <w:r w:rsidRPr="00C85654">
        <w:rPr>
          <w:sz w:val="24"/>
          <w:szCs w:val="24"/>
        </w:rPr>
        <w:t>wykonawcę oraz uczestnika konkursu wymienionego w wykazach określonych w</w:t>
      </w:r>
      <w:r>
        <w:rPr>
          <w:sz w:val="24"/>
          <w:szCs w:val="24"/>
          <w:lang w:val="pl-PL"/>
        </w:rPr>
        <w:t> </w:t>
      </w:r>
      <w:r w:rsidRPr="00C85654">
        <w:rPr>
          <w:sz w:val="24"/>
          <w:szCs w:val="24"/>
        </w:rPr>
        <w:t>rozporządzeniu 765/2006 i rozporządzeniu 269/2014 albo wpisanego na listę na podstawie decyzji w sprawie wpisu na listę rozstrzygającej o zastosowaniu środka, o</w:t>
      </w:r>
      <w:r>
        <w:rPr>
          <w:sz w:val="24"/>
          <w:szCs w:val="24"/>
          <w:lang w:val="pl-PL"/>
        </w:rPr>
        <w:t> </w:t>
      </w:r>
      <w:r w:rsidRPr="00C85654">
        <w:rPr>
          <w:sz w:val="24"/>
          <w:szCs w:val="24"/>
        </w:rPr>
        <w:t xml:space="preserve">którym mowa w art. 1 pkt 3 ustawy; </w:t>
      </w:r>
    </w:p>
    <w:p w14:paraId="0293B6D9" w14:textId="77777777" w:rsidR="007C15B1" w:rsidRPr="00C85654" w:rsidRDefault="007C15B1">
      <w:pPr>
        <w:pStyle w:val="Akapitzlist"/>
        <w:numPr>
          <w:ilvl w:val="2"/>
          <w:numId w:val="43"/>
        </w:numPr>
        <w:tabs>
          <w:tab w:val="left" w:pos="426"/>
        </w:tabs>
        <w:spacing w:after="0"/>
        <w:jc w:val="both"/>
        <w:rPr>
          <w:sz w:val="24"/>
          <w:szCs w:val="24"/>
        </w:rPr>
      </w:pPr>
      <w:r w:rsidRPr="00C85654">
        <w:rPr>
          <w:sz w:val="24"/>
          <w:szCs w:val="24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</w:t>
      </w:r>
      <w:r>
        <w:rPr>
          <w:sz w:val="24"/>
          <w:szCs w:val="24"/>
          <w:lang w:val="pl-PL"/>
        </w:rPr>
        <w:t> </w:t>
      </w:r>
      <w:r w:rsidRPr="00C85654">
        <w:rPr>
          <w:sz w:val="24"/>
          <w:szCs w:val="24"/>
        </w:rPr>
        <w:t xml:space="preserve">zastosowaniu środka, o którym mowa w art. 1 pkt 3 ustawy; </w:t>
      </w:r>
    </w:p>
    <w:p w14:paraId="77DA4A77" w14:textId="77777777" w:rsidR="007C15B1" w:rsidRPr="00C85654" w:rsidRDefault="007C15B1">
      <w:pPr>
        <w:pStyle w:val="Akapitzlist"/>
        <w:numPr>
          <w:ilvl w:val="2"/>
          <w:numId w:val="43"/>
        </w:numPr>
        <w:tabs>
          <w:tab w:val="left" w:pos="426"/>
        </w:tabs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C85654">
        <w:rPr>
          <w:sz w:val="24"/>
          <w:szCs w:val="24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</w:t>
      </w:r>
      <w:r>
        <w:rPr>
          <w:sz w:val="24"/>
          <w:szCs w:val="24"/>
          <w:lang w:val="pl-PL"/>
        </w:rPr>
        <w:t> </w:t>
      </w:r>
      <w:r w:rsidRPr="00C85654">
        <w:rPr>
          <w:sz w:val="24"/>
          <w:szCs w:val="24"/>
        </w:rPr>
        <w:t>sprawie wpisu na listę rozstrzygającej o zastosowaniu środka, o którym mowa w art. 1 pkt 3 ustawy</w:t>
      </w:r>
      <w:r>
        <w:rPr>
          <w:sz w:val="24"/>
          <w:szCs w:val="24"/>
          <w:lang w:val="pl-PL"/>
        </w:rPr>
        <w:t>.</w:t>
      </w:r>
    </w:p>
    <w:p w14:paraId="0C67BACF" w14:textId="77777777" w:rsidR="007C15B1" w:rsidRDefault="007C15B1" w:rsidP="007C15B1">
      <w:pPr>
        <w:numPr>
          <w:ilvl w:val="0"/>
          <w:numId w:val="8"/>
        </w:num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Powyższe w</w:t>
      </w:r>
      <w:r w:rsidRPr="00C85654">
        <w:rPr>
          <w:rFonts w:asciiTheme="minorHAnsi" w:hAnsiTheme="minorHAnsi" w:cstheme="minorHAnsi"/>
        </w:rPr>
        <w:t>ykluczenie</w:t>
      </w:r>
      <w:r>
        <w:rPr>
          <w:rFonts w:asciiTheme="minorHAnsi" w:hAnsiTheme="minorHAnsi" w:cstheme="minorHAnsi"/>
        </w:rPr>
        <w:t xml:space="preserve"> określone w ust. 5</w:t>
      </w:r>
      <w:r w:rsidRPr="00C85654">
        <w:rPr>
          <w:rFonts w:asciiTheme="minorHAnsi" w:hAnsiTheme="minorHAnsi" w:cstheme="minorHAnsi"/>
        </w:rPr>
        <w:t xml:space="preserve"> następuje na okres trwania okoliczności określonych w art. 7 ust. 1 ustawy o</w:t>
      </w:r>
      <w:r>
        <w:rPr>
          <w:rFonts w:asciiTheme="minorHAnsi" w:hAnsiTheme="minorHAnsi" w:cstheme="minorHAnsi"/>
        </w:rPr>
        <w:t> </w:t>
      </w:r>
      <w:r w:rsidRPr="00C85654">
        <w:rPr>
          <w:rFonts w:asciiTheme="minorHAnsi" w:hAnsiTheme="minorHAnsi" w:cstheme="minorHAnsi"/>
        </w:rPr>
        <w:t>szczególnych rozwiązaniach w zakresie przeciwdziałania wspieraniu agresji na Ukrainę oraz służących ochronie bezpieczeństwa narodowego.</w:t>
      </w:r>
      <w:r>
        <w:rPr>
          <w:rFonts w:asciiTheme="minorHAnsi" w:hAnsiTheme="minorHAnsi" w:cstheme="minorHAnsi"/>
        </w:rPr>
        <w:t xml:space="preserve"> </w:t>
      </w:r>
      <w:r w:rsidRPr="00E7642F">
        <w:rPr>
          <w:rFonts w:asciiTheme="minorHAnsi" w:hAnsiTheme="minorHAnsi" w:cstheme="minorHAnsi"/>
        </w:rPr>
        <w:t>W przypadku wykonawcy lub uczestnika konkursu wykluczonego na podstawie art. 7 ust. 1 ustawy,</w:t>
      </w:r>
      <w:r>
        <w:rPr>
          <w:rFonts w:asciiTheme="minorHAnsi" w:hAnsiTheme="minorHAnsi" w:cstheme="minorHAnsi"/>
        </w:rPr>
        <w:t xml:space="preserve"> Zamawiający</w:t>
      </w:r>
      <w:r w:rsidRPr="00E7642F">
        <w:rPr>
          <w:rFonts w:asciiTheme="minorHAnsi" w:hAnsiTheme="minorHAnsi" w:cstheme="minorHAnsi"/>
        </w:rPr>
        <w:t xml:space="preserve"> odrzuca ofertę takiego </w:t>
      </w:r>
      <w:r>
        <w:rPr>
          <w:rFonts w:asciiTheme="minorHAnsi" w:hAnsiTheme="minorHAnsi" w:cstheme="minorHAnsi"/>
        </w:rPr>
        <w:t>Wykonawcy</w:t>
      </w:r>
      <w:r w:rsidRPr="00E7642F">
        <w:rPr>
          <w:rFonts w:asciiTheme="minorHAnsi" w:hAnsiTheme="minorHAnsi" w:cstheme="minorHAnsi"/>
        </w:rPr>
        <w:t xml:space="preserve">. </w:t>
      </w:r>
    </w:p>
    <w:p w14:paraId="66BC902F" w14:textId="77777777" w:rsidR="00DD76C6" w:rsidRDefault="007C15B1" w:rsidP="00DD76C6">
      <w:pPr>
        <w:numPr>
          <w:ilvl w:val="0"/>
          <w:numId w:val="8"/>
        </w:num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 w:rsidRPr="00E7642F">
        <w:rPr>
          <w:rFonts w:asciiTheme="minorHAnsi" w:hAnsiTheme="minorHAnsi" w:cstheme="minorHAnsi"/>
        </w:rPr>
        <w:t xml:space="preserve">Sankcją przewidzianą za wykluczenie na podstawie określonej w </w:t>
      </w:r>
      <w:r>
        <w:rPr>
          <w:rFonts w:asciiTheme="minorHAnsi" w:hAnsiTheme="minorHAnsi" w:cstheme="minorHAnsi"/>
        </w:rPr>
        <w:t>ust. 6 je</w:t>
      </w:r>
      <w:r w:rsidRPr="00E7642F">
        <w:rPr>
          <w:rFonts w:asciiTheme="minorHAnsi" w:hAnsiTheme="minorHAnsi" w:cstheme="minorHAnsi"/>
        </w:rPr>
        <w:t>st również kara pieniężna nakładana na osoby lub podmioty podlegające wykluczeniu na podstawie art. 7 ust. 1 ustawy, które w okresie tego wykluczenia ubiegają się o udzielenie zamówienia publicznego lub biorą udział w postępowaniu o udzielenie zamówienia publicznego. Przy czym, przez ubieganie się o udzielenie zamówienia publicznego rozumie się złożenie oferty.</w:t>
      </w:r>
    </w:p>
    <w:p w14:paraId="36E01066" w14:textId="2F04E92B" w:rsidR="00DD76C6" w:rsidRPr="002F3C5E" w:rsidRDefault="00DD76C6" w:rsidP="00011E75">
      <w:pPr>
        <w:numPr>
          <w:ilvl w:val="0"/>
          <w:numId w:val="8"/>
        </w:num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 w:rsidRPr="002F3C5E">
        <w:rPr>
          <w:rFonts w:asciiTheme="minorHAnsi" w:hAnsiTheme="minorHAnsi" w:cstheme="minorHAnsi"/>
        </w:rPr>
        <w:t xml:space="preserve">Stosownie do art. 5k ust. 1 rozporządzenia 833/2014 w brzmieniu nadanym rozporządzeniem 2022/576 </w:t>
      </w:r>
      <w:r w:rsidR="002F3C5E" w:rsidRPr="002F3C5E">
        <w:rPr>
          <w:rFonts w:asciiTheme="minorHAnsi" w:hAnsiTheme="minorHAnsi" w:cstheme="minorHAnsi"/>
        </w:rPr>
        <w:t>z</w:t>
      </w:r>
      <w:r w:rsidRPr="002F3C5E">
        <w:rPr>
          <w:rFonts w:asciiTheme="minorHAnsi" w:hAnsiTheme="minorHAnsi" w:cstheme="minorHAnsi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CE1E0C3" w14:textId="77777777" w:rsidR="00DD76C6" w:rsidRPr="00DD76C6" w:rsidRDefault="00DD76C6">
      <w:pPr>
        <w:pStyle w:val="Tekstprzypisudolnego"/>
        <w:numPr>
          <w:ilvl w:val="0"/>
          <w:numId w:val="5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D76C6">
        <w:rPr>
          <w:rFonts w:asciiTheme="minorHAnsi" w:hAnsiTheme="minorHAnsi" w:cstheme="minorHAnsi"/>
          <w:sz w:val="24"/>
          <w:szCs w:val="24"/>
        </w:rPr>
        <w:t>obywateli rosyjskich lub osób fizycznych lub prawnych, podmiotów lub organów z siedzibą w Rosji;</w:t>
      </w:r>
    </w:p>
    <w:p w14:paraId="1078832B" w14:textId="77777777" w:rsidR="00DD76C6" w:rsidRPr="00DD76C6" w:rsidRDefault="00DD76C6">
      <w:pPr>
        <w:pStyle w:val="Tekstprzypisudolnego"/>
        <w:numPr>
          <w:ilvl w:val="0"/>
          <w:numId w:val="5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bookmarkStart w:id="17" w:name="_Hlk102557314"/>
      <w:r w:rsidRPr="00DD76C6">
        <w:rPr>
          <w:rFonts w:asciiTheme="minorHAnsi" w:hAnsiTheme="minorHAnsi" w:cstheme="minorHAnsi"/>
          <w:sz w:val="24"/>
          <w:szCs w:val="24"/>
        </w:rPr>
        <w:lastRenderedPageBreak/>
        <w:t>osób prawnych, podmiotów lub organów, do których prawa własności bezpośrednio lub pośrednio w ponad 50 % należą do podmiotu, o którym mowa w lit. a) niniejszego ustępu; lub</w:t>
      </w:r>
      <w:bookmarkEnd w:id="17"/>
    </w:p>
    <w:p w14:paraId="7A4CB26E" w14:textId="77777777" w:rsidR="00DD76C6" w:rsidRPr="00DD76C6" w:rsidRDefault="00DD76C6">
      <w:pPr>
        <w:pStyle w:val="Tekstprzypisudolnego"/>
        <w:numPr>
          <w:ilvl w:val="0"/>
          <w:numId w:val="5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D76C6">
        <w:rPr>
          <w:rFonts w:asciiTheme="minorHAnsi" w:hAnsiTheme="minorHAnsi" w:cstheme="minorHAnsi"/>
          <w:sz w:val="24"/>
          <w:szCs w:val="24"/>
        </w:rPr>
        <w:t>osób fizycznych lub prawnych, podmiotów lub organów działających w imieniu lub pod kierunkiem podmiotu, o którym mowa w lit. a) lub b) niniejszego ustępu,</w:t>
      </w:r>
    </w:p>
    <w:p w14:paraId="6B660D6F" w14:textId="77777777" w:rsidR="00DD76C6" w:rsidRPr="00DD76C6" w:rsidRDefault="00DD76C6" w:rsidP="00DD76C6">
      <w:p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 w:rsidRPr="00DD76C6">
        <w:rPr>
          <w:rFonts w:asciiTheme="minorHAnsi" w:hAnsiTheme="minorHAnsi" w:cstheme="minorHAnsi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14:paraId="12A2E7B6" w14:textId="77777777" w:rsidR="00F30D1D" w:rsidRDefault="00F30D1D" w:rsidP="008810F5">
      <w:p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/>
        </w:rPr>
      </w:pPr>
    </w:p>
    <w:p w14:paraId="4A9D7976" w14:textId="77777777" w:rsidR="00A501A2" w:rsidRPr="00F56304" w:rsidRDefault="00A501A2" w:rsidP="008810F5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num" w:pos="1418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F56304">
        <w:rPr>
          <w:rFonts w:asciiTheme="minorHAnsi" w:hAnsiTheme="minorHAnsi" w:cstheme="minorHAnsi"/>
          <w:bCs/>
          <w:iCs/>
          <w:sz w:val="24"/>
          <w:szCs w:val="24"/>
          <w:lang w:val="pl-PL"/>
        </w:rPr>
        <w:t xml:space="preserve">INFORMACJA O WARUNKACH UDZIAŁU W POSTĘPOWANIU O UDZIELENIE </w:t>
      </w:r>
      <w:r w:rsidRPr="00F56304">
        <w:rPr>
          <w:rFonts w:asciiTheme="minorHAnsi" w:hAnsiTheme="minorHAnsi" w:cstheme="minorHAnsi"/>
          <w:sz w:val="24"/>
          <w:szCs w:val="24"/>
          <w:lang w:val="pl-PL"/>
        </w:rPr>
        <w:t>ZAMÓWIENIA</w:t>
      </w:r>
      <w:r w:rsidRPr="00F56304">
        <w:rPr>
          <w:rFonts w:asciiTheme="minorHAnsi" w:hAnsiTheme="minorHAnsi" w:cstheme="minorHAnsi"/>
          <w:bCs/>
          <w:iCs/>
          <w:sz w:val="24"/>
          <w:szCs w:val="24"/>
          <w:lang w:val="pl-PL"/>
        </w:rPr>
        <w:t>.</w:t>
      </w:r>
    </w:p>
    <w:p w14:paraId="2DE69CAB" w14:textId="77777777" w:rsidR="00233BF5" w:rsidRPr="00EE3AE4" w:rsidRDefault="00233BF5" w:rsidP="00463628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360"/>
        <w:jc w:val="both"/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</w:rPr>
      </w:pPr>
      <w:r w:rsidRPr="00EE3AE4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 xml:space="preserve">O </w:t>
      </w:r>
      <w:r w:rsidRPr="00EE3AE4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udzielenie niniejszego zamówienia mogą ubiegać się Wykonawcy, którzy spełniają warunki udziału w postępowaniu dotyczące: </w:t>
      </w:r>
    </w:p>
    <w:p w14:paraId="0315193A" w14:textId="6BA97380" w:rsidR="00233BF5" w:rsidRDefault="00233BF5" w:rsidP="00463628">
      <w:pPr>
        <w:pStyle w:val="Akapitzlist"/>
        <w:numPr>
          <w:ilvl w:val="0"/>
          <w:numId w:val="5"/>
        </w:numPr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  <w:r w:rsidRPr="00EE3AE4">
        <w:rPr>
          <w:rFonts w:asciiTheme="minorHAnsi" w:hAnsiTheme="minorHAnsi" w:cstheme="minorHAnsi"/>
          <w:b/>
          <w:bCs/>
          <w:sz w:val="24"/>
          <w:szCs w:val="24"/>
        </w:rPr>
        <w:t>zdolności do występowania w obrocie gospodarczym</w:t>
      </w:r>
      <w:r w:rsidRPr="00EE3AE4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: </w:t>
      </w:r>
      <w:r w:rsidRPr="00EE3AE4">
        <w:rPr>
          <w:rFonts w:asciiTheme="minorHAnsi" w:hAnsiTheme="minorHAnsi" w:cstheme="minorHAnsi"/>
          <w:sz w:val="24"/>
          <w:szCs w:val="24"/>
        </w:rPr>
        <w:t>Zamawiający nie wyznacza warunków w tym zakresie.</w:t>
      </w:r>
    </w:p>
    <w:p w14:paraId="227EB023" w14:textId="77777777" w:rsidR="00754766" w:rsidRDefault="00233BF5" w:rsidP="00754766">
      <w:pPr>
        <w:pStyle w:val="Akapitzlist"/>
        <w:numPr>
          <w:ilvl w:val="0"/>
          <w:numId w:val="5"/>
        </w:numPr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  <w:r w:rsidRPr="00EE3AE4">
        <w:rPr>
          <w:rFonts w:asciiTheme="minorHAnsi" w:hAnsiTheme="minorHAnsi" w:cstheme="minorHAnsi"/>
          <w:b/>
          <w:bCs/>
          <w:sz w:val="24"/>
          <w:szCs w:val="24"/>
        </w:rPr>
        <w:t>uprawnień do prowadzenia określonej działalności gospodarczej lub zawodowej</w:t>
      </w:r>
      <w:r w:rsidRPr="00EE3AE4">
        <w:rPr>
          <w:rFonts w:asciiTheme="minorHAnsi" w:hAnsiTheme="minorHAnsi" w:cstheme="minorHAnsi"/>
          <w:b/>
          <w:bCs/>
          <w:sz w:val="24"/>
          <w:szCs w:val="24"/>
          <w:lang w:val="pl-PL"/>
        </w:rPr>
        <w:t>:</w:t>
      </w:r>
      <w:r w:rsidRPr="00EE3AE4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096DEF5" w14:textId="458ED202" w:rsidR="007C244D" w:rsidRPr="007C244D" w:rsidRDefault="007C244D" w:rsidP="000A508D">
      <w:pPr>
        <w:pStyle w:val="Akapitzlist"/>
        <w:spacing w:after="0"/>
        <w:ind w:left="530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>
        <w:rPr>
          <w:rFonts w:asciiTheme="minorHAnsi" w:hAnsiTheme="minorHAnsi" w:cstheme="minorHAnsi"/>
          <w:sz w:val="24"/>
          <w:szCs w:val="24"/>
          <w:lang w:val="pl-PL"/>
        </w:rPr>
        <w:t>ZADANIE NR 1, 2, 3, 4, 5 I 6:</w:t>
      </w:r>
    </w:p>
    <w:p w14:paraId="35A60893" w14:textId="517AD6FF" w:rsidR="000A508D" w:rsidRPr="007C244D" w:rsidRDefault="00800F41" w:rsidP="000A508D">
      <w:pPr>
        <w:pStyle w:val="Akapitzlist"/>
        <w:spacing w:after="0"/>
        <w:ind w:left="530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0A508D">
        <w:rPr>
          <w:rFonts w:asciiTheme="minorHAnsi" w:hAnsiTheme="minorHAnsi" w:cstheme="minorHAnsi"/>
          <w:sz w:val="24"/>
          <w:szCs w:val="24"/>
        </w:rPr>
        <w:t>Zamawiający uzna warunek za spełniony, jeżeli Wykonawca wykaże, że</w:t>
      </w:r>
      <w:r w:rsidR="007C244D">
        <w:rPr>
          <w:rFonts w:asciiTheme="minorHAnsi" w:hAnsiTheme="minorHAnsi" w:cstheme="minorHAnsi"/>
          <w:sz w:val="24"/>
          <w:szCs w:val="24"/>
          <w:lang w:val="pl-PL"/>
        </w:rPr>
        <w:t>:</w:t>
      </w:r>
    </w:p>
    <w:p w14:paraId="546E4046" w14:textId="1778D058" w:rsidR="00754766" w:rsidRPr="00754766" w:rsidRDefault="00754766" w:rsidP="007C244D">
      <w:pPr>
        <w:pStyle w:val="Akapitzlist"/>
        <w:numPr>
          <w:ilvl w:val="1"/>
          <w:numId w:val="87"/>
        </w:numPr>
        <w:autoSpaceDE w:val="0"/>
        <w:autoSpaceDN w:val="0"/>
        <w:adjustRightInd w:val="0"/>
        <w:spacing w:after="0"/>
        <w:ind w:left="870"/>
        <w:jc w:val="both"/>
        <w:rPr>
          <w:rFonts w:eastAsiaTheme="minorHAnsi" w:cs="Calibri"/>
          <w:sz w:val="24"/>
          <w:szCs w:val="24"/>
        </w:rPr>
      </w:pPr>
      <w:r w:rsidRPr="00754766">
        <w:rPr>
          <w:rFonts w:eastAsiaTheme="minorHAnsi" w:cs="Calibri"/>
          <w:sz w:val="24"/>
          <w:szCs w:val="24"/>
        </w:rPr>
        <w:t>posiada zezwolenie na zbieranie odpadów wydane zgodnie z ustawą z 14 grudnia 2012 r.</w:t>
      </w:r>
      <w:r w:rsidRPr="00754766">
        <w:rPr>
          <w:rFonts w:eastAsiaTheme="minorHAnsi" w:cs="Calibri"/>
          <w:sz w:val="24"/>
          <w:szCs w:val="24"/>
          <w:lang w:val="pl-PL"/>
        </w:rPr>
        <w:t xml:space="preserve"> </w:t>
      </w:r>
      <w:r w:rsidRPr="00754766">
        <w:rPr>
          <w:rFonts w:eastAsiaTheme="minorHAnsi" w:cs="Calibri"/>
          <w:sz w:val="24"/>
          <w:szCs w:val="24"/>
        </w:rPr>
        <w:t>o</w:t>
      </w:r>
      <w:r w:rsidR="002C36A9">
        <w:rPr>
          <w:rFonts w:eastAsiaTheme="minorHAnsi" w:cs="Calibri"/>
          <w:sz w:val="24"/>
          <w:szCs w:val="24"/>
          <w:lang w:val="pl-PL"/>
        </w:rPr>
        <w:t> </w:t>
      </w:r>
      <w:r w:rsidRPr="00754766">
        <w:rPr>
          <w:rFonts w:eastAsiaTheme="minorHAnsi" w:cs="Calibri"/>
          <w:sz w:val="24"/>
          <w:szCs w:val="24"/>
        </w:rPr>
        <w:t>odpadach,</w:t>
      </w:r>
      <w:r w:rsidR="000A508D">
        <w:rPr>
          <w:rFonts w:eastAsiaTheme="minorHAnsi" w:cs="Calibri"/>
          <w:sz w:val="24"/>
          <w:szCs w:val="24"/>
          <w:lang w:val="pl-PL"/>
        </w:rPr>
        <w:t xml:space="preserve"> </w:t>
      </w:r>
    </w:p>
    <w:p w14:paraId="287664C1" w14:textId="22D95977" w:rsidR="00754766" w:rsidRPr="00754766" w:rsidRDefault="00754766" w:rsidP="007C244D">
      <w:pPr>
        <w:pStyle w:val="Akapitzlist"/>
        <w:numPr>
          <w:ilvl w:val="1"/>
          <w:numId w:val="87"/>
        </w:numPr>
        <w:autoSpaceDE w:val="0"/>
        <w:autoSpaceDN w:val="0"/>
        <w:adjustRightInd w:val="0"/>
        <w:spacing w:after="0"/>
        <w:ind w:left="870"/>
        <w:jc w:val="both"/>
        <w:rPr>
          <w:rFonts w:asciiTheme="minorHAnsi" w:hAnsiTheme="minorHAnsi" w:cstheme="minorHAnsi"/>
          <w:sz w:val="28"/>
          <w:szCs w:val="28"/>
        </w:rPr>
      </w:pPr>
      <w:r w:rsidRPr="00754766">
        <w:rPr>
          <w:rFonts w:eastAsiaTheme="minorHAnsi" w:cs="Calibri"/>
          <w:sz w:val="24"/>
          <w:szCs w:val="24"/>
        </w:rPr>
        <w:t>posiada wpis do rejestru podmiotów wprowadzających produkty, produkty</w:t>
      </w:r>
      <w:r w:rsidRPr="00754766">
        <w:rPr>
          <w:rFonts w:eastAsiaTheme="minorHAnsi" w:cs="Calibri"/>
          <w:sz w:val="24"/>
          <w:szCs w:val="24"/>
          <w:lang w:val="pl-PL"/>
        </w:rPr>
        <w:t xml:space="preserve"> </w:t>
      </w:r>
      <w:r w:rsidRPr="00754766">
        <w:rPr>
          <w:rFonts w:eastAsiaTheme="minorHAnsi" w:cs="Calibri"/>
          <w:sz w:val="24"/>
          <w:szCs w:val="24"/>
        </w:rPr>
        <w:t>w</w:t>
      </w:r>
      <w:r w:rsidR="000F4062">
        <w:rPr>
          <w:rFonts w:eastAsiaTheme="minorHAnsi" w:cs="Calibri"/>
          <w:sz w:val="24"/>
          <w:szCs w:val="24"/>
          <w:lang w:val="pl-PL"/>
        </w:rPr>
        <w:t> </w:t>
      </w:r>
      <w:r w:rsidRPr="00754766">
        <w:rPr>
          <w:rFonts w:eastAsiaTheme="minorHAnsi" w:cs="Calibri"/>
          <w:sz w:val="24"/>
          <w:szCs w:val="24"/>
        </w:rPr>
        <w:t>opakowaniach i gospodarujących odpadami (BDO) prowadzonym przez Marszałka</w:t>
      </w:r>
      <w:r w:rsidRPr="00754766">
        <w:rPr>
          <w:rFonts w:eastAsiaTheme="minorHAnsi" w:cs="Calibri"/>
          <w:sz w:val="24"/>
          <w:szCs w:val="24"/>
          <w:lang w:val="pl-PL"/>
        </w:rPr>
        <w:t xml:space="preserve"> </w:t>
      </w:r>
      <w:r w:rsidRPr="00754766">
        <w:rPr>
          <w:rFonts w:eastAsiaTheme="minorHAnsi" w:cs="Calibri"/>
          <w:sz w:val="24"/>
          <w:szCs w:val="24"/>
        </w:rPr>
        <w:t>Województwa, o którym mowa w art. 49 ust. 1 ustawy z dnia 14 grudnia 2012 r. o</w:t>
      </w:r>
      <w:r w:rsidR="000F4062">
        <w:rPr>
          <w:rFonts w:eastAsiaTheme="minorHAnsi" w:cs="Calibri"/>
          <w:sz w:val="24"/>
          <w:szCs w:val="24"/>
          <w:lang w:val="pl-PL"/>
        </w:rPr>
        <w:t> </w:t>
      </w:r>
      <w:r w:rsidRPr="00754766">
        <w:rPr>
          <w:rFonts w:eastAsiaTheme="minorHAnsi" w:cs="Calibri"/>
          <w:sz w:val="24"/>
          <w:szCs w:val="24"/>
        </w:rPr>
        <w:t>odpadach (</w:t>
      </w:r>
      <w:proofErr w:type="spellStart"/>
      <w:r w:rsidRPr="00754766">
        <w:rPr>
          <w:rFonts w:eastAsiaTheme="minorHAnsi" w:cs="Calibri"/>
          <w:sz w:val="24"/>
          <w:szCs w:val="24"/>
        </w:rPr>
        <w:t>t.j</w:t>
      </w:r>
      <w:proofErr w:type="spellEnd"/>
      <w:r w:rsidRPr="00754766">
        <w:rPr>
          <w:rFonts w:eastAsiaTheme="minorHAnsi" w:cs="Calibri"/>
          <w:sz w:val="24"/>
          <w:szCs w:val="24"/>
        </w:rPr>
        <w:t xml:space="preserve">. </w:t>
      </w:r>
      <w:r w:rsidR="00CA1F27" w:rsidRPr="00CA1F27">
        <w:rPr>
          <w:rFonts w:eastAsiaTheme="minorHAnsi" w:cs="Calibri"/>
          <w:sz w:val="24"/>
          <w:szCs w:val="24"/>
        </w:rPr>
        <w:t xml:space="preserve">Dz.U. 2022 poz. 699 </w:t>
      </w:r>
      <w:r w:rsidRPr="00754766">
        <w:rPr>
          <w:rFonts w:eastAsiaTheme="minorHAnsi" w:cs="Calibri"/>
          <w:sz w:val="24"/>
          <w:szCs w:val="24"/>
        </w:rPr>
        <w:t>z</w:t>
      </w:r>
      <w:r w:rsidR="00300B50">
        <w:rPr>
          <w:rFonts w:eastAsiaTheme="minorHAnsi" w:cs="Calibri"/>
          <w:sz w:val="24"/>
          <w:szCs w:val="24"/>
          <w:lang w:val="pl-PL"/>
        </w:rPr>
        <w:t> </w:t>
      </w:r>
      <w:r w:rsidRPr="00754766">
        <w:rPr>
          <w:rFonts w:eastAsiaTheme="minorHAnsi" w:cs="Calibri"/>
          <w:sz w:val="24"/>
          <w:szCs w:val="24"/>
        </w:rPr>
        <w:t>późn.zm.) w zakresie transportu odpadów o kodzie</w:t>
      </w:r>
      <w:r w:rsidRPr="00754766">
        <w:rPr>
          <w:rFonts w:eastAsiaTheme="minorHAnsi" w:cs="Calibri"/>
          <w:sz w:val="24"/>
          <w:szCs w:val="24"/>
          <w:lang w:val="pl-PL"/>
        </w:rPr>
        <w:t xml:space="preserve"> </w:t>
      </w:r>
      <w:r w:rsidRPr="00754766">
        <w:rPr>
          <w:rFonts w:eastAsiaTheme="minorHAnsi" w:cs="Calibri"/>
          <w:sz w:val="24"/>
          <w:szCs w:val="24"/>
        </w:rPr>
        <w:t>odpowiadającemu danemu zadaniu.</w:t>
      </w:r>
    </w:p>
    <w:p w14:paraId="2D8D5016" w14:textId="6C71E67E" w:rsidR="00233BF5" w:rsidRPr="00EE3AE4" w:rsidRDefault="00233BF5" w:rsidP="00463628">
      <w:pPr>
        <w:pStyle w:val="Akapitzlist"/>
        <w:numPr>
          <w:ilvl w:val="0"/>
          <w:numId w:val="5"/>
        </w:numPr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  <w:r w:rsidRPr="00EE3AE4">
        <w:rPr>
          <w:rFonts w:asciiTheme="minorHAnsi" w:hAnsiTheme="minorHAnsi" w:cstheme="minorHAnsi"/>
          <w:b/>
          <w:bCs/>
          <w:sz w:val="24"/>
          <w:szCs w:val="24"/>
        </w:rPr>
        <w:t>sytuacji ekonomicznej lub finansowe</w:t>
      </w:r>
      <w:r w:rsidRPr="00EE3AE4">
        <w:rPr>
          <w:rFonts w:asciiTheme="minorHAnsi" w:hAnsiTheme="minorHAnsi" w:cstheme="minorHAnsi"/>
          <w:b/>
          <w:bCs/>
          <w:sz w:val="24"/>
          <w:szCs w:val="24"/>
          <w:lang w:val="pl-PL"/>
        </w:rPr>
        <w:t>j:</w:t>
      </w:r>
      <w:r w:rsidRPr="00EE3AE4">
        <w:rPr>
          <w:rFonts w:asciiTheme="minorHAnsi" w:hAnsiTheme="minorHAnsi" w:cstheme="minorHAnsi"/>
          <w:sz w:val="24"/>
          <w:szCs w:val="24"/>
        </w:rPr>
        <w:t xml:space="preserve"> Zamawiający nie wyznacza warunków w tym zakresie.</w:t>
      </w:r>
    </w:p>
    <w:p w14:paraId="21463143" w14:textId="77777777" w:rsidR="00233BF5" w:rsidRPr="0044025F" w:rsidRDefault="00233BF5" w:rsidP="00463628">
      <w:pPr>
        <w:pStyle w:val="Akapitzlist"/>
        <w:numPr>
          <w:ilvl w:val="0"/>
          <w:numId w:val="5"/>
        </w:numPr>
        <w:spacing w:after="0"/>
        <w:ind w:left="530"/>
        <w:jc w:val="both"/>
        <w:rPr>
          <w:rFonts w:eastAsiaTheme="minorHAnsi" w:cs="Calibri"/>
          <w:color w:val="000000"/>
          <w:sz w:val="24"/>
          <w:szCs w:val="24"/>
          <w:lang w:val="pl-PL"/>
        </w:rPr>
      </w:pPr>
      <w:r w:rsidRPr="00EE3AE4">
        <w:rPr>
          <w:rFonts w:asciiTheme="minorHAnsi" w:hAnsiTheme="minorHAnsi" w:cstheme="minorHAnsi"/>
          <w:b/>
          <w:bCs/>
          <w:sz w:val="24"/>
          <w:szCs w:val="24"/>
          <w:lang w:val="pl-PL"/>
        </w:rPr>
        <w:t>zdolności</w:t>
      </w:r>
      <w:r w:rsidRPr="00EE3AE4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EE3AE4">
        <w:rPr>
          <w:rFonts w:asciiTheme="minorHAnsi" w:hAnsiTheme="minorHAnsi" w:cstheme="minorHAnsi"/>
          <w:b/>
          <w:bCs/>
          <w:sz w:val="24"/>
          <w:szCs w:val="24"/>
        </w:rPr>
        <w:t>technicznej lub zawodowe</w:t>
      </w:r>
      <w:r w:rsidRPr="00EE3AE4">
        <w:rPr>
          <w:rFonts w:asciiTheme="minorHAnsi" w:hAnsiTheme="minorHAnsi" w:cstheme="minorHAnsi"/>
          <w:b/>
          <w:bCs/>
          <w:sz w:val="24"/>
          <w:szCs w:val="24"/>
          <w:lang w:val="pl-PL"/>
        </w:rPr>
        <w:t>j:</w:t>
      </w:r>
      <w:r w:rsidRPr="00EE3AE4">
        <w:rPr>
          <w:rFonts w:asciiTheme="minorHAnsi" w:hAnsiTheme="minorHAnsi" w:cstheme="minorHAnsi"/>
          <w:sz w:val="24"/>
          <w:szCs w:val="24"/>
        </w:rPr>
        <w:t xml:space="preserve"> Zamawiający nie wyznacza warunków w tym zakresie.</w:t>
      </w:r>
    </w:p>
    <w:p w14:paraId="5A3ADA5A" w14:textId="77777777" w:rsidR="004624E9" w:rsidRPr="00233BF5" w:rsidRDefault="004624E9" w:rsidP="004624E9">
      <w:pPr>
        <w:pStyle w:val="Akapitzlist"/>
        <w:autoSpaceDE w:val="0"/>
        <w:autoSpaceDN w:val="0"/>
        <w:adjustRightInd w:val="0"/>
        <w:ind w:left="360"/>
        <w:jc w:val="both"/>
        <w:rPr>
          <w:rFonts w:asciiTheme="minorHAnsi" w:hAnsiTheme="minorHAnsi" w:cstheme="minorHAnsi"/>
          <w:b/>
          <w:bCs/>
          <w:sz w:val="24"/>
          <w:szCs w:val="24"/>
          <w:lang w:val="pl-PL"/>
        </w:rPr>
      </w:pPr>
    </w:p>
    <w:p w14:paraId="3C3E69F6" w14:textId="77777777" w:rsidR="00233BF5" w:rsidRPr="00233BF5" w:rsidRDefault="000132F3" w:rsidP="00463628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36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0132F3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  <w:lang w:val="pl-PL"/>
        </w:rPr>
        <w:t>Poleganie na zdolnościach podmiotów udostępniających zasoby</w:t>
      </w:r>
      <w:r w:rsidR="00EE316F" w:rsidRPr="000132F3">
        <w:rPr>
          <w:rFonts w:asciiTheme="minorHAnsi" w:hAnsiTheme="minorHAnsi" w:cstheme="minorHAnsi"/>
          <w:b/>
          <w:bCs/>
          <w:sz w:val="24"/>
          <w:szCs w:val="24"/>
          <w:lang w:val="pl-PL"/>
        </w:rPr>
        <w:t>:</w:t>
      </w:r>
    </w:p>
    <w:p w14:paraId="77E1BAD7" w14:textId="26382E83" w:rsidR="00233BF5" w:rsidRDefault="00233BF5" w:rsidP="00233BF5">
      <w:pPr>
        <w:pStyle w:val="Akapitzlist"/>
        <w:autoSpaceDE w:val="0"/>
        <w:autoSpaceDN w:val="0"/>
        <w:adjustRightInd w:val="0"/>
        <w:ind w:left="360"/>
        <w:jc w:val="both"/>
        <w:rPr>
          <w:rFonts w:asciiTheme="minorHAnsi" w:hAnsiTheme="minorHAnsi"/>
          <w:sz w:val="24"/>
          <w:szCs w:val="24"/>
        </w:rPr>
      </w:pPr>
      <w:r w:rsidRPr="00233BF5">
        <w:rPr>
          <w:rFonts w:asciiTheme="minorHAnsi" w:hAnsiTheme="minorHAnsi"/>
          <w:sz w:val="24"/>
          <w:szCs w:val="24"/>
        </w:rPr>
        <w:t xml:space="preserve">Zgodnie z art. 118 ust. 1 </w:t>
      </w:r>
      <w:proofErr w:type="spellStart"/>
      <w:r w:rsidRPr="00233BF5">
        <w:rPr>
          <w:rFonts w:asciiTheme="minorHAnsi" w:hAnsiTheme="minorHAnsi"/>
          <w:sz w:val="24"/>
          <w:szCs w:val="24"/>
        </w:rPr>
        <w:t>Pzp</w:t>
      </w:r>
      <w:proofErr w:type="spellEnd"/>
      <w:r w:rsidRPr="00233BF5">
        <w:rPr>
          <w:rFonts w:asciiTheme="minorHAnsi" w:hAnsiTheme="minorHAnsi"/>
          <w:sz w:val="24"/>
          <w:szCs w:val="24"/>
        </w:rPr>
        <w:t xml:space="preserve">, Wykonawca może w celu potwierdzenia spełniania warunków udziału w postępowaniu, polegać na zdolnościach technicznych lub zawodowych lub sytuacji finansowej lub ekonomicznej podmiotów udostępniających zasoby, niezależnie od charakteru prawnego łączących go z nimi stosunków prawnych. Z uwagi jednak na nieokreślenie przez zamawiającego warunków udziału w postępowaniu, dotyczących sytuacji ekonomicznej lub finansowej oraz zdolności technicznych lub zawodowych, przepis art. 118 </w:t>
      </w:r>
      <w:proofErr w:type="spellStart"/>
      <w:r w:rsidRPr="00233BF5">
        <w:rPr>
          <w:rFonts w:asciiTheme="minorHAnsi" w:hAnsiTheme="minorHAnsi"/>
          <w:sz w:val="24"/>
          <w:szCs w:val="24"/>
        </w:rPr>
        <w:t>Pzp</w:t>
      </w:r>
      <w:proofErr w:type="spellEnd"/>
      <w:r w:rsidRPr="00233BF5">
        <w:rPr>
          <w:rFonts w:asciiTheme="minorHAnsi" w:hAnsiTheme="minorHAnsi"/>
          <w:sz w:val="24"/>
          <w:szCs w:val="24"/>
        </w:rPr>
        <w:t xml:space="preserve"> nie ma w</w:t>
      </w:r>
      <w:r>
        <w:rPr>
          <w:rFonts w:asciiTheme="minorHAnsi" w:hAnsiTheme="minorHAnsi"/>
          <w:sz w:val="24"/>
          <w:szCs w:val="24"/>
          <w:lang w:val="pl-PL"/>
        </w:rPr>
        <w:t> </w:t>
      </w:r>
      <w:r w:rsidRPr="00233BF5">
        <w:rPr>
          <w:rFonts w:asciiTheme="minorHAnsi" w:hAnsiTheme="minorHAnsi"/>
          <w:sz w:val="24"/>
          <w:szCs w:val="24"/>
        </w:rPr>
        <w:t>niniejszym postępowaniu zastosowania.</w:t>
      </w:r>
    </w:p>
    <w:p w14:paraId="545D24B1" w14:textId="77777777" w:rsidR="00837FB1" w:rsidRDefault="00837FB1" w:rsidP="00233BF5">
      <w:pPr>
        <w:pStyle w:val="Akapitzlist"/>
        <w:autoSpaceDE w:val="0"/>
        <w:autoSpaceDN w:val="0"/>
        <w:adjustRightInd w:val="0"/>
        <w:ind w:left="360"/>
        <w:jc w:val="both"/>
        <w:rPr>
          <w:rFonts w:asciiTheme="minorHAnsi" w:hAnsiTheme="minorHAnsi"/>
          <w:sz w:val="24"/>
          <w:szCs w:val="24"/>
        </w:rPr>
      </w:pPr>
    </w:p>
    <w:p w14:paraId="292F6D74" w14:textId="2F2F739E" w:rsidR="00B62E89" w:rsidRPr="00C05224" w:rsidRDefault="00B62E89" w:rsidP="00463628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360"/>
        <w:jc w:val="both"/>
        <w:rPr>
          <w:rFonts w:asciiTheme="minorHAnsi" w:eastAsiaTheme="minorHAnsi" w:hAnsiTheme="minorHAnsi" w:cstheme="minorHAnsi"/>
          <w:b/>
          <w:bCs/>
          <w:sz w:val="24"/>
          <w:szCs w:val="24"/>
          <w:lang w:val="pl-PL"/>
        </w:rPr>
      </w:pPr>
      <w:r w:rsidRPr="00C05224">
        <w:rPr>
          <w:rFonts w:asciiTheme="minorHAnsi" w:eastAsiaTheme="minorHAnsi" w:hAnsiTheme="minorHAnsi" w:cstheme="minorHAnsi"/>
          <w:b/>
          <w:bCs/>
          <w:sz w:val="24"/>
          <w:szCs w:val="24"/>
          <w:lang w:val="pl-PL"/>
        </w:rPr>
        <w:t xml:space="preserve">Wspólne ubieganie się o udzielenie zamówienia (np. konsorcja, spółki cywilne). </w:t>
      </w:r>
    </w:p>
    <w:p w14:paraId="00AE377B" w14:textId="20DF8818" w:rsidR="00AA4DDF" w:rsidRPr="00546349" w:rsidRDefault="00AA4DDF" w:rsidP="00AA4DDF">
      <w:pPr>
        <w:pStyle w:val="Akapitzlist"/>
        <w:numPr>
          <w:ilvl w:val="0"/>
          <w:numId w:val="7"/>
        </w:numPr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  <w:r w:rsidRPr="00EE0576">
        <w:rPr>
          <w:rFonts w:asciiTheme="minorHAnsi" w:hAnsiTheme="minorHAnsi" w:cstheme="minorHAnsi"/>
          <w:sz w:val="24"/>
          <w:szCs w:val="24"/>
        </w:rPr>
        <w:t xml:space="preserve">Wykonawcy mogą wspólnie ubiegać się o udzielenie zamówienia. </w:t>
      </w:r>
      <w:r w:rsidRPr="00546349">
        <w:rPr>
          <w:rFonts w:asciiTheme="minorHAnsi" w:hAnsiTheme="minorHAnsi" w:cstheme="minorHAnsi"/>
          <w:sz w:val="24"/>
          <w:szCs w:val="24"/>
        </w:rPr>
        <w:t>Zamawiający zgodnie z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546349">
        <w:rPr>
          <w:rFonts w:asciiTheme="minorHAnsi" w:hAnsiTheme="minorHAnsi" w:cstheme="minorHAnsi"/>
          <w:sz w:val="24"/>
          <w:szCs w:val="24"/>
        </w:rPr>
        <w:t>art.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546349">
        <w:rPr>
          <w:rFonts w:asciiTheme="minorHAnsi" w:hAnsiTheme="minorHAnsi" w:cstheme="minorHAnsi"/>
          <w:sz w:val="24"/>
          <w:szCs w:val="24"/>
        </w:rPr>
        <w:t>117 ust. 2 ustawy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546349">
        <w:rPr>
          <w:rFonts w:asciiTheme="minorHAnsi" w:hAnsiTheme="minorHAnsi" w:cstheme="minorHAnsi"/>
          <w:sz w:val="24"/>
          <w:szCs w:val="24"/>
        </w:rPr>
        <w:t xml:space="preserve"> uzna warunek dotyczący uprawnień do prowadzenia określonej działalności gospodarczej lub zawodowej, o którym mowa w art. 112 ust. 2 pkt 2 ustawy </w:t>
      </w:r>
      <w:proofErr w:type="spellStart"/>
      <w:r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546349">
        <w:rPr>
          <w:rFonts w:asciiTheme="minorHAnsi" w:hAnsiTheme="minorHAnsi" w:cstheme="minorHAnsi"/>
          <w:sz w:val="24"/>
          <w:szCs w:val="24"/>
        </w:rPr>
        <w:lastRenderedPageBreak/>
        <w:t xml:space="preserve">za spełniony, jeżeli co najmniej jeden z </w:t>
      </w:r>
      <w:r>
        <w:rPr>
          <w:rFonts w:asciiTheme="minorHAnsi" w:hAnsiTheme="minorHAnsi" w:cstheme="minorHAnsi"/>
          <w:sz w:val="24"/>
          <w:szCs w:val="24"/>
          <w:lang w:val="pl-PL"/>
        </w:rPr>
        <w:t>Wykonawców</w:t>
      </w:r>
      <w:r w:rsidRPr="00546349">
        <w:rPr>
          <w:rFonts w:asciiTheme="minorHAnsi" w:hAnsiTheme="minorHAnsi" w:cstheme="minorHAnsi"/>
          <w:sz w:val="24"/>
          <w:szCs w:val="24"/>
        </w:rPr>
        <w:t xml:space="preserve"> wspólnie ubiegających się o udzielenie zamówienia posiada uprawnienia do prowadzenia określonej działalności gospodarczej lub zawodowej i zrealizuje </w:t>
      </w:r>
      <w:r w:rsidR="00DD1433">
        <w:rPr>
          <w:rFonts w:asciiTheme="minorHAnsi" w:hAnsiTheme="minorHAnsi" w:cstheme="minorHAnsi"/>
          <w:sz w:val="24"/>
          <w:szCs w:val="24"/>
          <w:lang w:val="pl-PL"/>
        </w:rPr>
        <w:t>usługi</w:t>
      </w:r>
      <w:r w:rsidRPr="00546349">
        <w:rPr>
          <w:rFonts w:asciiTheme="minorHAnsi" w:hAnsiTheme="minorHAnsi" w:cstheme="minorHAnsi"/>
          <w:sz w:val="24"/>
          <w:szCs w:val="24"/>
        </w:rPr>
        <w:t xml:space="preserve">, do których realizacji te </w:t>
      </w:r>
      <w:r w:rsidR="00DD1433">
        <w:rPr>
          <w:rFonts w:asciiTheme="minorHAnsi" w:hAnsiTheme="minorHAnsi" w:cstheme="minorHAnsi"/>
          <w:sz w:val="24"/>
          <w:szCs w:val="24"/>
          <w:lang w:val="pl-PL"/>
        </w:rPr>
        <w:t>zdolności</w:t>
      </w:r>
      <w:r w:rsidRPr="00546349">
        <w:rPr>
          <w:rFonts w:asciiTheme="minorHAnsi" w:hAnsiTheme="minorHAnsi" w:cstheme="minorHAnsi"/>
          <w:sz w:val="24"/>
          <w:szCs w:val="24"/>
        </w:rPr>
        <w:t xml:space="preserve"> są wymagane.</w:t>
      </w:r>
    </w:p>
    <w:p w14:paraId="36931B70" w14:textId="33FB550D" w:rsidR="00AA4DDF" w:rsidRPr="00864CED" w:rsidRDefault="00AA4DDF" w:rsidP="00AA4DDF">
      <w:pPr>
        <w:pStyle w:val="Akapitzlist"/>
        <w:numPr>
          <w:ilvl w:val="0"/>
          <w:numId w:val="7"/>
        </w:numPr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  <w:r w:rsidRPr="00864CED">
        <w:rPr>
          <w:rFonts w:asciiTheme="minorHAnsi" w:hAnsiTheme="minorHAnsi" w:cstheme="minorHAnsi"/>
          <w:sz w:val="24"/>
          <w:szCs w:val="24"/>
        </w:rPr>
        <w:t xml:space="preserve">W przypadku, o którym mowa w pkt. </w:t>
      </w:r>
      <w:r>
        <w:rPr>
          <w:rFonts w:asciiTheme="minorHAnsi" w:hAnsiTheme="minorHAnsi" w:cstheme="minorHAnsi"/>
          <w:sz w:val="24"/>
          <w:szCs w:val="24"/>
          <w:lang w:val="pl-PL"/>
        </w:rPr>
        <w:t>1</w:t>
      </w:r>
      <w:r w:rsidRPr="00864CED">
        <w:rPr>
          <w:rFonts w:asciiTheme="minorHAnsi" w:hAnsiTheme="minorHAnsi" w:cstheme="minorHAnsi"/>
          <w:sz w:val="24"/>
          <w:szCs w:val="24"/>
        </w:rPr>
        <w:t xml:space="preserve">, </w:t>
      </w:r>
      <w:r>
        <w:rPr>
          <w:rFonts w:asciiTheme="minorHAnsi" w:hAnsiTheme="minorHAnsi" w:cstheme="minorHAnsi"/>
          <w:sz w:val="24"/>
          <w:szCs w:val="24"/>
          <w:lang w:val="pl-PL"/>
        </w:rPr>
        <w:t>Wykonawcy</w:t>
      </w:r>
      <w:r w:rsidRPr="00864CED">
        <w:rPr>
          <w:rFonts w:asciiTheme="minorHAnsi" w:hAnsiTheme="minorHAnsi" w:cstheme="minorHAnsi"/>
          <w:sz w:val="24"/>
          <w:szCs w:val="24"/>
        </w:rPr>
        <w:t xml:space="preserve"> wspólnie ubiegający się o udzielenie zamówienia zobowiązani są dołączyć do oferty oświadczenie, z którego wynika, które </w:t>
      </w:r>
      <w:r w:rsidR="00DD1433">
        <w:rPr>
          <w:rFonts w:asciiTheme="minorHAnsi" w:hAnsiTheme="minorHAnsi" w:cstheme="minorHAnsi"/>
          <w:sz w:val="24"/>
          <w:szCs w:val="24"/>
          <w:lang w:val="pl-PL"/>
        </w:rPr>
        <w:t>usługi</w:t>
      </w:r>
      <w:r w:rsidRPr="00864CED">
        <w:rPr>
          <w:rFonts w:asciiTheme="minorHAnsi" w:hAnsiTheme="minorHAnsi" w:cstheme="minorHAnsi"/>
          <w:sz w:val="24"/>
          <w:szCs w:val="24"/>
        </w:rPr>
        <w:t xml:space="preserve"> wykonają poszczególni </w:t>
      </w:r>
      <w:r>
        <w:rPr>
          <w:rFonts w:asciiTheme="minorHAnsi" w:hAnsiTheme="minorHAnsi" w:cstheme="minorHAnsi"/>
          <w:sz w:val="24"/>
          <w:szCs w:val="24"/>
          <w:lang w:val="pl-PL"/>
        </w:rPr>
        <w:t>Wykonawcy</w:t>
      </w:r>
      <w:r w:rsidRPr="00864CED">
        <w:rPr>
          <w:rFonts w:asciiTheme="minorHAnsi" w:hAnsiTheme="minorHAnsi" w:cstheme="minorHAnsi"/>
          <w:sz w:val="24"/>
          <w:szCs w:val="24"/>
        </w:rPr>
        <w:t xml:space="preserve"> według wzoru stanowiącego załącznik nr </w:t>
      </w:r>
      <w:r w:rsidR="007B5D7D">
        <w:rPr>
          <w:rFonts w:asciiTheme="minorHAnsi" w:hAnsiTheme="minorHAnsi" w:cstheme="minorHAnsi"/>
          <w:sz w:val="24"/>
          <w:szCs w:val="24"/>
          <w:lang w:val="pl-PL"/>
        </w:rPr>
        <w:t>5</w:t>
      </w:r>
      <w:r w:rsidRPr="00864CED">
        <w:rPr>
          <w:rFonts w:asciiTheme="minorHAnsi" w:hAnsiTheme="minorHAnsi" w:cstheme="minorHAnsi"/>
          <w:sz w:val="24"/>
          <w:szCs w:val="24"/>
        </w:rPr>
        <w:t xml:space="preserve"> do SWZ.</w:t>
      </w:r>
    </w:p>
    <w:p w14:paraId="4490628B" w14:textId="77777777" w:rsidR="00AA4DDF" w:rsidRPr="00E812F4" w:rsidRDefault="00AA4DDF" w:rsidP="00AA4DDF">
      <w:pPr>
        <w:pStyle w:val="Akapitzlist"/>
        <w:numPr>
          <w:ilvl w:val="0"/>
          <w:numId w:val="7"/>
        </w:numPr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  <w:r w:rsidRPr="00E812F4">
        <w:rPr>
          <w:rFonts w:asciiTheme="minorHAnsi" w:hAnsiTheme="minorHAnsi" w:cstheme="minorHAnsi"/>
          <w:sz w:val="24"/>
          <w:szCs w:val="24"/>
        </w:rPr>
        <w:t>Wykonawcy, którzy wspólnie ubiegają się o udzielenie zamówienia:</w:t>
      </w:r>
    </w:p>
    <w:p w14:paraId="72213F0B" w14:textId="06CEA314" w:rsidR="00AA4DDF" w:rsidRPr="00E812F4" w:rsidRDefault="00AA4DDF">
      <w:pPr>
        <w:pStyle w:val="Akapitzlist"/>
        <w:numPr>
          <w:ilvl w:val="1"/>
          <w:numId w:val="45"/>
        </w:numPr>
        <w:spacing w:after="0"/>
        <w:ind w:left="530"/>
        <w:jc w:val="both"/>
        <w:rPr>
          <w:sz w:val="24"/>
          <w:szCs w:val="24"/>
        </w:rPr>
      </w:pPr>
      <w:r w:rsidRPr="00E812F4">
        <w:rPr>
          <w:sz w:val="24"/>
          <w:szCs w:val="24"/>
        </w:rPr>
        <w:t xml:space="preserve">są zobowiązani ustanowić Pełnomocnika do reprezentowania ich w postępowaniu albo do reprezentowania w postępowaniu i zawarcia umowy. Wszelka korespondencja kierowana będzie wyłącznie do podmiotu występującego jako pełnomocnik. </w:t>
      </w:r>
    </w:p>
    <w:p w14:paraId="007C6CF4" w14:textId="77777777" w:rsidR="00AA4DDF" w:rsidRDefault="00AA4DDF">
      <w:pPr>
        <w:pStyle w:val="Akapitzlist"/>
        <w:numPr>
          <w:ilvl w:val="1"/>
          <w:numId w:val="45"/>
        </w:numPr>
        <w:spacing w:after="0"/>
        <w:ind w:left="530"/>
        <w:jc w:val="both"/>
        <w:rPr>
          <w:sz w:val="24"/>
          <w:szCs w:val="24"/>
        </w:rPr>
      </w:pPr>
      <w:r w:rsidRPr="00E812F4">
        <w:rPr>
          <w:sz w:val="24"/>
          <w:szCs w:val="24"/>
        </w:rPr>
        <w:t>są zobowiązani do złożenia w ofercie Pełnomocnictwa ustanawiającego Pełnomocnika, o</w:t>
      </w:r>
      <w:r>
        <w:rPr>
          <w:sz w:val="24"/>
          <w:szCs w:val="24"/>
          <w:lang w:val="pl-PL"/>
        </w:rPr>
        <w:t> </w:t>
      </w:r>
      <w:r w:rsidRPr="00E812F4">
        <w:rPr>
          <w:sz w:val="24"/>
          <w:szCs w:val="24"/>
        </w:rPr>
        <w:t xml:space="preserve">którym mowa w </w:t>
      </w:r>
      <w:r>
        <w:rPr>
          <w:sz w:val="24"/>
          <w:szCs w:val="24"/>
          <w:lang w:val="pl-PL"/>
        </w:rPr>
        <w:t>pkt. 3) lit. a</w:t>
      </w:r>
      <w:r w:rsidRPr="00E812F4">
        <w:rPr>
          <w:sz w:val="24"/>
          <w:szCs w:val="24"/>
        </w:rPr>
        <w:t xml:space="preserve">) </w:t>
      </w:r>
      <w:r>
        <w:rPr>
          <w:sz w:val="24"/>
          <w:szCs w:val="24"/>
          <w:lang w:val="pl-PL"/>
        </w:rPr>
        <w:t>powyżej</w:t>
      </w:r>
      <w:r w:rsidRPr="00E812F4">
        <w:rPr>
          <w:sz w:val="24"/>
          <w:szCs w:val="24"/>
        </w:rPr>
        <w:t xml:space="preserve">. Pełnomocnictwo zawierać powinno umocowanie do reprezentowania w postępowaniu lub do reprezentowania w postępowaniu i zawarcia umowy. </w:t>
      </w:r>
    </w:p>
    <w:p w14:paraId="406C8C1B" w14:textId="77777777" w:rsidR="00AA4DDF" w:rsidRPr="00E812F4" w:rsidRDefault="00AA4DDF" w:rsidP="00AA4DDF">
      <w:pPr>
        <w:pStyle w:val="Akapitzlist"/>
        <w:spacing w:after="0"/>
        <w:ind w:left="530"/>
        <w:jc w:val="both"/>
        <w:rPr>
          <w:sz w:val="24"/>
          <w:szCs w:val="24"/>
        </w:rPr>
      </w:pPr>
      <w:r w:rsidRPr="00E812F4">
        <w:rPr>
          <w:sz w:val="24"/>
          <w:szCs w:val="24"/>
        </w:rPr>
        <w:t>Pełnomocnictwo winno być przekazane przez Wykonawcę w formie elektronicznej. W</w:t>
      </w:r>
      <w:r>
        <w:rPr>
          <w:sz w:val="24"/>
          <w:szCs w:val="24"/>
          <w:lang w:val="pl-PL"/>
        </w:rPr>
        <w:t> </w:t>
      </w:r>
      <w:r w:rsidRPr="00E812F4">
        <w:rPr>
          <w:sz w:val="24"/>
          <w:szCs w:val="24"/>
        </w:rPr>
        <w:t>przypadku, gdy Wykonawca nie posiada pełnomocnictwa w formie elektronicznej (tj</w:t>
      </w:r>
      <w:r>
        <w:rPr>
          <w:sz w:val="24"/>
          <w:szCs w:val="24"/>
          <w:lang w:val="pl-PL"/>
        </w:rPr>
        <w:t>. </w:t>
      </w:r>
      <w:r w:rsidRPr="00E812F4">
        <w:rPr>
          <w:sz w:val="24"/>
          <w:szCs w:val="24"/>
        </w:rPr>
        <w:t>z</w:t>
      </w:r>
      <w:r>
        <w:rPr>
          <w:sz w:val="24"/>
          <w:szCs w:val="24"/>
          <w:lang w:val="pl-PL"/>
        </w:rPr>
        <w:t> </w:t>
      </w:r>
      <w:r w:rsidRPr="00E812F4">
        <w:rPr>
          <w:sz w:val="24"/>
          <w:szCs w:val="24"/>
        </w:rPr>
        <w:t>kwalifikowanym podpisem osoby uprawnionej do jego udzielenia), a posiada dla danej osoby pełnomocnictwo tylko w formie pisemnej (tj</w:t>
      </w:r>
      <w:r>
        <w:rPr>
          <w:sz w:val="24"/>
          <w:szCs w:val="24"/>
          <w:lang w:val="pl-PL"/>
        </w:rPr>
        <w:t>.</w:t>
      </w:r>
      <w:r w:rsidRPr="00E812F4">
        <w:rPr>
          <w:sz w:val="24"/>
          <w:szCs w:val="24"/>
        </w:rPr>
        <w:t xml:space="preserve"> z własnoręcznym podpisem osoby uprawnionej do jego udzielenia), może złożyć cyfrowe odwzorowanie tego dokumentu opatrzone kwalifikowanym podpisem elektronicznym poświadczającym zgodność cyfrowego odwzorowania z dokumentem w postaci papierowej. Sposób poświadczenia zgodności cyfrowego odwzorowania z dokumentem w postaci papierowej, o którym mowa w zdaniu poprzedzającym reguluje </w:t>
      </w:r>
      <w:r w:rsidRPr="00432928">
        <w:rPr>
          <w:sz w:val="24"/>
          <w:szCs w:val="24"/>
        </w:rPr>
        <w:t>Rozporządzenie w</w:t>
      </w:r>
      <w:r w:rsidRPr="00E67B39">
        <w:rPr>
          <w:rFonts w:asciiTheme="minorHAnsi" w:hAnsiTheme="minorHAnsi" w:cstheme="minorHAnsi"/>
          <w:sz w:val="24"/>
          <w:szCs w:val="24"/>
        </w:rPr>
        <w:t xml:space="preserve"> sprawie wymagań dla dokumentów elektronicznych</w:t>
      </w:r>
      <w:r w:rsidRPr="004D7186">
        <w:rPr>
          <w:color w:val="FF0000"/>
          <w:sz w:val="24"/>
          <w:szCs w:val="24"/>
        </w:rPr>
        <w:t>.</w:t>
      </w:r>
    </w:p>
    <w:p w14:paraId="1F47BBE2" w14:textId="77777777" w:rsidR="00AA4DDF" w:rsidRDefault="00AA4DDF" w:rsidP="00AA4DDF">
      <w:pPr>
        <w:pStyle w:val="Akapitzlist"/>
        <w:numPr>
          <w:ilvl w:val="0"/>
          <w:numId w:val="7"/>
        </w:numPr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  <w:r w:rsidRPr="00E812F4">
        <w:rPr>
          <w:rFonts w:asciiTheme="minorHAnsi" w:hAnsiTheme="minorHAnsi" w:cstheme="minorHAnsi"/>
          <w:sz w:val="24"/>
          <w:szCs w:val="24"/>
        </w:rPr>
        <w:t>Wykonawcy wspólnie ubiegający się o udzielenie zamówienia publicznego składają, każdy z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E812F4">
        <w:rPr>
          <w:rFonts w:asciiTheme="minorHAnsi" w:hAnsiTheme="minorHAnsi" w:cstheme="minorHAnsi"/>
          <w:sz w:val="24"/>
          <w:szCs w:val="24"/>
        </w:rPr>
        <w:t xml:space="preserve">osobna, dokumenty </w:t>
      </w:r>
      <w:r w:rsidRPr="00B61DE6">
        <w:rPr>
          <w:rFonts w:asciiTheme="minorHAnsi" w:hAnsiTheme="minorHAnsi" w:cstheme="minorHAnsi"/>
          <w:sz w:val="24"/>
          <w:szCs w:val="24"/>
        </w:rPr>
        <w:t xml:space="preserve">wymienione w </w:t>
      </w:r>
      <w:r w:rsidRPr="00B61DE6">
        <w:rPr>
          <w:rFonts w:asciiTheme="minorHAnsi" w:hAnsiTheme="minorHAnsi" w:cstheme="minorHAnsi"/>
          <w:sz w:val="24"/>
          <w:szCs w:val="24"/>
          <w:lang w:val="pl-PL"/>
        </w:rPr>
        <w:t xml:space="preserve">rozdziale </w:t>
      </w:r>
      <w:r>
        <w:rPr>
          <w:rFonts w:asciiTheme="minorHAnsi" w:hAnsiTheme="minorHAnsi" w:cstheme="minorHAnsi"/>
          <w:sz w:val="24"/>
          <w:szCs w:val="24"/>
          <w:lang w:val="pl-PL"/>
        </w:rPr>
        <w:t>VIII</w:t>
      </w:r>
      <w:r w:rsidRPr="00B61DE6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  <w:lang w:val="pl-PL"/>
        </w:rPr>
        <w:t>pkt</w:t>
      </w:r>
      <w:r w:rsidRPr="00B61DE6">
        <w:rPr>
          <w:rFonts w:asciiTheme="minorHAnsi" w:hAnsiTheme="minorHAnsi" w:cstheme="minorHAnsi"/>
          <w:sz w:val="24"/>
          <w:szCs w:val="24"/>
          <w:lang w:val="pl-PL"/>
        </w:rPr>
        <w:t>. I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ust. 1)</w:t>
      </w:r>
      <w:r w:rsidRPr="00B61DE6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B61DE6">
        <w:rPr>
          <w:rFonts w:asciiTheme="minorHAnsi" w:hAnsiTheme="minorHAnsi" w:cstheme="minorHAnsi"/>
          <w:sz w:val="24"/>
          <w:szCs w:val="24"/>
        </w:rPr>
        <w:t xml:space="preserve">SWZ. </w:t>
      </w:r>
    </w:p>
    <w:p w14:paraId="1DFF8467" w14:textId="77777777" w:rsidR="00AA4DDF" w:rsidRPr="00864CED" w:rsidRDefault="00AA4DDF" w:rsidP="00AA4DDF">
      <w:pPr>
        <w:pStyle w:val="Akapitzlist"/>
        <w:numPr>
          <w:ilvl w:val="0"/>
          <w:numId w:val="7"/>
        </w:numPr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  <w:r w:rsidRPr="00864CED">
        <w:rPr>
          <w:rFonts w:asciiTheme="minorHAnsi" w:hAnsiTheme="minorHAnsi" w:cstheme="minorHAnsi"/>
          <w:sz w:val="24"/>
          <w:szCs w:val="24"/>
        </w:rPr>
        <w:t xml:space="preserve">Dokumenty te powinny potwierdzać brak podstaw wykluczenia oraz spełnianie warunków udziału w postępowaniu w zakresie, w jakim każdy z </w:t>
      </w:r>
      <w:r>
        <w:rPr>
          <w:rFonts w:asciiTheme="minorHAnsi" w:hAnsiTheme="minorHAnsi" w:cstheme="minorHAnsi"/>
          <w:sz w:val="24"/>
          <w:szCs w:val="24"/>
          <w:lang w:val="pl-PL"/>
        </w:rPr>
        <w:t>Wykonawców</w:t>
      </w:r>
      <w:r w:rsidRPr="00864CED">
        <w:rPr>
          <w:rFonts w:asciiTheme="minorHAnsi" w:hAnsiTheme="minorHAnsi" w:cstheme="minorHAnsi"/>
          <w:sz w:val="24"/>
          <w:szCs w:val="24"/>
        </w:rPr>
        <w:t xml:space="preserve"> wykazuje spełnianie warunków udziału w postępowaniu.</w:t>
      </w:r>
    </w:p>
    <w:p w14:paraId="6E8718D7" w14:textId="77777777" w:rsidR="00AA4DDF" w:rsidRPr="00864CED" w:rsidRDefault="00AA4DDF" w:rsidP="00AA4DDF">
      <w:pPr>
        <w:pStyle w:val="Akapitzlist"/>
        <w:numPr>
          <w:ilvl w:val="0"/>
          <w:numId w:val="7"/>
        </w:numPr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  <w:r w:rsidRPr="00864CED">
        <w:rPr>
          <w:rFonts w:asciiTheme="minorHAnsi" w:hAnsiTheme="minorHAnsi" w:cstheme="minorHAnsi"/>
          <w:sz w:val="24"/>
          <w:szCs w:val="24"/>
        </w:rPr>
        <w:t xml:space="preserve">W przypadku Wykonawców wspólnie ubiegających się o udzielenie zamówienia: żaden z tych Wykonawców nie może podlegać wykluczeniu w okolicznościach, o których mowa </w:t>
      </w:r>
      <w:r w:rsidRPr="00864CED">
        <w:rPr>
          <w:rFonts w:asciiTheme="minorHAnsi" w:hAnsiTheme="minorHAnsi" w:cstheme="minorHAnsi"/>
          <w:sz w:val="24"/>
          <w:szCs w:val="24"/>
          <w:lang w:val="pl-PL"/>
        </w:rPr>
        <w:t>w rozdziale VI</w:t>
      </w:r>
      <w:r w:rsidRPr="00864CED">
        <w:rPr>
          <w:rFonts w:asciiTheme="minorHAnsi" w:hAnsiTheme="minorHAnsi" w:cstheme="minorHAnsi"/>
          <w:sz w:val="24"/>
          <w:szCs w:val="24"/>
        </w:rPr>
        <w:t xml:space="preserve"> SWZ. </w:t>
      </w:r>
    </w:p>
    <w:p w14:paraId="4FD0DD80" w14:textId="37E5465A" w:rsidR="00AA4DDF" w:rsidRPr="00AA4DDF" w:rsidRDefault="00AA4DDF" w:rsidP="00AA4DDF">
      <w:pPr>
        <w:pStyle w:val="Akapitzlist"/>
        <w:numPr>
          <w:ilvl w:val="0"/>
          <w:numId w:val="7"/>
        </w:numPr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  <w:r w:rsidRPr="00A750AD">
        <w:rPr>
          <w:rFonts w:asciiTheme="minorHAnsi" w:hAnsiTheme="minorHAnsi" w:cstheme="minorHAnsi"/>
          <w:sz w:val="24"/>
          <w:szCs w:val="24"/>
        </w:rPr>
        <w:t xml:space="preserve">Celem wykazania braku podstaw </w:t>
      </w:r>
      <w:r w:rsidRPr="00B61DE6">
        <w:rPr>
          <w:rFonts w:asciiTheme="minorHAnsi" w:hAnsiTheme="minorHAnsi" w:cstheme="minorHAnsi"/>
          <w:sz w:val="24"/>
          <w:szCs w:val="24"/>
        </w:rPr>
        <w:t xml:space="preserve">do wykluczenia, o których mowa w </w:t>
      </w:r>
      <w:r w:rsidRPr="00B61DE6">
        <w:rPr>
          <w:rFonts w:asciiTheme="minorHAnsi" w:hAnsiTheme="minorHAnsi" w:cstheme="minorHAnsi"/>
          <w:sz w:val="24"/>
          <w:szCs w:val="24"/>
          <w:lang w:val="pl-PL"/>
        </w:rPr>
        <w:t>rozdziale VI</w:t>
      </w:r>
      <w:r w:rsidRPr="00B61DE6">
        <w:rPr>
          <w:rFonts w:asciiTheme="minorHAnsi" w:hAnsiTheme="minorHAnsi" w:cstheme="minorHAnsi"/>
          <w:sz w:val="24"/>
          <w:szCs w:val="24"/>
        </w:rPr>
        <w:t xml:space="preserve"> SWZ</w:t>
      </w:r>
      <w:r w:rsidRPr="00B61DE6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B61DE6">
        <w:rPr>
          <w:rFonts w:asciiTheme="minorHAnsi" w:hAnsiTheme="minorHAnsi" w:cstheme="minorHAnsi"/>
          <w:sz w:val="24"/>
          <w:szCs w:val="24"/>
        </w:rPr>
        <w:t xml:space="preserve">oraz </w:t>
      </w:r>
      <w:r w:rsidRPr="00A750AD">
        <w:rPr>
          <w:rFonts w:asciiTheme="minorHAnsi" w:hAnsiTheme="minorHAnsi" w:cstheme="minorHAnsi"/>
          <w:sz w:val="24"/>
          <w:szCs w:val="24"/>
        </w:rPr>
        <w:t xml:space="preserve">spełnienia warunków udziału w postępowaniu o których mowa w 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rozdziale VII </w:t>
      </w:r>
      <w:r w:rsidRPr="00A750AD">
        <w:rPr>
          <w:rFonts w:asciiTheme="minorHAnsi" w:hAnsiTheme="minorHAnsi" w:cstheme="minorHAnsi"/>
          <w:sz w:val="24"/>
          <w:szCs w:val="24"/>
        </w:rPr>
        <w:t xml:space="preserve">SWZ Wykonawcy składają oświadczania i dokumenty określone w 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rozdziale VIII </w:t>
      </w:r>
      <w:r w:rsidRPr="00A750AD">
        <w:rPr>
          <w:rFonts w:asciiTheme="minorHAnsi" w:hAnsiTheme="minorHAnsi" w:cstheme="minorHAnsi"/>
          <w:sz w:val="24"/>
          <w:szCs w:val="24"/>
        </w:rPr>
        <w:t>SWZ w sposób i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A750AD">
        <w:rPr>
          <w:rFonts w:asciiTheme="minorHAnsi" w:hAnsiTheme="minorHAnsi" w:cstheme="minorHAnsi"/>
          <w:sz w:val="24"/>
          <w:szCs w:val="24"/>
        </w:rPr>
        <w:t>w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A750AD">
        <w:rPr>
          <w:rFonts w:asciiTheme="minorHAnsi" w:hAnsiTheme="minorHAnsi" w:cstheme="minorHAnsi"/>
          <w:sz w:val="24"/>
          <w:szCs w:val="24"/>
        </w:rPr>
        <w:t>trybie tam określonym</w:t>
      </w:r>
      <w:r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09C6F1EC" w14:textId="77777777" w:rsidR="00AA4DDF" w:rsidRPr="00A750AD" w:rsidRDefault="00AA4DDF" w:rsidP="00AA4DDF">
      <w:pPr>
        <w:pStyle w:val="Akapitzlist"/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</w:p>
    <w:p w14:paraId="3591E5D5" w14:textId="27CF4DE5" w:rsidR="00F6728C" w:rsidRPr="00F56304" w:rsidRDefault="00F6728C" w:rsidP="008810F5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num" w:pos="1418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Cs/>
          <w:iCs/>
          <w:sz w:val="24"/>
          <w:szCs w:val="24"/>
          <w:lang w:val="pl-PL"/>
        </w:rPr>
        <w:lastRenderedPageBreak/>
        <w:t xml:space="preserve">WYKAZ </w:t>
      </w:r>
      <w:r w:rsidR="000A245A" w:rsidRPr="000A245A">
        <w:rPr>
          <w:rFonts w:asciiTheme="minorHAnsi" w:hAnsiTheme="minorHAnsi" w:cstheme="minorHAnsi"/>
          <w:bCs/>
          <w:iCs/>
          <w:sz w:val="24"/>
          <w:szCs w:val="24"/>
          <w:lang w:val="pl-PL"/>
        </w:rPr>
        <w:t>OŚWIADCZEŃ I DOKUMENTÓW, JAKIE MAJĄ DOSTARCZYĆ WYKONAWCY W CELU POTWIERDZENIA SPEŁNIENIA WARUNKÓW UDZIAŁU W POSTĘPOWANIU ORAZ BRAKU PODSTAW DO WYKLUCZENIA</w:t>
      </w:r>
      <w:r w:rsidR="000A245A">
        <w:rPr>
          <w:rFonts w:asciiTheme="minorHAnsi" w:hAnsiTheme="minorHAnsi" w:cstheme="minorHAnsi"/>
          <w:bCs/>
          <w:iCs/>
          <w:sz w:val="24"/>
          <w:szCs w:val="24"/>
          <w:lang w:val="pl-PL"/>
        </w:rPr>
        <w:t>.</w:t>
      </w:r>
    </w:p>
    <w:p w14:paraId="4ED1D25A" w14:textId="43DD7D11" w:rsidR="00CE15CB" w:rsidRDefault="00535861">
      <w:pPr>
        <w:pStyle w:val="Nagwek2"/>
        <w:numPr>
          <w:ilvl w:val="0"/>
          <w:numId w:val="31"/>
        </w:numPr>
        <w:autoSpaceDE w:val="0"/>
        <w:autoSpaceDN w:val="0"/>
        <w:adjustRightInd w:val="0"/>
        <w:spacing w:before="0" w:after="0" w:line="276" w:lineRule="auto"/>
        <w:ind w:left="360" w:hanging="218"/>
        <w:jc w:val="both"/>
        <w:rPr>
          <w:rFonts w:ascii="Calibri" w:eastAsiaTheme="minorHAnsi" w:hAnsi="Calibri" w:cs="Calibri"/>
          <w:i w:val="0"/>
          <w:iCs w:val="0"/>
          <w:color w:val="000000"/>
          <w:sz w:val="24"/>
          <w:szCs w:val="24"/>
          <w:lang w:eastAsia="en-US"/>
        </w:rPr>
      </w:pPr>
      <w:r>
        <w:rPr>
          <w:rFonts w:ascii="Calibri" w:eastAsiaTheme="minorHAnsi" w:hAnsi="Calibri" w:cs="Calibri"/>
          <w:i w:val="0"/>
          <w:iCs w:val="0"/>
          <w:color w:val="000000"/>
          <w:sz w:val="24"/>
          <w:szCs w:val="24"/>
          <w:lang w:eastAsia="en-US"/>
        </w:rPr>
        <w:t xml:space="preserve">WYKAZ </w:t>
      </w:r>
      <w:r w:rsidR="00D548B2" w:rsidRPr="00385B7C">
        <w:rPr>
          <w:rFonts w:ascii="Calibri" w:eastAsiaTheme="minorHAnsi" w:hAnsi="Calibri" w:cs="Calibri"/>
          <w:i w:val="0"/>
          <w:iCs w:val="0"/>
          <w:color w:val="000000"/>
          <w:sz w:val="24"/>
          <w:szCs w:val="24"/>
          <w:lang w:eastAsia="en-US"/>
        </w:rPr>
        <w:t>OŚWIADCZE</w:t>
      </w:r>
      <w:r w:rsidR="0092102C">
        <w:rPr>
          <w:rFonts w:ascii="Calibri" w:eastAsiaTheme="minorHAnsi" w:hAnsi="Calibri" w:cs="Calibri"/>
          <w:i w:val="0"/>
          <w:iCs w:val="0"/>
          <w:color w:val="000000"/>
          <w:sz w:val="24"/>
          <w:szCs w:val="24"/>
          <w:lang w:eastAsia="en-US"/>
        </w:rPr>
        <w:t>Ń</w:t>
      </w:r>
      <w:r w:rsidR="00D548B2" w:rsidRPr="00385B7C">
        <w:rPr>
          <w:rFonts w:ascii="Calibri" w:eastAsiaTheme="minorHAnsi" w:hAnsi="Calibri" w:cs="Calibri"/>
          <w:i w:val="0"/>
          <w:iCs w:val="0"/>
          <w:color w:val="000000"/>
          <w:sz w:val="24"/>
          <w:szCs w:val="24"/>
          <w:lang w:eastAsia="en-US"/>
        </w:rPr>
        <w:t xml:space="preserve"> I DOKUMENT</w:t>
      </w:r>
      <w:r w:rsidR="0092102C">
        <w:rPr>
          <w:rFonts w:ascii="Calibri" w:eastAsiaTheme="minorHAnsi" w:hAnsi="Calibri" w:cs="Calibri"/>
          <w:i w:val="0"/>
          <w:iCs w:val="0"/>
          <w:color w:val="000000"/>
          <w:sz w:val="24"/>
          <w:szCs w:val="24"/>
          <w:lang w:eastAsia="en-US"/>
        </w:rPr>
        <w:t>ÓW</w:t>
      </w:r>
      <w:r w:rsidR="00D548B2" w:rsidRPr="00385B7C">
        <w:rPr>
          <w:rFonts w:ascii="Calibri" w:eastAsiaTheme="minorHAnsi" w:hAnsi="Calibri" w:cs="Calibri"/>
          <w:i w:val="0"/>
          <w:iCs w:val="0"/>
          <w:color w:val="000000"/>
          <w:sz w:val="24"/>
          <w:szCs w:val="24"/>
          <w:lang w:eastAsia="en-US"/>
        </w:rPr>
        <w:t xml:space="preserve"> SKŁADAN</w:t>
      </w:r>
      <w:r w:rsidR="0092102C">
        <w:rPr>
          <w:rFonts w:ascii="Calibri" w:eastAsiaTheme="minorHAnsi" w:hAnsi="Calibri" w:cs="Calibri"/>
          <w:i w:val="0"/>
          <w:iCs w:val="0"/>
          <w:color w:val="000000"/>
          <w:sz w:val="24"/>
          <w:szCs w:val="24"/>
          <w:lang w:eastAsia="en-US"/>
        </w:rPr>
        <w:t>YCH</w:t>
      </w:r>
      <w:r w:rsidR="00D548B2" w:rsidRPr="00385B7C">
        <w:rPr>
          <w:rFonts w:ascii="Calibri" w:eastAsiaTheme="minorHAnsi" w:hAnsi="Calibri" w:cs="Calibri"/>
          <w:i w:val="0"/>
          <w:iCs w:val="0"/>
          <w:color w:val="000000"/>
          <w:sz w:val="24"/>
          <w:szCs w:val="24"/>
          <w:lang w:eastAsia="en-US"/>
        </w:rPr>
        <w:t xml:space="preserve"> WRAZ Z OFERTĄ:</w:t>
      </w:r>
    </w:p>
    <w:p w14:paraId="71F17FD8" w14:textId="71C8B984" w:rsidR="00DA2BDD" w:rsidRDefault="00DA2BDD" w:rsidP="00DA2BDD">
      <w:pPr>
        <w:pStyle w:val="Nagwek2"/>
        <w:autoSpaceDE w:val="0"/>
        <w:autoSpaceDN w:val="0"/>
        <w:adjustRightInd w:val="0"/>
        <w:spacing w:before="0" w:after="0" w:line="276" w:lineRule="auto"/>
        <w:ind w:left="360"/>
        <w:jc w:val="both"/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</w:pPr>
      <w:r w:rsidRPr="00A65BB7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Zamawiający przewiduje możliwość uprzedniej oceny ofert, zgodnie z art. 139 ust. 1 ustawy</w:t>
      </w:r>
      <w:r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Pzp</w:t>
      </w:r>
      <w:proofErr w:type="spellEnd"/>
      <w:r w:rsidRPr="00A65BB7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. W takim przypadku Zamawiający najpierw dokona badania i oceny ofert, a następnie dokona kwalifikacji podmiotowej Wykonawcy, którego oferta została najwyżej oceniona, w</w:t>
      </w:r>
      <w:r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 </w:t>
      </w:r>
      <w:r w:rsidRPr="00A65BB7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zakresie braku podstaw wykluczenia oraz spełniania warunków udziału w postępowaniu.</w:t>
      </w:r>
    </w:p>
    <w:p w14:paraId="465D384C" w14:textId="6033EB31" w:rsidR="001E0094" w:rsidRDefault="00DD348D">
      <w:pPr>
        <w:pStyle w:val="Nagwek2"/>
        <w:numPr>
          <w:ilvl w:val="0"/>
          <w:numId w:val="46"/>
        </w:numPr>
        <w:autoSpaceDE w:val="0"/>
        <w:autoSpaceDN w:val="0"/>
        <w:adjustRightInd w:val="0"/>
        <w:spacing w:before="0" w:after="0" w:line="276" w:lineRule="auto"/>
        <w:ind w:left="360"/>
        <w:jc w:val="both"/>
        <w:rPr>
          <w:rFonts w:asciiTheme="minorHAnsi" w:hAnsiTheme="minorHAnsi" w:cstheme="minorHAnsi"/>
          <w:i w:val="0"/>
          <w:iCs w:val="0"/>
          <w:sz w:val="24"/>
          <w:szCs w:val="24"/>
        </w:rPr>
      </w:pPr>
      <w:r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Do oferty Wykonawca zobowiązany jest dołączyć aktualne na dzień składania ofert </w:t>
      </w:r>
      <w:r w:rsidRPr="00262C6F">
        <w:rPr>
          <w:rFonts w:asciiTheme="minorHAnsi" w:hAnsiTheme="minorHAnsi" w:cstheme="minorHAnsi"/>
          <w:bCs w:val="0"/>
          <w:i w:val="0"/>
          <w:iCs w:val="0"/>
          <w:sz w:val="24"/>
          <w:szCs w:val="24"/>
        </w:rPr>
        <w:t>oświadczenie o</w:t>
      </w:r>
      <w:r w:rsidR="000742D3" w:rsidRPr="00262C6F">
        <w:rPr>
          <w:rFonts w:asciiTheme="minorHAnsi" w:hAnsiTheme="minorHAnsi" w:cstheme="minorHAnsi"/>
          <w:bCs w:val="0"/>
          <w:i w:val="0"/>
          <w:iCs w:val="0"/>
          <w:sz w:val="24"/>
          <w:szCs w:val="24"/>
        </w:rPr>
        <w:t> </w:t>
      </w:r>
      <w:r w:rsidR="005B5C71" w:rsidRPr="00262C6F">
        <w:rPr>
          <w:rFonts w:asciiTheme="minorHAnsi" w:hAnsiTheme="minorHAnsi" w:cstheme="minorHAnsi"/>
          <w:bCs w:val="0"/>
          <w:i w:val="0"/>
          <w:iCs w:val="0"/>
          <w:sz w:val="24"/>
          <w:szCs w:val="24"/>
        </w:rPr>
        <w:t>niepodleganiu wykluczeni</w:t>
      </w:r>
      <w:r w:rsidR="00CE3BBE">
        <w:rPr>
          <w:rFonts w:asciiTheme="minorHAnsi" w:hAnsiTheme="minorHAnsi" w:cstheme="minorHAnsi"/>
          <w:bCs w:val="0"/>
          <w:i w:val="0"/>
          <w:iCs w:val="0"/>
          <w:sz w:val="24"/>
          <w:szCs w:val="24"/>
        </w:rPr>
        <w:t>u</w:t>
      </w:r>
      <w:r w:rsidR="005B5C71" w:rsidRPr="00262C6F">
        <w:rPr>
          <w:rFonts w:asciiTheme="minorHAnsi" w:hAnsiTheme="minorHAnsi" w:cstheme="minorHAnsi"/>
          <w:bCs w:val="0"/>
          <w:i w:val="0"/>
          <w:iCs w:val="0"/>
          <w:sz w:val="24"/>
          <w:szCs w:val="24"/>
        </w:rPr>
        <w:t xml:space="preserve"> oraz </w:t>
      </w:r>
      <w:r w:rsidRPr="00262C6F">
        <w:rPr>
          <w:rFonts w:asciiTheme="minorHAnsi" w:hAnsiTheme="minorHAnsi" w:cstheme="minorHAnsi"/>
          <w:bCs w:val="0"/>
          <w:i w:val="0"/>
          <w:iCs w:val="0"/>
          <w:sz w:val="24"/>
          <w:szCs w:val="24"/>
        </w:rPr>
        <w:t>spełnianiu warunków udziału w</w:t>
      </w:r>
      <w:r w:rsidR="00870F4D" w:rsidRPr="00262C6F">
        <w:rPr>
          <w:rFonts w:asciiTheme="minorHAnsi" w:hAnsiTheme="minorHAnsi" w:cstheme="minorHAnsi"/>
          <w:bCs w:val="0"/>
          <w:i w:val="0"/>
          <w:iCs w:val="0"/>
          <w:sz w:val="24"/>
          <w:szCs w:val="24"/>
        </w:rPr>
        <w:t> </w:t>
      </w:r>
      <w:r w:rsidRPr="00262C6F">
        <w:rPr>
          <w:rFonts w:asciiTheme="minorHAnsi" w:hAnsiTheme="minorHAnsi" w:cstheme="minorHAnsi"/>
          <w:bCs w:val="0"/>
          <w:i w:val="0"/>
          <w:iCs w:val="0"/>
          <w:sz w:val="24"/>
          <w:szCs w:val="24"/>
        </w:rPr>
        <w:t>postępowaniu</w:t>
      </w:r>
      <w:r w:rsidR="00870F4D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, w zakresie wskazanym przez Zamawiającego </w:t>
      </w:r>
      <w:r w:rsidR="00E37D23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w formie</w:t>
      </w:r>
      <w:r w:rsidR="00C731DD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 </w:t>
      </w:r>
      <w:r w:rsidR="002F3BE4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J</w:t>
      </w:r>
      <w:r w:rsidR="00C731DD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ednolitego </w:t>
      </w:r>
      <w:r w:rsidR="002F3BE4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E</w:t>
      </w:r>
      <w:r w:rsidR="00C731DD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uropejskiego </w:t>
      </w:r>
      <w:r w:rsidR="002F3BE4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D</w:t>
      </w:r>
      <w:r w:rsidR="00C731DD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okumentu </w:t>
      </w:r>
      <w:r w:rsidR="002F3BE4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Z</w:t>
      </w:r>
      <w:r w:rsidR="00C731DD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amówienia</w:t>
      </w:r>
      <w:r w:rsidR="002F3BE4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 (JEDZ)</w:t>
      </w:r>
      <w:r w:rsidR="00D44225" w:rsidRPr="00262C6F">
        <w:rPr>
          <w:rFonts w:asciiTheme="minorHAnsi" w:eastAsiaTheme="minorHAnsi" w:hAnsiTheme="minorHAnsi" w:cstheme="minorHAnsi"/>
          <w:b w:val="0"/>
          <w:bCs w:val="0"/>
          <w:i w:val="0"/>
          <w:iCs w:val="0"/>
          <w:color w:val="000000"/>
          <w:sz w:val="24"/>
          <w:szCs w:val="24"/>
          <w:lang w:eastAsia="en-US"/>
        </w:rPr>
        <w:t>, którego wzór</w:t>
      </w:r>
      <w:r w:rsidR="00CF3AB8" w:rsidRPr="00262C6F">
        <w:rPr>
          <w:rFonts w:asciiTheme="minorHAnsi" w:eastAsiaTheme="minorHAnsi" w:hAnsiTheme="minorHAnsi" w:cstheme="minorHAnsi"/>
          <w:b w:val="0"/>
          <w:bCs w:val="0"/>
          <w:i w:val="0"/>
          <w:iCs w:val="0"/>
          <w:color w:val="000000"/>
          <w:sz w:val="24"/>
          <w:szCs w:val="24"/>
          <w:lang w:eastAsia="en-US"/>
        </w:rPr>
        <w:t xml:space="preserve"> stanowi </w:t>
      </w:r>
      <w:r w:rsidR="00CF3AB8" w:rsidRPr="00262C6F">
        <w:rPr>
          <w:rFonts w:asciiTheme="minorHAnsi" w:eastAsiaTheme="minorHAnsi" w:hAnsiTheme="minorHAnsi" w:cstheme="minorHAnsi"/>
          <w:i w:val="0"/>
          <w:iCs w:val="0"/>
          <w:color w:val="000000"/>
          <w:sz w:val="24"/>
          <w:szCs w:val="24"/>
          <w:lang w:eastAsia="en-US"/>
        </w:rPr>
        <w:t xml:space="preserve">załącznik nr </w:t>
      </w:r>
      <w:r w:rsidR="00FA6085">
        <w:rPr>
          <w:rFonts w:asciiTheme="minorHAnsi" w:eastAsiaTheme="minorHAnsi" w:hAnsiTheme="minorHAnsi" w:cstheme="minorHAnsi"/>
          <w:i w:val="0"/>
          <w:iCs w:val="0"/>
          <w:color w:val="000000"/>
          <w:sz w:val="24"/>
          <w:szCs w:val="24"/>
          <w:lang w:eastAsia="en-US"/>
        </w:rPr>
        <w:t>3</w:t>
      </w:r>
      <w:r w:rsidR="00CF3AB8" w:rsidRPr="00262C6F">
        <w:rPr>
          <w:rFonts w:asciiTheme="minorHAnsi" w:eastAsiaTheme="minorHAnsi" w:hAnsiTheme="minorHAnsi" w:cstheme="minorHAnsi"/>
          <w:i w:val="0"/>
          <w:iCs w:val="0"/>
          <w:color w:val="000000"/>
          <w:sz w:val="24"/>
          <w:szCs w:val="24"/>
          <w:lang w:eastAsia="en-US"/>
        </w:rPr>
        <w:t xml:space="preserve"> do SWZ</w:t>
      </w:r>
      <w:r w:rsidR="002F3BE4" w:rsidRPr="00262C6F">
        <w:rPr>
          <w:rFonts w:asciiTheme="minorHAnsi" w:eastAsiaTheme="minorHAnsi" w:hAnsiTheme="minorHAnsi" w:cstheme="minorHAnsi"/>
          <w:i w:val="0"/>
          <w:iCs w:val="0"/>
          <w:color w:val="000000"/>
          <w:sz w:val="24"/>
          <w:szCs w:val="24"/>
          <w:lang w:eastAsia="en-US"/>
        </w:rPr>
        <w:t>.</w:t>
      </w:r>
      <w:r w:rsidR="00DC5D1A" w:rsidRPr="00262C6F">
        <w:rPr>
          <w:rFonts w:asciiTheme="minorHAnsi" w:eastAsiaTheme="minorHAnsi" w:hAnsiTheme="minorHAnsi" w:cstheme="minorHAnsi"/>
          <w:i w:val="0"/>
          <w:iCs w:val="0"/>
          <w:color w:val="000000"/>
          <w:sz w:val="24"/>
          <w:szCs w:val="24"/>
          <w:lang w:eastAsia="en-US"/>
        </w:rPr>
        <w:t xml:space="preserve"> </w:t>
      </w:r>
      <w:r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Informacje zawarte w oświadczeniu</w:t>
      </w:r>
      <w:r w:rsidR="0017322A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 </w:t>
      </w:r>
      <w:r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stanowią </w:t>
      </w:r>
      <w:r w:rsidR="003B6E9D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dowód potwierdzający brak podstaw wykluczenia oraz spełnienie warunków udziału w postępowaniu, odpowiednio na dzień składania ofert, tymczasowo zastępujący wymagane przez Zamawiającego podmiotowe środki dowodowe. </w:t>
      </w:r>
      <w:r w:rsidR="001E0094" w:rsidRPr="00262C6F">
        <w:rPr>
          <w:rFonts w:asciiTheme="minorHAnsi" w:hAnsiTheme="minorHAnsi" w:cstheme="minorHAnsi"/>
          <w:i w:val="0"/>
          <w:iCs w:val="0"/>
          <w:sz w:val="24"/>
          <w:szCs w:val="24"/>
        </w:rPr>
        <w:t>Jednolity Europejski Dokument Zamówienia (JEDZ) składa się w</w:t>
      </w:r>
      <w:r w:rsidR="00DA2BDD">
        <w:rPr>
          <w:rFonts w:asciiTheme="minorHAnsi" w:hAnsiTheme="minorHAnsi" w:cstheme="minorHAnsi"/>
          <w:i w:val="0"/>
          <w:iCs w:val="0"/>
          <w:sz w:val="24"/>
          <w:szCs w:val="24"/>
        </w:rPr>
        <w:t xml:space="preserve"> języku polskim w </w:t>
      </w:r>
      <w:r w:rsidR="001E0094" w:rsidRPr="00262C6F">
        <w:rPr>
          <w:rFonts w:asciiTheme="minorHAnsi" w:hAnsiTheme="minorHAnsi" w:cstheme="minorHAnsi"/>
          <w:i w:val="0"/>
          <w:iCs w:val="0"/>
          <w:sz w:val="24"/>
          <w:szCs w:val="24"/>
        </w:rPr>
        <w:t>formie elektronicznej opatrzonej kwalifikowanym podpisem elektronicznym.</w:t>
      </w:r>
    </w:p>
    <w:p w14:paraId="5EAEB0CB" w14:textId="6D82D41A" w:rsidR="00192C98" w:rsidRPr="00743F30" w:rsidRDefault="00192C98" w:rsidP="00E441E8">
      <w:pPr>
        <w:pStyle w:val="Nagwek2"/>
        <w:autoSpaceDE w:val="0"/>
        <w:autoSpaceDN w:val="0"/>
        <w:adjustRightInd w:val="0"/>
        <w:spacing w:before="0" w:after="0" w:line="276" w:lineRule="auto"/>
        <w:ind w:left="360"/>
        <w:jc w:val="both"/>
        <w:rPr>
          <w:rFonts w:asciiTheme="minorHAnsi" w:hAnsiTheme="minorHAnsi" w:cstheme="minorHAnsi"/>
          <w:bCs w:val="0"/>
          <w:i w:val="0"/>
          <w:iCs w:val="0"/>
          <w:sz w:val="24"/>
          <w:szCs w:val="24"/>
        </w:rPr>
      </w:pPr>
      <w:r w:rsidRPr="00743F30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Ponadto </w:t>
      </w:r>
      <w:r w:rsidRPr="00FA1748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zgodnie z treścią rozdziału VI ust. 5 SWZ, Zamawiający</w:t>
      </w:r>
      <w:r w:rsidRPr="00743F30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 wymaga złożenia wraz z ofertą przez Wykonawcę (w tym wykonawców składających ofertę wspólną dla każdego z nich osobno) oświadczenia o braku podstaw wykluczenia, zgodnie z treścią </w:t>
      </w:r>
      <w:r w:rsidRPr="00743F30">
        <w:rPr>
          <w:rFonts w:asciiTheme="minorHAnsi" w:hAnsiTheme="minorHAnsi" w:cstheme="minorHAnsi"/>
          <w:bCs w:val="0"/>
          <w:i w:val="0"/>
          <w:iCs w:val="0"/>
          <w:sz w:val="24"/>
          <w:szCs w:val="24"/>
        </w:rPr>
        <w:t xml:space="preserve">załącznika nr </w:t>
      </w:r>
      <w:r w:rsidR="007B5D7D">
        <w:rPr>
          <w:rFonts w:asciiTheme="minorHAnsi" w:hAnsiTheme="minorHAnsi" w:cstheme="minorHAnsi"/>
          <w:bCs w:val="0"/>
          <w:i w:val="0"/>
          <w:iCs w:val="0"/>
          <w:sz w:val="24"/>
          <w:szCs w:val="24"/>
        </w:rPr>
        <w:t>4</w:t>
      </w:r>
      <w:r w:rsidRPr="00743F30">
        <w:rPr>
          <w:rFonts w:asciiTheme="minorHAnsi" w:hAnsiTheme="minorHAnsi" w:cstheme="minorHAnsi"/>
          <w:bCs w:val="0"/>
          <w:i w:val="0"/>
          <w:iCs w:val="0"/>
          <w:sz w:val="24"/>
          <w:szCs w:val="24"/>
        </w:rPr>
        <w:t xml:space="preserve"> do SWZ.</w:t>
      </w:r>
    </w:p>
    <w:p w14:paraId="0134FBDF" w14:textId="10DA8E89" w:rsidR="00236A6C" w:rsidRDefault="00870F4D">
      <w:pPr>
        <w:pStyle w:val="Nagwek2"/>
        <w:numPr>
          <w:ilvl w:val="0"/>
          <w:numId w:val="46"/>
        </w:numPr>
        <w:autoSpaceDE w:val="0"/>
        <w:autoSpaceDN w:val="0"/>
        <w:adjustRightInd w:val="0"/>
        <w:spacing w:before="0" w:after="0" w:line="276" w:lineRule="auto"/>
        <w:ind w:left="360"/>
        <w:jc w:val="both"/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</w:pPr>
      <w:r w:rsidRPr="00870F4D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W przypadku wspólnego ubiegania się o zamówienie przez Wykonawców, oświadczenie, o którym mowa w </w:t>
      </w:r>
      <w:r w:rsidR="00C77B9D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ust</w:t>
      </w:r>
      <w:r w:rsidRPr="00870F4D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. 1, składa każdy z Wykonawców. Oświadczenia te potwierdzają brak podstaw wykluczenia oraz spełnianie warunków udziału w postępowaniu w zakresie, w jakim każdy z Wykonawców wykazuje spełnianie warunków udziału w postępowaniu.</w:t>
      </w:r>
    </w:p>
    <w:p w14:paraId="50D1D5A2" w14:textId="05C0CE8F" w:rsidR="0046600F" w:rsidRDefault="0046600F">
      <w:pPr>
        <w:pStyle w:val="Nagwek2"/>
        <w:numPr>
          <w:ilvl w:val="0"/>
          <w:numId w:val="46"/>
        </w:numPr>
        <w:autoSpaceDE w:val="0"/>
        <w:autoSpaceDN w:val="0"/>
        <w:adjustRightInd w:val="0"/>
        <w:spacing w:before="0" w:after="0" w:line="276" w:lineRule="auto"/>
        <w:ind w:left="360"/>
        <w:jc w:val="both"/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</w:pPr>
      <w:r w:rsidRPr="0080652C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Zamawiający nie wymaga złożenia przez podwykonawcę oświadczenia, o którym mowa w  </w:t>
      </w:r>
      <w:r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ust. 1</w:t>
      </w:r>
      <w:r w:rsidRPr="0080652C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, </w:t>
      </w:r>
      <w:r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w </w:t>
      </w:r>
      <w:r w:rsidRPr="0080652C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celu wykazania braku istnienia wobec niego podstaw wykluczenia z udziału w</w:t>
      </w:r>
      <w:r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 </w:t>
      </w:r>
      <w:r w:rsidRPr="0080652C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postępowaniu.</w:t>
      </w:r>
    </w:p>
    <w:p w14:paraId="0D613048" w14:textId="77777777" w:rsidR="00192C98" w:rsidRPr="0046600F" w:rsidRDefault="00192C98">
      <w:pPr>
        <w:pStyle w:val="Nagwek2"/>
        <w:numPr>
          <w:ilvl w:val="0"/>
          <w:numId w:val="46"/>
        </w:numPr>
        <w:tabs>
          <w:tab w:val="num" w:pos="786"/>
        </w:tabs>
        <w:autoSpaceDE w:val="0"/>
        <w:autoSpaceDN w:val="0"/>
        <w:adjustRightInd w:val="0"/>
        <w:spacing w:before="0" w:after="0" w:line="276" w:lineRule="auto"/>
        <w:ind w:left="360"/>
        <w:jc w:val="both"/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</w:pPr>
      <w:r w:rsidRPr="0046600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W niniejszym postępowaniu Zamawiający nie wymaga </w:t>
      </w:r>
      <w:bookmarkStart w:id="18" w:name="_Hlk109807897"/>
      <w:r w:rsidRPr="0046600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złożenia przedmiotowych środków dowodowych.</w:t>
      </w:r>
    </w:p>
    <w:bookmarkEnd w:id="18"/>
    <w:p w14:paraId="50C0EE83" w14:textId="148AE8A8" w:rsidR="00192C98" w:rsidRDefault="00192C98" w:rsidP="0086165F">
      <w:pPr>
        <w:spacing w:after="0"/>
      </w:pPr>
    </w:p>
    <w:p w14:paraId="18C3D342" w14:textId="77777777" w:rsidR="00911277" w:rsidRDefault="00911277" w:rsidP="00911277">
      <w:pPr>
        <w:autoSpaceDE w:val="0"/>
        <w:autoSpaceDN w:val="0"/>
        <w:adjustRightInd w:val="0"/>
        <w:spacing w:after="0" w:line="276" w:lineRule="auto"/>
        <w:jc w:val="both"/>
        <w:rPr>
          <w:rFonts w:asciiTheme="minorHAnsi" w:hAnsiTheme="minorHAnsi" w:cstheme="minorHAnsi"/>
        </w:rPr>
      </w:pPr>
      <w:r w:rsidRPr="00A13467">
        <w:rPr>
          <w:rFonts w:asciiTheme="minorHAnsi" w:hAnsiTheme="minorHAnsi" w:cstheme="minorHAnsi"/>
        </w:rPr>
        <w:t>Wykonawca wypełnia JEDZ, tworząc dokument elektroniczny, korzystając z</w:t>
      </w:r>
      <w:r>
        <w:rPr>
          <w:rFonts w:asciiTheme="minorHAnsi" w:hAnsiTheme="minorHAnsi" w:cstheme="minorHAnsi"/>
        </w:rPr>
        <w:t xml:space="preserve"> udostępnionego wzoru na platformie e-Zamówienia lub </w:t>
      </w:r>
      <w:r w:rsidRPr="00A13467">
        <w:rPr>
          <w:rFonts w:asciiTheme="minorHAnsi" w:hAnsiTheme="minorHAnsi" w:cstheme="minorHAnsi"/>
        </w:rPr>
        <w:t xml:space="preserve">narzędzia ESPD lub innych dostępnych narzędzi </w:t>
      </w:r>
      <w:r>
        <w:rPr>
          <w:rFonts w:asciiTheme="minorHAnsi" w:hAnsiTheme="minorHAnsi" w:cstheme="minorHAnsi"/>
        </w:rPr>
        <w:t>bądź</w:t>
      </w:r>
      <w:r w:rsidRPr="00A13467">
        <w:rPr>
          <w:rFonts w:asciiTheme="minorHAnsi" w:hAnsiTheme="minorHAnsi" w:cstheme="minorHAnsi"/>
        </w:rPr>
        <w:t xml:space="preserve"> oprogramowania, które umożliwia wypełnienie JEDZ i utworzenie dokumentu elektronicznego.</w:t>
      </w:r>
    </w:p>
    <w:p w14:paraId="7DF99D5E" w14:textId="77777777" w:rsidR="0086165F" w:rsidRPr="00A13467" w:rsidRDefault="0086165F" w:rsidP="006F0466">
      <w:pPr>
        <w:autoSpaceDE w:val="0"/>
        <w:autoSpaceDN w:val="0"/>
        <w:adjustRightInd w:val="0"/>
        <w:spacing w:after="0" w:line="276" w:lineRule="auto"/>
        <w:jc w:val="both"/>
        <w:rPr>
          <w:rFonts w:asciiTheme="minorHAnsi" w:hAnsiTheme="minorHAnsi" w:cstheme="minorHAnsi"/>
        </w:rPr>
      </w:pPr>
    </w:p>
    <w:p w14:paraId="6792DA24" w14:textId="77777777" w:rsidR="00A77AD5" w:rsidRDefault="00907D2A" w:rsidP="00A77AD5">
      <w:pPr>
        <w:autoSpaceDE w:val="0"/>
        <w:autoSpaceDN w:val="0"/>
        <w:adjustRightInd w:val="0"/>
        <w:spacing w:after="0" w:line="276" w:lineRule="auto"/>
        <w:jc w:val="both"/>
        <w:rPr>
          <w:rFonts w:asciiTheme="minorHAnsi" w:hAnsiTheme="minorHAnsi" w:cstheme="minorHAnsi"/>
        </w:rPr>
      </w:pPr>
      <w:r w:rsidRPr="00A13467">
        <w:rPr>
          <w:rFonts w:asciiTheme="minorHAnsi" w:hAnsiTheme="minorHAnsi" w:cstheme="minorHAnsi"/>
        </w:rPr>
        <w:t xml:space="preserve">Po stworzeniu lub wygenerowaniu przez Wykonawcę dokumentu elektronicznego JEDZ, Wykonawca podpisuje ww. dokument kwalifikowanym podpisem elektronicznym, wystawionym przez dostawcę kwalifikowanej usługi zaufania, będącego podmiotem świadczącym usługi certyfikacyjne - podpis elektroniczny, spełniające wymogi bezpieczeństwa określone w ustawie. Podmioty takie są wpisane do rejestru Ministra ds. informatyzacji prowadzonego przez Narodowe Centrum Certyfikacji. </w:t>
      </w:r>
      <w:r w:rsidR="00A77AD5" w:rsidRPr="00A13467">
        <w:rPr>
          <w:rFonts w:asciiTheme="minorHAnsi" w:hAnsiTheme="minorHAnsi" w:cstheme="minorHAnsi"/>
        </w:rPr>
        <w:t xml:space="preserve">Lista podmiotów udostępniających usługę kwalifikowanego podpisu </w:t>
      </w:r>
      <w:r w:rsidR="00A77AD5" w:rsidRPr="00A13467">
        <w:rPr>
          <w:rFonts w:asciiTheme="minorHAnsi" w:hAnsiTheme="minorHAnsi" w:cstheme="minorHAnsi"/>
        </w:rPr>
        <w:lastRenderedPageBreak/>
        <w:t xml:space="preserve">elektronicznego dostępna jest na stronie www.nccert.pl Na stronie https://esignature.ec.europa.eu/efda/tl-browser/#/screen/home zamieszczono listy kwalifikowanych dostawców usług zaufania zgodnie z rozporządzeniem </w:t>
      </w:r>
      <w:proofErr w:type="spellStart"/>
      <w:r w:rsidR="00A77AD5" w:rsidRPr="00A13467">
        <w:rPr>
          <w:rFonts w:asciiTheme="minorHAnsi" w:hAnsiTheme="minorHAnsi" w:cstheme="minorHAnsi"/>
        </w:rPr>
        <w:t>eIDAS</w:t>
      </w:r>
      <w:proofErr w:type="spellEnd"/>
      <w:r w:rsidR="00A77AD5" w:rsidRPr="00A13467">
        <w:rPr>
          <w:rFonts w:asciiTheme="minorHAnsi" w:hAnsiTheme="minorHAnsi" w:cstheme="minorHAnsi"/>
        </w:rPr>
        <w:t xml:space="preserve"> (Rozporządzenie Parlamentu Europejskiego i Rady (UE) NR 910/2014 z dnia 23 lipca 2014 r. w sprawie identyfikacji elektronicznej i usług zaufania w odniesieniu do transakcji elektronicznych na rynku wewnętrznym oraz uchylające dyrektywę 1999/93/WE).</w:t>
      </w:r>
    </w:p>
    <w:p w14:paraId="20A8F2C2" w14:textId="77777777" w:rsidR="00C72B94" w:rsidRDefault="00C72B94" w:rsidP="00907D2A">
      <w:pPr>
        <w:autoSpaceDE w:val="0"/>
        <w:autoSpaceDN w:val="0"/>
        <w:adjustRightInd w:val="0"/>
        <w:spacing w:after="0" w:line="276" w:lineRule="auto"/>
        <w:jc w:val="both"/>
        <w:rPr>
          <w:rFonts w:asciiTheme="minorHAnsi" w:hAnsiTheme="minorHAnsi" w:cstheme="minorHAnsi"/>
        </w:rPr>
      </w:pPr>
    </w:p>
    <w:p w14:paraId="3D10DA4C" w14:textId="498590DF" w:rsidR="007C12B4" w:rsidRPr="00137658" w:rsidRDefault="00137658">
      <w:pPr>
        <w:pStyle w:val="Nagwek2"/>
        <w:numPr>
          <w:ilvl w:val="0"/>
          <w:numId w:val="31"/>
        </w:numPr>
        <w:autoSpaceDE w:val="0"/>
        <w:autoSpaceDN w:val="0"/>
        <w:adjustRightInd w:val="0"/>
        <w:spacing w:before="0" w:after="0" w:line="276" w:lineRule="auto"/>
        <w:ind w:left="360" w:hanging="218"/>
        <w:jc w:val="both"/>
        <w:rPr>
          <w:rFonts w:asciiTheme="minorHAnsi" w:eastAsiaTheme="minorHAnsi" w:hAnsiTheme="minorHAnsi" w:cstheme="minorHAnsi"/>
          <w:i w:val="0"/>
          <w:iCs w:val="0"/>
          <w:color w:val="000000"/>
          <w:sz w:val="24"/>
          <w:szCs w:val="24"/>
        </w:rPr>
      </w:pPr>
      <w:r w:rsidRPr="00137658">
        <w:rPr>
          <w:rFonts w:asciiTheme="minorHAnsi" w:eastAsiaTheme="minorHAnsi" w:hAnsiTheme="minorHAnsi" w:cstheme="minorHAnsi"/>
          <w:i w:val="0"/>
          <w:iCs w:val="0"/>
          <w:color w:val="000000"/>
          <w:sz w:val="24"/>
          <w:szCs w:val="24"/>
        </w:rPr>
        <w:t>WYKAZ OŚWIADCZEŃ LUB DOKUMENTÓW, POTWIERDZAJĄCYCH SPEŁNIENIE WARUNKÓW UDZIAŁU W POSTĘPOWANIU ORAZ BRAK PODSTAW WYKLUCZENIA NA WEZWANIE ZAMAWIAJĄCEGO</w:t>
      </w:r>
      <w:r>
        <w:rPr>
          <w:rFonts w:asciiTheme="minorHAnsi" w:eastAsiaTheme="minorHAnsi" w:hAnsiTheme="minorHAnsi" w:cstheme="minorHAnsi"/>
          <w:i w:val="0"/>
          <w:iCs w:val="0"/>
          <w:color w:val="000000"/>
          <w:sz w:val="24"/>
          <w:szCs w:val="24"/>
        </w:rPr>
        <w:t>:</w:t>
      </w:r>
    </w:p>
    <w:p w14:paraId="2F98EE7F" w14:textId="50E53E10" w:rsidR="00ED5BE2" w:rsidRDefault="00ED5BE2">
      <w:pPr>
        <w:pStyle w:val="Akapitzlist"/>
        <w:numPr>
          <w:ilvl w:val="0"/>
          <w:numId w:val="37"/>
        </w:numPr>
        <w:tabs>
          <w:tab w:val="left" w:pos="1897"/>
        </w:tabs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137658">
        <w:rPr>
          <w:rFonts w:asciiTheme="minorHAnsi" w:hAnsiTheme="minorHAnsi" w:cstheme="minorHAnsi"/>
          <w:sz w:val="24"/>
          <w:szCs w:val="24"/>
        </w:rPr>
        <w:t xml:space="preserve">Zamawiający 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przed wyborem najkorzystniejszej oferty, </w:t>
      </w:r>
      <w:r w:rsidRPr="00137658">
        <w:rPr>
          <w:rFonts w:asciiTheme="minorHAnsi" w:hAnsiTheme="minorHAnsi" w:cstheme="minorHAnsi"/>
          <w:sz w:val="24"/>
          <w:szCs w:val="24"/>
        </w:rPr>
        <w:t>wezwie Wykonawcę,</w:t>
      </w:r>
      <w:r w:rsidRPr="00137658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CE1098">
        <w:rPr>
          <w:rFonts w:asciiTheme="minorHAnsi" w:hAnsiTheme="minorHAnsi" w:cstheme="minorHAnsi"/>
          <w:sz w:val="24"/>
          <w:szCs w:val="24"/>
          <w:u w:val="single"/>
        </w:rPr>
        <w:t>którego oferta została najwyżej oceniona</w:t>
      </w:r>
      <w:r w:rsidRPr="003D0B71">
        <w:rPr>
          <w:rFonts w:asciiTheme="minorHAnsi" w:hAnsiTheme="minorHAnsi" w:cstheme="minorHAnsi"/>
          <w:sz w:val="24"/>
          <w:szCs w:val="24"/>
        </w:rPr>
        <w:t>,</w:t>
      </w:r>
      <w:r w:rsidRPr="007C12B4">
        <w:rPr>
          <w:rFonts w:asciiTheme="minorHAnsi" w:hAnsiTheme="minorHAnsi" w:cstheme="minorHAnsi"/>
          <w:sz w:val="24"/>
          <w:szCs w:val="24"/>
        </w:rPr>
        <w:t xml:space="preserve"> do złożenia w wyznaczonym terminie, </w:t>
      </w:r>
      <w:r w:rsidRPr="00137658">
        <w:rPr>
          <w:rFonts w:asciiTheme="minorHAnsi" w:hAnsiTheme="minorHAnsi" w:cstheme="minorHAnsi"/>
          <w:sz w:val="24"/>
          <w:szCs w:val="24"/>
        </w:rPr>
        <w:t>nie krótszym niż 10 dni od dnia wezwania</w:t>
      </w:r>
      <w:r w:rsidRPr="007C12B4">
        <w:rPr>
          <w:rFonts w:asciiTheme="minorHAnsi" w:hAnsiTheme="minorHAnsi" w:cstheme="minorHAnsi"/>
          <w:sz w:val="24"/>
          <w:szCs w:val="24"/>
        </w:rPr>
        <w:t>, aktualnych na dzień złożenia podmiotowych środków dowodowych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9F0B5C">
        <w:rPr>
          <w:rFonts w:asciiTheme="minorHAnsi" w:hAnsiTheme="minorHAnsi" w:cstheme="minorHAnsi"/>
          <w:sz w:val="24"/>
          <w:szCs w:val="24"/>
        </w:rPr>
        <w:t xml:space="preserve">(wezwanie zostanie przekazane wykonawcy poprzez udostępniony przez Zamawiającego kanał elektronicznej komunikacji pod adresem: </w:t>
      </w:r>
      <w:hyperlink r:id="rId13" w:history="1">
        <w:hyperlink r:id="rId14" w:history="1">
          <w:r w:rsidRPr="009F0B5C">
            <w:rPr>
              <w:rFonts w:asciiTheme="minorHAnsi" w:hAnsiTheme="minorHAnsi" w:cstheme="minorHAnsi"/>
              <w:sz w:val="24"/>
              <w:szCs w:val="24"/>
            </w:rPr>
            <w:t>https://ezamowienia.gov.pl/pl/</w:t>
          </w:r>
        </w:hyperlink>
      </w:hyperlink>
      <w:r w:rsidRPr="009F0B5C">
        <w:rPr>
          <w:rFonts w:asciiTheme="minorHAnsi" w:hAnsiTheme="minorHAnsi" w:cstheme="minorHAnsi"/>
          <w:sz w:val="24"/>
          <w:szCs w:val="24"/>
        </w:rPr>
        <w:t xml:space="preserve"> i/lub za pośrednictwem poczty elektronicznej</w:t>
      </w:r>
      <w:r>
        <w:rPr>
          <w:rFonts w:asciiTheme="minorHAnsi" w:hAnsiTheme="minorHAnsi" w:cstheme="minorHAnsi"/>
          <w:sz w:val="24"/>
          <w:szCs w:val="24"/>
          <w:lang w:val="pl-PL"/>
        </w:rPr>
        <w:t>):</w:t>
      </w:r>
    </w:p>
    <w:p w14:paraId="190251FC" w14:textId="39C472B5" w:rsidR="00ED5BE2" w:rsidRPr="00740DE7" w:rsidRDefault="00ED5BE2">
      <w:pPr>
        <w:pStyle w:val="Akapitzlist"/>
        <w:numPr>
          <w:ilvl w:val="0"/>
          <w:numId w:val="47"/>
        </w:numPr>
        <w:tabs>
          <w:tab w:val="left" w:pos="1897"/>
        </w:tabs>
        <w:autoSpaceDE w:val="0"/>
        <w:autoSpaceDN w:val="0"/>
        <w:adjustRightInd w:val="0"/>
        <w:spacing w:after="0"/>
        <w:ind w:left="70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740DE7">
        <w:rPr>
          <w:rFonts w:asciiTheme="minorHAnsi" w:hAnsiTheme="minorHAnsi" w:cstheme="minorHAnsi"/>
          <w:b/>
          <w:bCs/>
          <w:sz w:val="24"/>
          <w:szCs w:val="24"/>
        </w:rPr>
        <w:t>odpisu lub informacji z Krajowego Rejestru Sądowego lub z Centralnej Ewidencji i</w:t>
      </w:r>
      <w:r w:rsidR="003D0B71">
        <w:rPr>
          <w:rFonts w:asciiTheme="minorHAnsi" w:hAnsiTheme="minorHAnsi" w:cstheme="minorHAnsi"/>
          <w:b/>
          <w:bCs/>
          <w:sz w:val="24"/>
          <w:szCs w:val="24"/>
          <w:lang w:val="pl-PL"/>
        </w:rPr>
        <w:t> </w:t>
      </w:r>
      <w:r w:rsidRPr="00740DE7">
        <w:rPr>
          <w:rFonts w:asciiTheme="minorHAnsi" w:hAnsiTheme="minorHAnsi" w:cstheme="minorHAnsi"/>
          <w:b/>
          <w:bCs/>
          <w:sz w:val="24"/>
          <w:szCs w:val="24"/>
        </w:rPr>
        <w:t>Informacji o Działalności Gospodarczej</w:t>
      </w:r>
      <w:r w:rsidRPr="00740DE7">
        <w:rPr>
          <w:rFonts w:asciiTheme="minorHAnsi" w:hAnsiTheme="minorHAnsi" w:cstheme="minorHAnsi"/>
          <w:bCs/>
          <w:sz w:val="24"/>
          <w:szCs w:val="24"/>
        </w:rPr>
        <w:t>, w zakresie art. 109 ust. 1 pkt. 4 ustawy</w:t>
      </w:r>
      <w:r w:rsidRPr="00740DE7">
        <w:rPr>
          <w:rFonts w:asciiTheme="minorHAnsi" w:hAnsiTheme="minorHAnsi" w:cstheme="minorHAnsi"/>
          <w:bCs/>
          <w:sz w:val="24"/>
          <w:szCs w:val="24"/>
          <w:lang w:val="pl-PL"/>
        </w:rPr>
        <w:t xml:space="preserve"> </w:t>
      </w:r>
      <w:proofErr w:type="spellStart"/>
      <w:r w:rsidRPr="00740DE7">
        <w:rPr>
          <w:rFonts w:asciiTheme="minorHAnsi" w:hAnsiTheme="minorHAnsi" w:cstheme="minorHAnsi"/>
          <w:bCs/>
          <w:sz w:val="24"/>
          <w:szCs w:val="24"/>
          <w:lang w:val="pl-PL"/>
        </w:rPr>
        <w:t>Pzp</w:t>
      </w:r>
      <w:proofErr w:type="spellEnd"/>
      <w:r w:rsidRPr="00740DE7">
        <w:rPr>
          <w:rFonts w:asciiTheme="minorHAnsi" w:hAnsiTheme="minorHAnsi" w:cstheme="minorHAnsi"/>
          <w:bCs/>
          <w:sz w:val="24"/>
          <w:szCs w:val="24"/>
        </w:rPr>
        <w:t>, sporządzonych nie wcześniej niż 3 miesiące przed jej złożeniem, jeżeli odrębne przepisy wymagają wpisu do rejestru lub ewidencji;</w:t>
      </w:r>
    </w:p>
    <w:p w14:paraId="090FEDD8" w14:textId="5A1D6358" w:rsidR="00ED5BE2" w:rsidRPr="00740DE7" w:rsidRDefault="00ED5BE2">
      <w:pPr>
        <w:pStyle w:val="Akapitzlist"/>
        <w:numPr>
          <w:ilvl w:val="0"/>
          <w:numId w:val="47"/>
        </w:numPr>
        <w:tabs>
          <w:tab w:val="left" w:pos="1897"/>
        </w:tabs>
        <w:autoSpaceDE w:val="0"/>
        <w:autoSpaceDN w:val="0"/>
        <w:adjustRightInd w:val="0"/>
        <w:spacing w:after="0"/>
        <w:ind w:left="700"/>
        <w:jc w:val="both"/>
        <w:rPr>
          <w:rFonts w:asciiTheme="minorHAnsi" w:hAnsiTheme="minorHAnsi" w:cstheme="minorHAnsi"/>
          <w:sz w:val="24"/>
          <w:szCs w:val="24"/>
        </w:rPr>
      </w:pPr>
      <w:r w:rsidRPr="00740DE7">
        <w:rPr>
          <w:rFonts w:asciiTheme="minorHAnsi" w:hAnsiTheme="minorHAnsi" w:cstheme="minorHAnsi"/>
          <w:b/>
          <w:bCs/>
          <w:sz w:val="24"/>
          <w:szCs w:val="24"/>
        </w:rPr>
        <w:t>informacji z Krajowego Rejestru Karnego</w:t>
      </w:r>
      <w:r w:rsidRPr="00740DE7">
        <w:rPr>
          <w:rFonts w:asciiTheme="minorHAnsi" w:hAnsiTheme="minorHAnsi" w:cstheme="minorHAnsi"/>
          <w:bCs/>
          <w:sz w:val="24"/>
          <w:szCs w:val="24"/>
        </w:rPr>
        <w:t xml:space="preserve"> w zakresie określonym w art. 108 ust. 1 pkt. 1, 2 i</w:t>
      </w:r>
      <w:r w:rsidR="003D0B71">
        <w:rPr>
          <w:rFonts w:asciiTheme="minorHAnsi" w:hAnsiTheme="minorHAnsi" w:cstheme="minorHAnsi"/>
          <w:bCs/>
          <w:sz w:val="24"/>
          <w:szCs w:val="24"/>
          <w:lang w:val="pl-PL"/>
        </w:rPr>
        <w:t> </w:t>
      </w:r>
      <w:r w:rsidRPr="00740DE7">
        <w:rPr>
          <w:rFonts w:asciiTheme="minorHAnsi" w:hAnsiTheme="minorHAnsi" w:cstheme="minorHAnsi"/>
          <w:bCs/>
          <w:sz w:val="24"/>
          <w:szCs w:val="24"/>
        </w:rPr>
        <w:t>4 ustawy</w:t>
      </w:r>
      <w:r>
        <w:rPr>
          <w:rFonts w:asciiTheme="minorHAnsi" w:hAnsiTheme="minorHAnsi" w:cstheme="minorHAnsi"/>
          <w:bCs/>
          <w:sz w:val="24"/>
          <w:szCs w:val="24"/>
          <w:lang w:val="pl-PL"/>
        </w:rPr>
        <w:t xml:space="preserve"> </w:t>
      </w:r>
      <w:proofErr w:type="spellStart"/>
      <w:r>
        <w:rPr>
          <w:rFonts w:asciiTheme="minorHAnsi" w:hAnsiTheme="minorHAnsi" w:cstheme="minorHAnsi"/>
          <w:bCs/>
          <w:sz w:val="24"/>
          <w:szCs w:val="24"/>
          <w:lang w:val="pl-PL"/>
        </w:rPr>
        <w:t>Pzp</w:t>
      </w:r>
      <w:proofErr w:type="spellEnd"/>
      <w:r w:rsidRPr="00740DE7">
        <w:rPr>
          <w:rFonts w:asciiTheme="minorHAnsi" w:hAnsiTheme="minorHAnsi" w:cstheme="minorHAnsi"/>
          <w:bCs/>
          <w:sz w:val="24"/>
          <w:szCs w:val="24"/>
        </w:rPr>
        <w:t>, wystawionej nie wcześniej niż 6 miesięcy przed jej złożeniem;</w:t>
      </w:r>
      <w:r w:rsidRPr="00740DE7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3241AE9" w14:textId="77777777" w:rsidR="00ED5BE2" w:rsidRPr="00740DE7" w:rsidRDefault="00ED5BE2">
      <w:pPr>
        <w:pStyle w:val="Akapitzlist"/>
        <w:numPr>
          <w:ilvl w:val="0"/>
          <w:numId w:val="47"/>
        </w:numPr>
        <w:tabs>
          <w:tab w:val="left" w:pos="1897"/>
        </w:tabs>
        <w:autoSpaceDE w:val="0"/>
        <w:autoSpaceDN w:val="0"/>
        <w:adjustRightInd w:val="0"/>
        <w:spacing w:after="0"/>
        <w:ind w:left="70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740DE7">
        <w:rPr>
          <w:rFonts w:asciiTheme="minorHAnsi" w:hAnsiTheme="minorHAnsi" w:cstheme="minorHAnsi"/>
          <w:b/>
          <w:bCs/>
          <w:sz w:val="24"/>
          <w:szCs w:val="24"/>
        </w:rPr>
        <w:t>informacji</w:t>
      </w:r>
      <w:r w:rsidRPr="00740DE7">
        <w:rPr>
          <w:rFonts w:asciiTheme="minorHAnsi" w:hAnsiTheme="minorHAnsi" w:cstheme="minorHAnsi"/>
          <w:b/>
          <w:sz w:val="24"/>
          <w:szCs w:val="24"/>
        </w:rPr>
        <w:t xml:space="preserve"> z Centralnego Rejestru Beneficjentów Rzeczywistych</w:t>
      </w:r>
      <w:r w:rsidRPr="00740DE7">
        <w:rPr>
          <w:rFonts w:asciiTheme="minorHAnsi" w:hAnsiTheme="minorHAnsi" w:cstheme="minorHAnsi"/>
          <w:sz w:val="24"/>
          <w:szCs w:val="24"/>
        </w:rPr>
        <w:t xml:space="preserve">, w zakresie </w:t>
      </w:r>
      <w:r w:rsidRPr="00740DE7">
        <w:rPr>
          <w:rFonts w:asciiTheme="minorHAnsi" w:hAnsiTheme="minorHAnsi" w:cstheme="minorHAnsi"/>
          <w:bCs/>
          <w:sz w:val="24"/>
          <w:szCs w:val="24"/>
        </w:rPr>
        <w:t>art. 108 ust. 2 ustawy</w:t>
      </w:r>
      <w:r>
        <w:rPr>
          <w:rFonts w:asciiTheme="minorHAnsi" w:hAnsiTheme="minorHAnsi" w:cstheme="minorHAnsi"/>
          <w:bCs/>
          <w:sz w:val="24"/>
          <w:szCs w:val="24"/>
          <w:lang w:val="pl-PL"/>
        </w:rPr>
        <w:t xml:space="preserve"> </w:t>
      </w:r>
      <w:proofErr w:type="spellStart"/>
      <w:r>
        <w:rPr>
          <w:rFonts w:asciiTheme="minorHAnsi" w:hAnsiTheme="minorHAnsi" w:cstheme="minorHAnsi"/>
          <w:bCs/>
          <w:sz w:val="24"/>
          <w:szCs w:val="24"/>
          <w:lang w:val="pl-PL"/>
        </w:rPr>
        <w:t>Pzp</w:t>
      </w:r>
      <w:proofErr w:type="spellEnd"/>
      <w:r w:rsidRPr="00740DE7">
        <w:rPr>
          <w:rFonts w:asciiTheme="minorHAnsi" w:hAnsiTheme="minorHAnsi" w:cstheme="minorHAnsi"/>
          <w:sz w:val="24"/>
          <w:szCs w:val="24"/>
        </w:rPr>
        <w:t>, jeżeli odrębne przepisy wymagają wpisu do tego rejestru, sporządzonej nie wcześniej niż 3 miesiące przed jej złożeniem;</w:t>
      </w:r>
    </w:p>
    <w:p w14:paraId="5B293343" w14:textId="30C57427" w:rsidR="00ED5BE2" w:rsidRPr="00740DE7" w:rsidRDefault="00ED5BE2">
      <w:pPr>
        <w:pStyle w:val="Akapitzlist"/>
        <w:numPr>
          <w:ilvl w:val="0"/>
          <w:numId w:val="47"/>
        </w:numPr>
        <w:tabs>
          <w:tab w:val="left" w:pos="1897"/>
        </w:tabs>
        <w:autoSpaceDE w:val="0"/>
        <w:autoSpaceDN w:val="0"/>
        <w:adjustRightInd w:val="0"/>
        <w:spacing w:after="0"/>
        <w:ind w:left="700"/>
        <w:jc w:val="both"/>
        <w:rPr>
          <w:rFonts w:asciiTheme="minorHAnsi" w:hAnsiTheme="minorHAnsi" w:cstheme="minorHAnsi"/>
          <w:sz w:val="24"/>
          <w:szCs w:val="24"/>
        </w:rPr>
      </w:pPr>
      <w:r w:rsidRPr="00740DE7">
        <w:rPr>
          <w:rFonts w:asciiTheme="minorHAnsi" w:hAnsiTheme="minorHAnsi" w:cstheme="minorHAnsi"/>
          <w:b/>
          <w:bCs/>
          <w:sz w:val="24"/>
          <w:szCs w:val="24"/>
        </w:rPr>
        <w:t>oświadczenia</w:t>
      </w:r>
      <w:r w:rsidRPr="00740DE7">
        <w:rPr>
          <w:rFonts w:asciiTheme="minorHAnsi" w:hAnsiTheme="minorHAnsi" w:cstheme="minorHAnsi"/>
          <w:b/>
          <w:sz w:val="24"/>
          <w:szCs w:val="24"/>
        </w:rPr>
        <w:t xml:space="preserve"> Wykonawcy</w:t>
      </w:r>
      <w:r w:rsidRPr="00740DE7">
        <w:rPr>
          <w:rFonts w:asciiTheme="minorHAnsi" w:hAnsiTheme="minorHAnsi" w:cstheme="minorHAnsi"/>
          <w:sz w:val="24"/>
          <w:szCs w:val="24"/>
        </w:rPr>
        <w:t>, w zakresie art. 108 ust. 1 pkt 5 ustawy, o braku przynależności do tej samej grupy kapitałowej w rozumieniu ustawy z dnia 16 lutego 2007 r. o ochronie konkurencji i konsumentów (Dz. U. z 2020 r. poz. 1076 i 1086), z innym wykonawcą, który złożył odrębną ofertę, ofertę częściową lub wniosek o dopuszczenie do udziału w</w:t>
      </w:r>
      <w:r w:rsidR="003D0B71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740DE7">
        <w:rPr>
          <w:rFonts w:asciiTheme="minorHAnsi" w:hAnsiTheme="minorHAnsi" w:cstheme="minorHAnsi"/>
          <w:sz w:val="24"/>
          <w:szCs w:val="24"/>
        </w:rPr>
        <w:t>postępowaniu, albo oświadczenia o przynależności do tej samej grupy kapitałowej wraz z</w:t>
      </w:r>
      <w:r w:rsidR="003D0B71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740DE7">
        <w:rPr>
          <w:rFonts w:asciiTheme="minorHAnsi" w:hAnsiTheme="minorHAnsi" w:cstheme="minorHAnsi"/>
          <w:sz w:val="24"/>
          <w:szCs w:val="24"/>
        </w:rPr>
        <w:t>dokumentami lub informacjami potwierdzającymi przygotowanie oferty, oferty częściowej lub wniosku o dopuszczenie do udziału w postępowaniu niezależnie od innego wykonawcy należącego do tej samej grupy kapitałowej. Wzór oświadczenia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stanowi załącznik nr </w:t>
      </w:r>
      <w:r w:rsidR="007B5D7D">
        <w:rPr>
          <w:rFonts w:asciiTheme="minorHAnsi" w:hAnsiTheme="minorHAnsi" w:cstheme="minorHAnsi"/>
          <w:sz w:val="24"/>
          <w:szCs w:val="24"/>
          <w:lang w:val="pl-PL"/>
        </w:rPr>
        <w:t>6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740DE7">
        <w:rPr>
          <w:rFonts w:asciiTheme="minorHAnsi" w:hAnsiTheme="minorHAnsi" w:cstheme="minorHAnsi"/>
          <w:sz w:val="24"/>
          <w:szCs w:val="24"/>
        </w:rPr>
        <w:t>do SWZ.</w:t>
      </w:r>
    </w:p>
    <w:p w14:paraId="56A06A47" w14:textId="480FB220" w:rsidR="00ED5BE2" w:rsidRDefault="00ED5BE2">
      <w:pPr>
        <w:pStyle w:val="Akapitzlist"/>
        <w:numPr>
          <w:ilvl w:val="0"/>
          <w:numId w:val="47"/>
        </w:numPr>
        <w:tabs>
          <w:tab w:val="left" w:pos="1897"/>
        </w:tabs>
        <w:autoSpaceDE w:val="0"/>
        <w:autoSpaceDN w:val="0"/>
        <w:adjustRightInd w:val="0"/>
        <w:spacing w:after="0"/>
        <w:ind w:left="700"/>
        <w:jc w:val="both"/>
        <w:rPr>
          <w:rStyle w:val="Odwoaniedokomentarza"/>
          <w:rFonts w:asciiTheme="minorHAnsi" w:hAnsiTheme="minorHAnsi" w:cstheme="minorHAnsi"/>
          <w:sz w:val="24"/>
          <w:szCs w:val="24"/>
        </w:rPr>
      </w:pPr>
      <w:r w:rsidRPr="00740DE7">
        <w:rPr>
          <w:rFonts w:asciiTheme="minorHAnsi" w:hAnsiTheme="minorHAnsi" w:cstheme="minorHAnsi"/>
          <w:b/>
          <w:bCs/>
          <w:sz w:val="24"/>
          <w:szCs w:val="24"/>
        </w:rPr>
        <w:t>oświadczenie</w:t>
      </w:r>
      <w:r w:rsidRPr="00740DE7">
        <w:rPr>
          <w:rFonts w:asciiTheme="minorHAnsi" w:hAnsiTheme="minorHAnsi" w:cstheme="minorHAnsi"/>
          <w:b/>
          <w:sz w:val="24"/>
          <w:szCs w:val="24"/>
        </w:rPr>
        <w:t xml:space="preserve">  Wykonawcy</w:t>
      </w:r>
      <w:r w:rsidRPr="00740DE7">
        <w:rPr>
          <w:rFonts w:asciiTheme="minorHAnsi" w:hAnsiTheme="minorHAnsi" w:cstheme="minorHAnsi"/>
          <w:sz w:val="24"/>
          <w:szCs w:val="24"/>
        </w:rPr>
        <w:t xml:space="preserve"> o  aktualności informacji zawartych w oświadczeniu, o którym  mowa  w  art.  125  ust.  1 ustawy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740DE7">
        <w:rPr>
          <w:rFonts w:asciiTheme="minorHAnsi" w:hAnsiTheme="minorHAnsi" w:cstheme="minorHAnsi"/>
          <w:sz w:val="24"/>
          <w:szCs w:val="24"/>
        </w:rPr>
        <w:t xml:space="preserve">, w zakresie odnoszącym  się do podstaw wykluczenia  wskazanych  w  art.  108  ust.  1  pkt  3 - 6 ustawy </w:t>
      </w:r>
      <w:proofErr w:type="spellStart"/>
      <w:r w:rsidR="005E5045"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="005E5045">
        <w:rPr>
          <w:rFonts w:asciiTheme="minorHAnsi" w:hAnsiTheme="minorHAnsi" w:cstheme="minorHAnsi"/>
          <w:sz w:val="24"/>
          <w:szCs w:val="24"/>
          <w:lang w:val="pl-PL"/>
        </w:rPr>
        <w:t xml:space="preserve">. </w:t>
      </w:r>
      <w:r w:rsidRPr="00740DE7">
        <w:rPr>
          <w:rFonts w:asciiTheme="minorHAnsi" w:hAnsiTheme="minorHAnsi" w:cstheme="minorHAnsi"/>
          <w:sz w:val="24"/>
          <w:szCs w:val="24"/>
        </w:rPr>
        <w:t xml:space="preserve">Wzór oświadczenia </w:t>
      </w:r>
      <w:r>
        <w:rPr>
          <w:rFonts w:asciiTheme="minorHAnsi" w:hAnsiTheme="minorHAnsi" w:cstheme="minorHAnsi"/>
          <w:sz w:val="24"/>
          <w:szCs w:val="24"/>
          <w:lang w:val="pl-PL"/>
        </w:rPr>
        <w:t>określa</w:t>
      </w:r>
      <w:r w:rsidRPr="00740DE7">
        <w:rPr>
          <w:rFonts w:asciiTheme="minorHAnsi" w:hAnsiTheme="minorHAnsi" w:cstheme="minorHAnsi"/>
          <w:sz w:val="24"/>
          <w:szCs w:val="24"/>
        </w:rPr>
        <w:t xml:space="preserve"> załączni</w:t>
      </w:r>
      <w:r>
        <w:rPr>
          <w:rFonts w:asciiTheme="minorHAnsi" w:hAnsiTheme="minorHAnsi" w:cstheme="minorHAnsi"/>
          <w:sz w:val="24"/>
          <w:szCs w:val="24"/>
          <w:lang w:val="pl-PL"/>
        </w:rPr>
        <w:t>k</w:t>
      </w:r>
      <w:r w:rsidRPr="00740DE7">
        <w:rPr>
          <w:rFonts w:asciiTheme="minorHAnsi" w:hAnsiTheme="minorHAnsi" w:cstheme="minorHAnsi"/>
          <w:sz w:val="24"/>
          <w:szCs w:val="24"/>
        </w:rPr>
        <w:t xml:space="preserve"> </w:t>
      </w:r>
      <w:r w:rsidR="007B5D7D">
        <w:rPr>
          <w:rFonts w:asciiTheme="minorHAnsi" w:hAnsiTheme="minorHAnsi" w:cstheme="minorHAnsi"/>
          <w:sz w:val="24"/>
          <w:szCs w:val="24"/>
          <w:lang w:val="pl-PL"/>
        </w:rPr>
        <w:t>7</w:t>
      </w:r>
      <w:r w:rsidR="003D0B71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740DE7">
        <w:rPr>
          <w:rFonts w:asciiTheme="minorHAnsi" w:hAnsiTheme="minorHAnsi" w:cstheme="minorHAnsi"/>
          <w:sz w:val="24"/>
          <w:szCs w:val="24"/>
        </w:rPr>
        <w:t>do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740DE7">
        <w:rPr>
          <w:rFonts w:asciiTheme="minorHAnsi" w:hAnsiTheme="minorHAnsi" w:cstheme="minorHAnsi"/>
          <w:sz w:val="24"/>
          <w:szCs w:val="24"/>
        </w:rPr>
        <w:t>SWZ</w:t>
      </w:r>
      <w:r w:rsidRPr="00740DE7">
        <w:rPr>
          <w:rStyle w:val="Odwoaniedokomentarza"/>
          <w:rFonts w:asciiTheme="minorHAnsi" w:hAnsiTheme="minorHAnsi" w:cstheme="minorHAnsi"/>
          <w:sz w:val="24"/>
          <w:szCs w:val="24"/>
        </w:rPr>
        <w:t>.</w:t>
      </w:r>
    </w:p>
    <w:p w14:paraId="5AB03663" w14:textId="77777777" w:rsidR="00BC2BE4" w:rsidRDefault="00BC2BE4" w:rsidP="00BC2BE4">
      <w:pPr>
        <w:pStyle w:val="Akapitzlist"/>
        <w:numPr>
          <w:ilvl w:val="0"/>
          <w:numId w:val="47"/>
        </w:numPr>
        <w:tabs>
          <w:tab w:val="left" w:pos="1897"/>
        </w:tabs>
        <w:autoSpaceDE w:val="0"/>
        <w:autoSpaceDN w:val="0"/>
        <w:adjustRightInd w:val="0"/>
        <w:spacing w:after="0"/>
        <w:ind w:left="700"/>
        <w:jc w:val="both"/>
        <w:rPr>
          <w:rFonts w:eastAsiaTheme="minorHAnsi" w:cs="Calibri"/>
          <w:sz w:val="24"/>
          <w:szCs w:val="24"/>
        </w:rPr>
      </w:pPr>
      <w:r w:rsidRPr="00BC2BE4">
        <w:rPr>
          <w:rFonts w:asciiTheme="minorHAnsi" w:hAnsiTheme="minorHAnsi" w:cstheme="minorHAnsi"/>
          <w:b/>
          <w:bCs/>
          <w:sz w:val="24"/>
          <w:szCs w:val="24"/>
        </w:rPr>
        <w:t>zezwolenie</w:t>
      </w:r>
      <w:r w:rsidRPr="00BC2BE4">
        <w:rPr>
          <w:rFonts w:eastAsiaTheme="minorHAnsi" w:cs="Calibri"/>
          <w:b/>
          <w:bCs/>
          <w:sz w:val="24"/>
          <w:szCs w:val="24"/>
        </w:rPr>
        <w:t xml:space="preserve"> na zbieranie odpadów</w:t>
      </w:r>
      <w:r w:rsidRPr="00754766">
        <w:rPr>
          <w:rFonts w:eastAsiaTheme="minorHAnsi" w:cs="Calibri"/>
          <w:sz w:val="24"/>
          <w:szCs w:val="24"/>
        </w:rPr>
        <w:t xml:space="preserve"> wydane zgodnie z ustawą z 14 grudnia 2012 r.</w:t>
      </w:r>
      <w:r w:rsidRPr="00754766">
        <w:rPr>
          <w:rFonts w:eastAsiaTheme="minorHAnsi" w:cs="Calibri"/>
          <w:sz w:val="24"/>
          <w:szCs w:val="24"/>
          <w:lang w:val="pl-PL"/>
        </w:rPr>
        <w:t xml:space="preserve"> </w:t>
      </w:r>
      <w:r w:rsidRPr="00754766">
        <w:rPr>
          <w:rFonts w:eastAsiaTheme="minorHAnsi" w:cs="Calibri"/>
          <w:sz w:val="24"/>
          <w:szCs w:val="24"/>
        </w:rPr>
        <w:t>o</w:t>
      </w:r>
      <w:r>
        <w:rPr>
          <w:rFonts w:eastAsiaTheme="minorHAnsi" w:cs="Calibri"/>
          <w:sz w:val="24"/>
          <w:szCs w:val="24"/>
          <w:lang w:val="pl-PL"/>
        </w:rPr>
        <w:t> </w:t>
      </w:r>
      <w:r w:rsidRPr="00754766">
        <w:rPr>
          <w:rFonts w:eastAsiaTheme="minorHAnsi" w:cs="Calibri"/>
          <w:sz w:val="24"/>
          <w:szCs w:val="24"/>
        </w:rPr>
        <w:t>odpadach,</w:t>
      </w:r>
    </w:p>
    <w:p w14:paraId="03E2385A" w14:textId="48FC4E33" w:rsidR="00BC2BE4" w:rsidRPr="00BC2BE4" w:rsidRDefault="00BC2BE4" w:rsidP="00BC2BE4">
      <w:pPr>
        <w:pStyle w:val="Akapitzlist"/>
        <w:numPr>
          <w:ilvl w:val="0"/>
          <w:numId w:val="47"/>
        </w:numPr>
        <w:tabs>
          <w:tab w:val="left" w:pos="1897"/>
        </w:tabs>
        <w:autoSpaceDE w:val="0"/>
        <w:autoSpaceDN w:val="0"/>
        <w:adjustRightInd w:val="0"/>
        <w:spacing w:after="0"/>
        <w:ind w:left="700"/>
        <w:jc w:val="both"/>
        <w:rPr>
          <w:rFonts w:eastAsiaTheme="minorHAnsi" w:cs="Calibri"/>
          <w:sz w:val="28"/>
          <w:szCs w:val="28"/>
        </w:rPr>
      </w:pPr>
      <w:r w:rsidRPr="00BC2BE4">
        <w:rPr>
          <w:rFonts w:eastAsiaTheme="minorHAnsi" w:cs="Calibri"/>
          <w:b/>
          <w:bCs/>
          <w:sz w:val="24"/>
          <w:szCs w:val="24"/>
        </w:rPr>
        <w:lastRenderedPageBreak/>
        <w:t>wpis do rejestru podmiotów wprowadzających produkty, produkty</w:t>
      </w:r>
      <w:r w:rsidRPr="00BC2BE4">
        <w:rPr>
          <w:rFonts w:eastAsiaTheme="minorHAnsi" w:cs="Calibri"/>
          <w:b/>
          <w:bCs/>
          <w:sz w:val="24"/>
          <w:szCs w:val="24"/>
          <w:lang w:val="pl-PL"/>
        </w:rPr>
        <w:t xml:space="preserve"> </w:t>
      </w:r>
      <w:r w:rsidRPr="00BC2BE4">
        <w:rPr>
          <w:rFonts w:eastAsiaTheme="minorHAnsi" w:cs="Calibri"/>
          <w:b/>
          <w:bCs/>
          <w:sz w:val="24"/>
          <w:szCs w:val="24"/>
        </w:rPr>
        <w:t>w opakowaniach i</w:t>
      </w:r>
      <w:r w:rsidR="00882DA3">
        <w:rPr>
          <w:rFonts w:eastAsiaTheme="minorHAnsi" w:cs="Calibri"/>
          <w:b/>
          <w:bCs/>
          <w:sz w:val="24"/>
          <w:szCs w:val="24"/>
          <w:lang w:val="pl-PL"/>
        </w:rPr>
        <w:t> </w:t>
      </w:r>
      <w:r w:rsidRPr="00BC2BE4">
        <w:rPr>
          <w:rFonts w:eastAsiaTheme="minorHAnsi" w:cs="Calibri"/>
          <w:b/>
          <w:bCs/>
          <w:sz w:val="24"/>
          <w:szCs w:val="24"/>
        </w:rPr>
        <w:t>gospodarujących odpadami (BDO)</w:t>
      </w:r>
      <w:r w:rsidRPr="00BC2BE4">
        <w:rPr>
          <w:rFonts w:eastAsiaTheme="minorHAnsi" w:cs="Calibri"/>
          <w:sz w:val="24"/>
          <w:szCs w:val="24"/>
        </w:rPr>
        <w:t xml:space="preserve"> prowadzonym przez Marszałka</w:t>
      </w:r>
      <w:r w:rsidRPr="00BC2BE4">
        <w:rPr>
          <w:rFonts w:eastAsiaTheme="minorHAnsi" w:cs="Calibri"/>
          <w:sz w:val="24"/>
          <w:szCs w:val="24"/>
          <w:lang w:val="pl-PL"/>
        </w:rPr>
        <w:t xml:space="preserve"> </w:t>
      </w:r>
      <w:r w:rsidRPr="00BC2BE4">
        <w:rPr>
          <w:rFonts w:eastAsiaTheme="minorHAnsi" w:cs="Calibri"/>
          <w:sz w:val="24"/>
          <w:szCs w:val="24"/>
        </w:rPr>
        <w:t>Województwa, o</w:t>
      </w:r>
      <w:r w:rsidR="00882DA3">
        <w:rPr>
          <w:rFonts w:eastAsiaTheme="minorHAnsi" w:cs="Calibri"/>
          <w:sz w:val="24"/>
          <w:szCs w:val="24"/>
          <w:lang w:val="pl-PL"/>
        </w:rPr>
        <w:t> </w:t>
      </w:r>
      <w:r w:rsidRPr="00BC2BE4">
        <w:rPr>
          <w:rFonts w:eastAsiaTheme="minorHAnsi" w:cs="Calibri"/>
          <w:sz w:val="24"/>
          <w:szCs w:val="24"/>
        </w:rPr>
        <w:t>którym mowa w art. 49 ust. 1 ustawy z dnia 14 grudnia 2012 r. o</w:t>
      </w:r>
      <w:r w:rsidRPr="00BC2BE4">
        <w:rPr>
          <w:rFonts w:eastAsiaTheme="minorHAnsi" w:cs="Calibri"/>
          <w:sz w:val="24"/>
          <w:szCs w:val="24"/>
          <w:lang w:val="pl-PL"/>
        </w:rPr>
        <w:t xml:space="preserve"> </w:t>
      </w:r>
      <w:r w:rsidRPr="00BC2BE4">
        <w:rPr>
          <w:rFonts w:eastAsiaTheme="minorHAnsi" w:cs="Calibri"/>
          <w:sz w:val="24"/>
          <w:szCs w:val="24"/>
        </w:rPr>
        <w:t>odpadach (</w:t>
      </w:r>
      <w:proofErr w:type="spellStart"/>
      <w:r w:rsidRPr="00BC2BE4">
        <w:rPr>
          <w:rFonts w:eastAsiaTheme="minorHAnsi" w:cs="Calibri"/>
          <w:sz w:val="24"/>
          <w:szCs w:val="24"/>
        </w:rPr>
        <w:t>t.j</w:t>
      </w:r>
      <w:proofErr w:type="spellEnd"/>
      <w:r w:rsidRPr="00BC2BE4">
        <w:rPr>
          <w:rFonts w:eastAsiaTheme="minorHAnsi" w:cs="Calibri"/>
          <w:sz w:val="24"/>
          <w:szCs w:val="24"/>
        </w:rPr>
        <w:t>. Dz.U. 2022 poz. 699 z</w:t>
      </w:r>
      <w:r w:rsidRPr="00BC2BE4">
        <w:rPr>
          <w:rFonts w:eastAsiaTheme="minorHAnsi" w:cs="Calibri"/>
          <w:sz w:val="24"/>
          <w:szCs w:val="24"/>
          <w:lang w:val="pl-PL"/>
        </w:rPr>
        <w:t> </w:t>
      </w:r>
      <w:r w:rsidRPr="00BC2BE4">
        <w:rPr>
          <w:rFonts w:eastAsiaTheme="minorHAnsi" w:cs="Calibri"/>
          <w:sz w:val="24"/>
          <w:szCs w:val="24"/>
        </w:rPr>
        <w:t>późn.zm.) w zakresie transportu odpadów o kodzie</w:t>
      </w:r>
      <w:r w:rsidRPr="00BC2BE4">
        <w:rPr>
          <w:rFonts w:eastAsiaTheme="minorHAnsi" w:cs="Calibri"/>
          <w:sz w:val="24"/>
          <w:szCs w:val="24"/>
          <w:lang w:val="pl-PL"/>
        </w:rPr>
        <w:t xml:space="preserve"> </w:t>
      </w:r>
      <w:r w:rsidRPr="00BC2BE4">
        <w:rPr>
          <w:rFonts w:eastAsiaTheme="minorHAnsi" w:cs="Calibri"/>
          <w:sz w:val="24"/>
          <w:szCs w:val="24"/>
        </w:rPr>
        <w:t>odpowiadającemu danemu zadaniu.</w:t>
      </w:r>
    </w:p>
    <w:p w14:paraId="22102BAA" w14:textId="6167D60C" w:rsidR="00BC2BE4" w:rsidRDefault="00BC2BE4" w:rsidP="00BC2BE4">
      <w:pPr>
        <w:pStyle w:val="Akapitzlist"/>
        <w:tabs>
          <w:tab w:val="left" w:pos="1897"/>
        </w:tabs>
        <w:autoSpaceDE w:val="0"/>
        <w:autoSpaceDN w:val="0"/>
        <w:adjustRightInd w:val="0"/>
        <w:spacing w:after="0"/>
        <w:ind w:left="700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0A7FDDE3" w14:textId="77777777" w:rsidR="00ED5BE2" w:rsidRPr="00BE5995" w:rsidRDefault="00ED5BE2">
      <w:pPr>
        <w:pStyle w:val="Akapitzlist"/>
        <w:numPr>
          <w:ilvl w:val="0"/>
          <w:numId w:val="37"/>
        </w:numPr>
        <w:tabs>
          <w:tab w:val="left" w:pos="1897"/>
        </w:tabs>
        <w:autoSpaceDE w:val="0"/>
        <w:autoSpaceDN w:val="0"/>
        <w:adjustRightInd w:val="0"/>
        <w:spacing w:after="0"/>
        <w:ind w:left="360"/>
        <w:jc w:val="both"/>
        <w:rPr>
          <w:b/>
          <w:bCs/>
          <w:i/>
          <w:iCs/>
          <w:sz w:val="24"/>
          <w:szCs w:val="24"/>
        </w:rPr>
      </w:pPr>
      <w:r w:rsidRPr="006E5CF2">
        <w:rPr>
          <w:rFonts w:asciiTheme="minorHAnsi" w:hAnsiTheme="minorHAnsi" w:cstheme="minorHAnsi"/>
          <w:sz w:val="24"/>
          <w:szCs w:val="24"/>
        </w:rPr>
        <w:t>Jeżeli Wykonawca ma siedzibę lub miejsce zamieszkania poza granicami Rzeczypospolitej Polskiej, zamiast dokumentów o których mowa ust. 1:</w:t>
      </w:r>
    </w:p>
    <w:p w14:paraId="66700F1A" w14:textId="4B6D746C" w:rsidR="00ED5BE2" w:rsidRPr="00BE5995" w:rsidRDefault="00ED5BE2">
      <w:pPr>
        <w:pStyle w:val="Akapitzlist"/>
        <w:numPr>
          <w:ilvl w:val="0"/>
          <w:numId w:val="54"/>
        </w:numPr>
        <w:tabs>
          <w:tab w:val="left" w:pos="1897"/>
        </w:tabs>
        <w:autoSpaceDE w:val="0"/>
        <w:autoSpaceDN w:val="0"/>
        <w:adjustRightInd w:val="0"/>
        <w:spacing w:after="0"/>
        <w:ind w:left="75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4"/>
          <w:szCs w:val="24"/>
          <w:lang w:val="pl-PL"/>
        </w:rPr>
        <w:t>pkt.</w:t>
      </w:r>
      <w:r w:rsidRPr="00BE5995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  <w:lang w:val="pl-PL"/>
        </w:rPr>
        <w:t>1)</w:t>
      </w:r>
      <w:r w:rsidRPr="00BE5995">
        <w:rPr>
          <w:rFonts w:asciiTheme="minorHAnsi" w:hAnsiTheme="minorHAnsi" w:cstheme="minorHAnsi"/>
          <w:sz w:val="24"/>
          <w:szCs w:val="24"/>
        </w:rPr>
        <w:t xml:space="preserve"> SWZ składa dokument lub dokumenty wystawione w kraju, w którym wykonawca ma siedzibę lub miejsce zamieszkania, potwierdzające że nie otwarto jego likwidacji, nie ogłoszono upadłości, jego aktywami nie zarządza likwidator lub sąd, nie zawarł układu z</w:t>
      </w:r>
      <w:r w:rsidR="005E5045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BE5995">
        <w:rPr>
          <w:rFonts w:asciiTheme="minorHAnsi" w:hAnsiTheme="minorHAnsi" w:cstheme="minorHAnsi"/>
          <w:sz w:val="24"/>
          <w:szCs w:val="24"/>
        </w:rPr>
        <w:t>wierzycielami, jego działalność gospodarcza nie jest zawieszona ani nie znajduje się on w</w:t>
      </w:r>
      <w:r w:rsidR="005E5045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BE5995">
        <w:rPr>
          <w:rFonts w:asciiTheme="minorHAnsi" w:hAnsiTheme="minorHAnsi" w:cstheme="minorHAnsi"/>
          <w:sz w:val="24"/>
          <w:szCs w:val="24"/>
        </w:rPr>
        <w:t>innej tego rodzaju sytuacji wynikającej z podobnej procedury przewidzianej w</w:t>
      </w:r>
      <w:r w:rsidR="005E5045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BE5995">
        <w:rPr>
          <w:rFonts w:asciiTheme="minorHAnsi" w:hAnsiTheme="minorHAnsi" w:cstheme="minorHAnsi"/>
          <w:sz w:val="24"/>
          <w:szCs w:val="24"/>
        </w:rPr>
        <w:t>przepisach miejsca wszczęcia tej procedury;</w:t>
      </w:r>
    </w:p>
    <w:p w14:paraId="74004247" w14:textId="77777777" w:rsidR="00ED5BE2" w:rsidRPr="00BE5995" w:rsidRDefault="00ED5BE2">
      <w:pPr>
        <w:pStyle w:val="Akapitzlist"/>
        <w:numPr>
          <w:ilvl w:val="0"/>
          <w:numId w:val="54"/>
        </w:numPr>
        <w:tabs>
          <w:tab w:val="left" w:pos="1897"/>
        </w:tabs>
        <w:autoSpaceDE w:val="0"/>
        <w:autoSpaceDN w:val="0"/>
        <w:adjustRightInd w:val="0"/>
        <w:spacing w:after="0"/>
        <w:ind w:left="75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  <w:lang w:val="pl-PL"/>
        </w:rPr>
        <w:t>pkt.</w:t>
      </w:r>
      <w:r w:rsidRPr="00BE5995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  <w:lang w:val="pl-PL"/>
        </w:rPr>
        <w:t>2)</w:t>
      </w:r>
      <w:r w:rsidRPr="00BE5995">
        <w:rPr>
          <w:rFonts w:asciiTheme="minorHAnsi" w:hAnsiTheme="minorHAnsi" w:cstheme="minorHAnsi"/>
          <w:sz w:val="24"/>
          <w:szCs w:val="24"/>
        </w:rPr>
        <w:t xml:space="preserve"> SWZ składa informację z odpowiedniego rejestru, takiego jak rejestr sądowy, albo, w przypadku braku takiego rejestru, inny równoważny dokument wydany przez właściwy organ sądowy lub administracyjny kraju, w którym wykonawca ma siedzibę lub miejsce zamieszkania, w zakresie określonym w art. 108 ust. 1, 2 i 4 ustawy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BE5995">
        <w:rPr>
          <w:rFonts w:asciiTheme="minorHAnsi" w:hAnsiTheme="minorHAnsi" w:cstheme="minorHAnsi"/>
          <w:sz w:val="24"/>
          <w:szCs w:val="24"/>
        </w:rPr>
        <w:t>;</w:t>
      </w:r>
    </w:p>
    <w:p w14:paraId="48FBA09E" w14:textId="77777777" w:rsidR="00ED5BE2" w:rsidRPr="00BE5995" w:rsidRDefault="00ED5BE2">
      <w:pPr>
        <w:pStyle w:val="Akapitzlist"/>
        <w:numPr>
          <w:ilvl w:val="0"/>
          <w:numId w:val="54"/>
        </w:numPr>
        <w:tabs>
          <w:tab w:val="left" w:pos="1897"/>
        </w:tabs>
        <w:autoSpaceDE w:val="0"/>
        <w:autoSpaceDN w:val="0"/>
        <w:adjustRightInd w:val="0"/>
        <w:spacing w:after="0"/>
        <w:ind w:left="75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  <w:lang w:val="pl-PL"/>
        </w:rPr>
        <w:t>pkt. 3)</w:t>
      </w:r>
      <w:r w:rsidRPr="00BE5995">
        <w:rPr>
          <w:rFonts w:asciiTheme="minorHAnsi" w:hAnsiTheme="minorHAnsi" w:cstheme="minorHAnsi"/>
          <w:sz w:val="24"/>
          <w:szCs w:val="24"/>
        </w:rPr>
        <w:t xml:space="preserve"> SWZ składa informację z odpowiedniego rejestru zawierającego informacje o jego beneficjentach rzeczywistych albo, w przypadku braku takiego rejestru, inny równoważny dokument wydany przez właściwy organ sądowy lub administracyjny kraju, w którym wykonawca ma siedzibę lub miejsce zamieszkania, określający jego beneficjentów rzeczywistych.</w:t>
      </w:r>
    </w:p>
    <w:p w14:paraId="784DACEE" w14:textId="34D7F406" w:rsidR="00ED5BE2" w:rsidRDefault="005E5045">
      <w:pPr>
        <w:pStyle w:val="Akapitzlist"/>
        <w:numPr>
          <w:ilvl w:val="0"/>
          <w:numId w:val="37"/>
        </w:numPr>
        <w:tabs>
          <w:tab w:val="left" w:pos="1897"/>
        </w:tabs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BE5995">
        <w:rPr>
          <w:rFonts w:asciiTheme="minorHAnsi" w:hAnsiTheme="minorHAnsi" w:cstheme="minorHAnsi"/>
          <w:sz w:val="24"/>
          <w:szCs w:val="24"/>
        </w:rPr>
        <w:t>Dokumenty, o którym mowa w 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ust. 2 pkt. 1) i 3) </w:t>
      </w:r>
      <w:r w:rsidRPr="00BE5995">
        <w:rPr>
          <w:rFonts w:asciiTheme="minorHAnsi" w:hAnsiTheme="minorHAnsi" w:cstheme="minorHAnsi"/>
          <w:sz w:val="24"/>
          <w:szCs w:val="24"/>
        </w:rPr>
        <w:t>SWZ, powinny być wystawione nie wcześniej niż 3 miesiące przed ich złożeniem.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="00ED5BE2" w:rsidRPr="00BE5995">
        <w:rPr>
          <w:rFonts w:asciiTheme="minorHAnsi" w:hAnsiTheme="minorHAnsi" w:cstheme="minorHAnsi"/>
          <w:sz w:val="24"/>
          <w:szCs w:val="24"/>
        </w:rPr>
        <w:t xml:space="preserve">Dokument, o którym mowa w </w:t>
      </w:r>
      <w:r w:rsidR="00ED5BE2">
        <w:rPr>
          <w:rFonts w:asciiTheme="minorHAnsi" w:hAnsiTheme="minorHAnsi" w:cstheme="minorHAnsi"/>
          <w:sz w:val="24"/>
          <w:szCs w:val="24"/>
          <w:lang w:val="pl-PL"/>
        </w:rPr>
        <w:t xml:space="preserve">ust. 2 pkt. 2) </w:t>
      </w:r>
      <w:r w:rsidR="00ED5BE2" w:rsidRPr="00BE5995">
        <w:rPr>
          <w:rFonts w:asciiTheme="minorHAnsi" w:hAnsiTheme="minorHAnsi" w:cstheme="minorHAnsi"/>
          <w:sz w:val="24"/>
          <w:szCs w:val="24"/>
        </w:rPr>
        <w:t>SWZ, powinien być wystawiony nie wcześniej niż 6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="00ED5BE2" w:rsidRPr="00BE5995">
        <w:rPr>
          <w:rFonts w:asciiTheme="minorHAnsi" w:hAnsiTheme="minorHAnsi" w:cstheme="minorHAnsi"/>
          <w:sz w:val="24"/>
          <w:szCs w:val="24"/>
        </w:rPr>
        <w:t xml:space="preserve">miesięcy przed jego złożeniem. </w:t>
      </w:r>
    </w:p>
    <w:p w14:paraId="7A526D89" w14:textId="10EF176B" w:rsidR="007215AD" w:rsidRDefault="00ED5BE2" w:rsidP="007215AD">
      <w:pPr>
        <w:pStyle w:val="Akapitzlist"/>
        <w:numPr>
          <w:ilvl w:val="0"/>
          <w:numId w:val="37"/>
        </w:numPr>
        <w:tabs>
          <w:tab w:val="left" w:pos="1897"/>
        </w:tabs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CD59BE">
        <w:rPr>
          <w:rFonts w:asciiTheme="minorHAnsi" w:hAnsiTheme="minorHAnsi" w:cstheme="minorHAnsi"/>
          <w:sz w:val="24"/>
          <w:szCs w:val="24"/>
        </w:rPr>
        <w:t xml:space="preserve">Jeżeli w kraju, w którym wykonawca ma siedzibę lub miejsce zamieszkania, nie wydaje się dokumentów, o których mowa w </w:t>
      </w:r>
      <w:r>
        <w:rPr>
          <w:rFonts w:asciiTheme="minorHAnsi" w:hAnsiTheme="minorHAnsi" w:cstheme="minorHAnsi"/>
          <w:sz w:val="24"/>
          <w:szCs w:val="24"/>
          <w:lang w:val="pl-PL"/>
        </w:rPr>
        <w:t>ust. 2</w:t>
      </w:r>
      <w:r w:rsidRPr="00CD59BE">
        <w:rPr>
          <w:rFonts w:asciiTheme="minorHAnsi" w:hAnsiTheme="minorHAnsi" w:cstheme="minorHAnsi"/>
          <w:sz w:val="24"/>
          <w:szCs w:val="24"/>
        </w:rPr>
        <w:t>, lub gdy dokumenty te nie odnoszą się do wszystkich przypadków, o których mowa w art. 108 ust. 1 pkt 1, 2 i 4 ustawy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CD59BE">
        <w:rPr>
          <w:rFonts w:asciiTheme="minorHAnsi" w:hAnsiTheme="minorHAnsi" w:cstheme="minorHAnsi"/>
          <w:sz w:val="24"/>
          <w:szCs w:val="24"/>
        </w:rPr>
        <w:t xml:space="preserve">, zastępuje się je odpowiednio w całości lub w części dokumentem zawierającym odpowiednio oświadczenie wykonawcy, ze wskazaniem osoby albo osób uprawnionych do jego reprezentacji, lub oświadczenie osoby, której dokument miał dotyczyć, złożone pod przysięgą, lub, jeżeli w kraju, w którym wykonawca ma siedzibę lub miejsce zamieszkania nie ma przepisów o oświadczeniu pod przysięgą, złożone przed organem sądowym lub administracyjnym, notariuszem, organem samorządu zawodowego lub gospodarczego, właściwym ze względu na siedzibę lub miejsce zamieszkania wykonawcy. Przepis </w:t>
      </w:r>
      <w:r>
        <w:rPr>
          <w:rFonts w:asciiTheme="minorHAnsi" w:hAnsiTheme="minorHAnsi" w:cstheme="minorHAnsi"/>
          <w:sz w:val="24"/>
          <w:szCs w:val="24"/>
          <w:lang w:val="pl-PL"/>
        </w:rPr>
        <w:t>ust. 3</w:t>
      </w:r>
      <w:r w:rsidRPr="00CD59BE">
        <w:rPr>
          <w:rFonts w:asciiTheme="minorHAnsi" w:hAnsiTheme="minorHAnsi" w:cstheme="minorHAnsi"/>
          <w:sz w:val="24"/>
          <w:szCs w:val="24"/>
        </w:rPr>
        <w:t xml:space="preserve"> stosuje się.</w:t>
      </w:r>
    </w:p>
    <w:p w14:paraId="3F621B8B" w14:textId="0749FA8F" w:rsidR="007215AD" w:rsidRDefault="007215AD" w:rsidP="007215AD">
      <w:pPr>
        <w:pStyle w:val="Akapitzlist"/>
        <w:tabs>
          <w:tab w:val="left" w:pos="1897"/>
        </w:tabs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3C1DE8A3" w14:textId="77777777" w:rsidR="000F4062" w:rsidRPr="007215AD" w:rsidRDefault="000F4062" w:rsidP="007215AD">
      <w:pPr>
        <w:pStyle w:val="Akapitzlist"/>
        <w:tabs>
          <w:tab w:val="left" w:pos="1897"/>
        </w:tabs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72ECDED4" w14:textId="5F772EFC" w:rsidR="008B53AC" w:rsidRPr="00E237C2" w:rsidRDefault="008B53AC">
      <w:pPr>
        <w:pStyle w:val="Nagwek2"/>
        <w:numPr>
          <w:ilvl w:val="0"/>
          <w:numId w:val="31"/>
        </w:numPr>
        <w:tabs>
          <w:tab w:val="num" w:pos="360"/>
        </w:tabs>
        <w:autoSpaceDE w:val="0"/>
        <w:autoSpaceDN w:val="0"/>
        <w:adjustRightInd w:val="0"/>
        <w:spacing w:before="0" w:after="0" w:line="276" w:lineRule="auto"/>
        <w:ind w:left="360" w:hanging="218"/>
        <w:jc w:val="both"/>
        <w:rPr>
          <w:rFonts w:asciiTheme="minorHAnsi" w:hAnsiTheme="minorHAnsi"/>
          <w:i w:val="0"/>
          <w:iCs w:val="0"/>
          <w:sz w:val="24"/>
          <w:szCs w:val="24"/>
          <w:u w:val="single"/>
        </w:rPr>
      </w:pPr>
      <w:r w:rsidRPr="000F764D">
        <w:rPr>
          <w:rFonts w:asciiTheme="minorHAnsi" w:eastAsiaTheme="minorHAnsi" w:hAnsiTheme="minorHAnsi" w:cstheme="minorHAnsi"/>
          <w:i w:val="0"/>
          <w:iCs w:val="0"/>
          <w:color w:val="000000"/>
          <w:sz w:val="24"/>
          <w:szCs w:val="24"/>
          <w:lang w:eastAsia="en-US"/>
        </w:rPr>
        <w:lastRenderedPageBreak/>
        <w:t>FORMA SKŁADANIA OŚWIADCZEŃ I DOKUMENTÓW:</w:t>
      </w:r>
    </w:p>
    <w:p w14:paraId="4BC80EA3" w14:textId="77777777" w:rsidR="008B53AC" w:rsidRDefault="008B53AC">
      <w:pPr>
        <w:pStyle w:val="Nagwek2"/>
        <w:numPr>
          <w:ilvl w:val="0"/>
          <w:numId w:val="32"/>
        </w:numPr>
        <w:tabs>
          <w:tab w:val="num" w:pos="786"/>
        </w:tabs>
        <w:autoSpaceDE w:val="0"/>
        <w:autoSpaceDN w:val="0"/>
        <w:adjustRightInd w:val="0"/>
        <w:spacing w:before="0" w:line="276" w:lineRule="auto"/>
        <w:ind w:left="360"/>
        <w:jc w:val="both"/>
        <w:rPr>
          <w:rFonts w:asciiTheme="minorHAnsi" w:hAnsiTheme="minorHAnsi" w:cstheme="minorHAnsi"/>
          <w:b w:val="0"/>
          <w:bCs w:val="0"/>
          <w:i w:val="0"/>
          <w:iCs w:val="0"/>
          <w:sz w:val="24"/>
          <w:szCs w:val="24"/>
        </w:rPr>
      </w:pP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Forma dokumentów zgodnie z Rozporządzeniem Prezesa Rady Ministrów z dnia 3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0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grudnia 2020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 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r. w sprawie sposobu sporządzania i przekazywania informacji oraz wymagań technicznych dla dokumentów elektronicznych oraz środków komunikacji elektronicznej w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 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postępowaniu o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 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udzielenie zamówienia publicznego lub konkursie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.</w:t>
      </w:r>
    </w:p>
    <w:p w14:paraId="08DFCA2D" w14:textId="77777777" w:rsidR="008B53AC" w:rsidRPr="00790FD2" w:rsidRDefault="008B53AC">
      <w:pPr>
        <w:pStyle w:val="Nagwek2"/>
        <w:numPr>
          <w:ilvl w:val="0"/>
          <w:numId w:val="33"/>
        </w:numPr>
        <w:tabs>
          <w:tab w:val="num" w:pos="931"/>
        </w:tabs>
        <w:autoSpaceDE w:val="0"/>
        <w:autoSpaceDN w:val="0"/>
        <w:adjustRightInd w:val="0"/>
        <w:spacing w:before="0" w:line="276" w:lineRule="auto"/>
        <w:ind w:left="757" w:hanging="363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790FD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W przypadku gdy podmiotowe środki dowodowe,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</w:t>
      </w:r>
      <w:r w:rsidRPr="00790FD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inne dokumenty lub dokumenty potwierdzające umocowanie do reprezentowania odpowiednio Wykonawcy, Wykonawców wspólnie ubiegających się o udzielenie zamówienia publicznego, podmiotu udostępniającego zasoby na zasadach określonych w art. 118 ustawy lub podwykonawcy niebędącego podmiotem udostępniającym zasoby na takich zasadach, zwane dalej „dokumentami potwierdzającymi umocowanie do reprezentowania”,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</w:t>
      </w:r>
      <w:r w:rsidRPr="00790FD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zostały wystawione przez upoważnione podmioty inne niż Wykonawca, Wykonawca wspólnie ubiegający się o udzielenie zamówienia, podmiot udostępniający zasoby lub podwykonawca,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</w:t>
      </w:r>
      <w:r w:rsidRPr="00790FD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zwane dalej „upoważnionymi podmiotami”, jako dokument elektroniczny, przekazuje się ten dokument. </w:t>
      </w:r>
    </w:p>
    <w:p w14:paraId="0C5BE0CA" w14:textId="77777777" w:rsidR="008B53AC" w:rsidRPr="00A86F34" w:rsidRDefault="008B53AC">
      <w:pPr>
        <w:pStyle w:val="Nagwek2"/>
        <w:numPr>
          <w:ilvl w:val="0"/>
          <w:numId w:val="33"/>
        </w:numPr>
        <w:tabs>
          <w:tab w:val="num" w:pos="931"/>
        </w:tabs>
        <w:autoSpaceDE w:val="0"/>
        <w:autoSpaceDN w:val="0"/>
        <w:adjustRightInd w:val="0"/>
        <w:spacing w:before="0" w:line="276" w:lineRule="auto"/>
        <w:ind w:left="757" w:hanging="363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W przypadku gdy podmiotowe środki dowodowe, inne dokumenty, lub dokumenty potwierdzające umocowanie do reprezentowania, zostały wystawione przez upoważnione podmioty jako dokument w postaci papierowej, przekazuje się cyfrowe odwzorowanie tego dokumentu opatrzone kwalifikowanym podpisem elektronicznym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,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poświadczające zgodność cyfrowego odwzorowania z dokumentem w postaci papierowej.</w:t>
      </w:r>
    </w:p>
    <w:p w14:paraId="3BCB60F4" w14:textId="77777777" w:rsidR="008B53AC" w:rsidRDefault="008B53AC">
      <w:pPr>
        <w:pStyle w:val="Nagwek2"/>
        <w:numPr>
          <w:ilvl w:val="0"/>
          <w:numId w:val="33"/>
        </w:numPr>
        <w:tabs>
          <w:tab w:val="num" w:pos="931"/>
        </w:tabs>
        <w:autoSpaceDE w:val="0"/>
        <w:autoSpaceDN w:val="0"/>
        <w:adjustRightInd w:val="0"/>
        <w:spacing w:before="0" w:line="276" w:lineRule="auto"/>
        <w:ind w:left="757" w:hanging="363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Poświadczenia zgodności cyfrowego odwzorowania z dokumentem w postaci papierowej, o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 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którym mowa w pkt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.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2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)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, dokonuje w przypadku:</w:t>
      </w:r>
    </w:p>
    <w:p w14:paraId="54F2029A" w14:textId="77777777" w:rsidR="00ED5BE2" w:rsidRDefault="00ED5BE2">
      <w:pPr>
        <w:pStyle w:val="Nagwek2"/>
        <w:numPr>
          <w:ilvl w:val="0"/>
          <w:numId w:val="34"/>
        </w:numPr>
        <w:autoSpaceDE w:val="0"/>
        <w:autoSpaceDN w:val="0"/>
        <w:adjustRightInd w:val="0"/>
        <w:spacing w:before="0" w:line="276" w:lineRule="auto"/>
        <w:ind w:left="757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podmiotowych środków dowodowych oraz dokumentów potwierdzających umocowanie do reprezentowania – odpowiednio 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Wykonawca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, 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Wykonawca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wspólnie ubiegający się o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 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udzielenie zamówienia, podmiot udostępniający zasoby lub podwykonawca, w zakresie podmiotowych środków dowodowych lub dokumentów potwierdzających umocowanie do reprezentowania, które każdego z nich dotyczą; </w:t>
      </w:r>
    </w:p>
    <w:p w14:paraId="635AAD7A" w14:textId="77777777" w:rsidR="00ED5BE2" w:rsidRDefault="00ED5BE2">
      <w:pPr>
        <w:pStyle w:val="Nagwek2"/>
        <w:numPr>
          <w:ilvl w:val="0"/>
          <w:numId w:val="34"/>
        </w:numPr>
        <w:autoSpaceDE w:val="0"/>
        <w:autoSpaceDN w:val="0"/>
        <w:adjustRightInd w:val="0"/>
        <w:spacing w:before="0" w:line="276" w:lineRule="auto"/>
        <w:ind w:left="757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i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nnych dokumentów - odpowiednio 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Wykonawca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lub 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Wykonawca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wspólnie ubiegający się o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 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udzielenie zamówienia, w zakresie dokumentów, które każdego z nich dotyczą. </w:t>
      </w:r>
    </w:p>
    <w:p w14:paraId="28BE11DD" w14:textId="396AC9CB" w:rsidR="00ED5BE2" w:rsidRDefault="00ED5BE2">
      <w:pPr>
        <w:pStyle w:val="Nagwek2"/>
        <w:numPr>
          <w:ilvl w:val="0"/>
          <w:numId w:val="33"/>
        </w:numPr>
        <w:tabs>
          <w:tab w:val="num" w:pos="931"/>
        </w:tabs>
        <w:autoSpaceDE w:val="0"/>
        <w:autoSpaceDN w:val="0"/>
        <w:adjustRightInd w:val="0"/>
        <w:spacing w:before="0" w:line="276" w:lineRule="auto"/>
        <w:ind w:left="757" w:hanging="363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Poświadczenia zgodności cyfrowego odwzorowania z dokumentem w postaci papierowej, o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 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którym mowa w pkt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.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2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)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, może dokonać również notariusz. </w:t>
      </w:r>
    </w:p>
    <w:p w14:paraId="1EC01E62" w14:textId="77777777" w:rsidR="00ED5BE2" w:rsidRDefault="00ED5BE2">
      <w:pPr>
        <w:pStyle w:val="Nagwek2"/>
        <w:numPr>
          <w:ilvl w:val="0"/>
          <w:numId w:val="33"/>
        </w:numPr>
        <w:tabs>
          <w:tab w:val="num" w:pos="931"/>
        </w:tabs>
        <w:autoSpaceDE w:val="0"/>
        <w:autoSpaceDN w:val="0"/>
        <w:adjustRightInd w:val="0"/>
        <w:spacing w:before="0" w:line="276" w:lineRule="auto"/>
        <w:ind w:left="757" w:hanging="363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Przez cyfrowe odwzorowanie, o którym </w:t>
      </w:r>
      <w:r w:rsidRPr="00EE2ECF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mowa w pkt. 2) – 4) oraz pkt. 7) – 9), należy rozumieć dokument elektroniczny będący kopią elektroniczną treści zapisanej w postaci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papierowej, umożliwiający zapoznanie się z tą treścią i jej zrozumienie, bez konieczności bezpośredniego dostępu do oryginału. </w:t>
      </w:r>
    </w:p>
    <w:p w14:paraId="4B5A59F0" w14:textId="054ED3FF" w:rsidR="00ED5BE2" w:rsidRDefault="00ED5BE2">
      <w:pPr>
        <w:pStyle w:val="Nagwek2"/>
        <w:numPr>
          <w:ilvl w:val="0"/>
          <w:numId w:val="33"/>
        </w:numPr>
        <w:tabs>
          <w:tab w:val="num" w:pos="931"/>
        </w:tabs>
        <w:autoSpaceDE w:val="0"/>
        <w:autoSpaceDN w:val="0"/>
        <w:adjustRightInd w:val="0"/>
        <w:spacing w:before="0" w:line="276" w:lineRule="auto"/>
        <w:ind w:left="757" w:hanging="363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Podmiotowe środki dowodowe, w tym oświadczenie, o którym mowa w art. 117 ust. 4 ustawy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</w:t>
      </w:r>
      <w:proofErr w:type="spellStart"/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Pzp</w:t>
      </w:r>
      <w:proofErr w:type="spellEnd"/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, </w:t>
      </w:r>
      <w:r w:rsidRPr="00C704CE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oraz zobowiązanie podmiotu udostępniającego zasoby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,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niewystawione przez 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lastRenderedPageBreak/>
        <w:t>upoważnione podmioty, oraz pełnomocnictwo przekazuje się w postaci elektronicznej i</w:t>
      </w:r>
      <w:r w:rsidR="00D96AEF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 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opatruje się kwalifikowanym podpisem elektronicznym. </w:t>
      </w:r>
    </w:p>
    <w:p w14:paraId="643918D6" w14:textId="531C8C8C" w:rsidR="00ED5BE2" w:rsidRDefault="00ED5BE2">
      <w:pPr>
        <w:pStyle w:val="Nagwek2"/>
        <w:numPr>
          <w:ilvl w:val="0"/>
          <w:numId w:val="33"/>
        </w:numPr>
        <w:tabs>
          <w:tab w:val="num" w:pos="931"/>
        </w:tabs>
        <w:autoSpaceDE w:val="0"/>
        <w:autoSpaceDN w:val="0"/>
        <w:adjustRightInd w:val="0"/>
        <w:spacing w:before="0" w:line="276" w:lineRule="auto"/>
        <w:ind w:left="757" w:hanging="363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W przypadku gdy podmiotowe środki dowodowe, w tym oświadczenie, o którym mowa w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 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art. 117 ust. 4 ustawy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</w:t>
      </w:r>
      <w:proofErr w:type="spellStart"/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Pzp</w:t>
      </w:r>
      <w:proofErr w:type="spellEnd"/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, </w:t>
      </w:r>
      <w:r w:rsidRPr="00C704CE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oraz zobowiązanie podmiotu udostępniającego zasoby,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niewystawione przez upoważnione podmioty lub pełnomocnictwo, zostały sporządzone jako dokument w postaci papierowej i opatrzone własnoręcznym podpisem, przekazuje się cyfrowe odwzorowanie tego dokumentu opatrzone kwalifikowanym podpisem elektronicznym, poświadczającym zgodność cyfrowego odwzorowania z dokumentem w</w:t>
      </w:r>
      <w:r w:rsidR="00D96AEF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 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postaci papierowej. </w:t>
      </w:r>
    </w:p>
    <w:p w14:paraId="7D7AC2F9" w14:textId="77777777" w:rsidR="00ED5BE2" w:rsidRDefault="00ED5BE2">
      <w:pPr>
        <w:pStyle w:val="Nagwek2"/>
        <w:numPr>
          <w:ilvl w:val="0"/>
          <w:numId w:val="33"/>
        </w:numPr>
        <w:tabs>
          <w:tab w:val="num" w:pos="931"/>
        </w:tabs>
        <w:autoSpaceDE w:val="0"/>
        <w:autoSpaceDN w:val="0"/>
        <w:adjustRightInd w:val="0"/>
        <w:spacing w:before="0" w:line="276" w:lineRule="auto"/>
        <w:ind w:left="757" w:hanging="363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Poświadczenia zgodności cyfrowego odwzorowania z dokumentem w postaci papierowej, o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 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którym mowa w pkt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.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7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)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, dokonuje w przypadku: </w:t>
      </w:r>
    </w:p>
    <w:p w14:paraId="6996C69C" w14:textId="77777777" w:rsidR="00ED5BE2" w:rsidRDefault="00ED5BE2">
      <w:pPr>
        <w:pStyle w:val="Nagwek2"/>
        <w:numPr>
          <w:ilvl w:val="0"/>
          <w:numId w:val="35"/>
        </w:numPr>
        <w:autoSpaceDE w:val="0"/>
        <w:autoSpaceDN w:val="0"/>
        <w:adjustRightInd w:val="0"/>
        <w:spacing w:before="0" w:line="276" w:lineRule="auto"/>
        <w:ind w:left="757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podmiotowych środków dowodowych – odpowiednio 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Wykonawca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, 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Wykonawca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wspólnie ubiegający się o udzielenie zamówienia, podmiot udostępniający zasoby lub podwykonawca, w zakresie podmiotowych środków dowodowych, które każdego z nich dotyczą; </w:t>
      </w:r>
    </w:p>
    <w:p w14:paraId="584E4E20" w14:textId="77777777" w:rsidR="00ED5BE2" w:rsidRPr="00921E48" w:rsidRDefault="00ED5BE2">
      <w:pPr>
        <w:pStyle w:val="Nagwek2"/>
        <w:numPr>
          <w:ilvl w:val="0"/>
          <w:numId w:val="35"/>
        </w:numPr>
        <w:autoSpaceDE w:val="0"/>
        <w:autoSpaceDN w:val="0"/>
        <w:adjustRightInd w:val="0"/>
        <w:spacing w:before="0" w:line="276" w:lineRule="auto"/>
        <w:ind w:left="757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921E48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oświadczenia, o którym mowa w art. 117 ust. 4 ustawy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, lub zobowiązania podmiotu udostępniającego zasoby </w:t>
      </w:r>
      <w:r w:rsidRPr="00921E48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– odpowiednio wykonawca lub wykonawca wspólnie ubiegający się o udzielenie zamówienia;</w:t>
      </w:r>
    </w:p>
    <w:p w14:paraId="4F17FA57" w14:textId="77777777" w:rsidR="00ED5BE2" w:rsidRDefault="00ED5BE2">
      <w:pPr>
        <w:pStyle w:val="Nagwek2"/>
        <w:numPr>
          <w:ilvl w:val="0"/>
          <w:numId w:val="35"/>
        </w:numPr>
        <w:autoSpaceDE w:val="0"/>
        <w:autoSpaceDN w:val="0"/>
        <w:adjustRightInd w:val="0"/>
        <w:spacing w:before="0" w:line="276" w:lineRule="auto"/>
        <w:ind w:left="757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pełnomocnictwa – mocodawca. </w:t>
      </w:r>
    </w:p>
    <w:p w14:paraId="65EBB7D7" w14:textId="77777777" w:rsidR="00ED5BE2" w:rsidRDefault="00ED5BE2">
      <w:pPr>
        <w:pStyle w:val="Nagwek2"/>
        <w:numPr>
          <w:ilvl w:val="0"/>
          <w:numId w:val="33"/>
        </w:numPr>
        <w:tabs>
          <w:tab w:val="num" w:pos="931"/>
        </w:tabs>
        <w:autoSpaceDE w:val="0"/>
        <w:autoSpaceDN w:val="0"/>
        <w:adjustRightInd w:val="0"/>
        <w:spacing w:before="0" w:line="276" w:lineRule="auto"/>
        <w:ind w:left="757" w:hanging="363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Poświadczenia zgodności cyfrowego odwzorowania z dokumentem w postaci papierowej, o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 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którym mowa w pkt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.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7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)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, może dokonać również notariusz. </w:t>
      </w:r>
    </w:p>
    <w:p w14:paraId="1EF8A3F3" w14:textId="77777777" w:rsidR="00ED5BE2" w:rsidRDefault="00ED5BE2">
      <w:pPr>
        <w:pStyle w:val="Nagwek2"/>
        <w:numPr>
          <w:ilvl w:val="0"/>
          <w:numId w:val="33"/>
        </w:numPr>
        <w:tabs>
          <w:tab w:val="num" w:pos="931"/>
        </w:tabs>
        <w:autoSpaceDE w:val="0"/>
        <w:autoSpaceDN w:val="0"/>
        <w:adjustRightInd w:val="0"/>
        <w:spacing w:before="0" w:after="0" w:line="276" w:lineRule="auto"/>
        <w:ind w:left="757" w:hanging="363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W przypadku przekazywania w postępowaniu dokumentu elektronicznego w formacie poddającym dane kompresji, opatrzenie pliku zawierającego skompresowane dokumenty kwalifikowanym podpisem elektronicznym, jest równoznaczne z opatrzeniem wszystkich dokumentów zawartych w tym pliku kwalifikowanym podpisem elektronicznym.</w:t>
      </w:r>
    </w:p>
    <w:p w14:paraId="210EF30D" w14:textId="430907B6" w:rsidR="00ED5BE2" w:rsidRDefault="00ED5BE2">
      <w:pPr>
        <w:pStyle w:val="Nagwek2"/>
        <w:numPr>
          <w:ilvl w:val="0"/>
          <w:numId w:val="33"/>
        </w:numPr>
        <w:tabs>
          <w:tab w:val="num" w:pos="931"/>
        </w:tabs>
        <w:autoSpaceDE w:val="0"/>
        <w:autoSpaceDN w:val="0"/>
        <w:adjustRightInd w:val="0"/>
        <w:spacing w:before="0" w:after="0" w:line="276" w:lineRule="auto"/>
        <w:ind w:left="360" w:hanging="363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856877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W zakresie nieuregulowanym ustawą </w:t>
      </w:r>
      <w:proofErr w:type="spellStart"/>
      <w:r w:rsidRPr="00856877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Pzp</w:t>
      </w:r>
      <w:proofErr w:type="spellEnd"/>
      <w:r w:rsidRPr="00856877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lub niniejszą SWZ do oświadczeń i dokumentów składanych przez Wykonawcę w niniejszym postępowaniu zastosowanie mają przepisy Rozporządzenia Ministra Rozwoju, Pracy i Technologii z dnia 23 grudnia 2020r. w sprawie podmiotowych środków dowodowych oraz innych dokumentów lub oświadczeń, jakich może żądać zamawiający od wykonawcy (Dz. U. z 2020 r. poz. 2415) oraz przepisy Rozporządzenia Prezesa Rady Ministrów z dnia 30 grudnia 2020r. w sprawie sposobu sporządzania i</w:t>
      </w:r>
      <w:r w:rsidR="00D96AEF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 </w:t>
      </w:r>
      <w:r w:rsidRPr="00856877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przekazywania informacji oraz wymagań technicznych dla dokumentów elektronicznych oraz środków komunikacji elektronicznej w postępowaniu o udzielenie zamówienia publicznego lub konkursie (Dz. U z 2020 r. poz. 2452)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.</w:t>
      </w:r>
    </w:p>
    <w:p w14:paraId="4961B226" w14:textId="627280E4" w:rsidR="001E47B1" w:rsidRDefault="001E47B1" w:rsidP="00ED5BE2"/>
    <w:p w14:paraId="5DC79633" w14:textId="4CDA0788" w:rsidR="000F4062" w:rsidRDefault="000F4062" w:rsidP="00ED5BE2"/>
    <w:p w14:paraId="635FC08D" w14:textId="77777777" w:rsidR="000F4062" w:rsidRPr="00ED5BE2" w:rsidRDefault="000F4062" w:rsidP="00ED5BE2"/>
    <w:p w14:paraId="178D4C0E" w14:textId="77777777" w:rsidR="00F4614D" w:rsidRPr="007B2A25" w:rsidRDefault="00F4614D" w:rsidP="00F4614D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num" w:pos="360"/>
          <w:tab w:val="num" w:pos="1418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7B2A25">
        <w:rPr>
          <w:rFonts w:asciiTheme="minorHAnsi" w:hAnsiTheme="minorHAnsi" w:cstheme="minorHAnsi"/>
          <w:bCs/>
          <w:iCs/>
          <w:sz w:val="24"/>
          <w:szCs w:val="24"/>
          <w:lang w:val="pl-PL"/>
        </w:rPr>
        <w:lastRenderedPageBreak/>
        <w:t xml:space="preserve">WYMAGANIA DOTYCZĄCE WADIUM. </w:t>
      </w:r>
    </w:p>
    <w:p w14:paraId="22AB723B" w14:textId="77777777" w:rsidR="00F4614D" w:rsidRPr="007B2A25" w:rsidRDefault="00F4614D" w:rsidP="00F4614D">
      <w:pPr>
        <w:pStyle w:val="Akapitzlist"/>
        <w:numPr>
          <w:ilvl w:val="3"/>
          <w:numId w:val="2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7B2A25">
        <w:rPr>
          <w:rFonts w:asciiTheme="minorHAnsi" w:hAnsiTheme="minorHAnsi" w:cstheme="minorHAnsi"/>
          <w:sz w:val="24"/>
          <w:szCs w:val="24"/>
        </w:rPr>
        <w:t>Wykonawca przystępując do postępowania jest zobowiązany wnieść wadium w wysokości</w:t>
      </w:r>
      <w:r w:rsidRPr="007B2A25">
        <w:rPr>
          <w:rFonts w:asciiTheme="minorHAnsi" w:hAnsiTheme="minorHAnsi" w:cstheme="minorHAnsi"/>
          <w:sz w:val="24"/>
          <w:szCs w:val="24"/>
          <w:lang w:val="pl-PL"/>
        </w:rPr>
        <w:t>:</w:t>
      </w:r>
    </w:p>
    <w:p w14:paraId="2649FD4E" w14:textId="6C6C5783" w:rsidR="00F4614D" w:rsidRPr="007B2A25" w:rsidRDefault="00F4614D" w:rsidP="00F4614D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 w:cstheme="minorHAnsi"/>
          <w:b/>
          <w:bCs/>
          <w:sz w:val="24"/>
          <w:szCs w:val="24"/>
          <w:lang w:val="pl-PL"/>
        </w:rPr>
      </w:pPr>
      <w:r w:rsidRPr="007B2A25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Zadanie nr 1: </w:t>
      </w:r>
      <w:r w:rsidR="007B2A25" w:rsidRPr="007B2A25">
        <w:rPr>
          <w:rFonts w:asciiTheme="minorHAnsi" w:hAnsiTheme="minorHAnsi" w:cstheme="minorHAnsi"/>
          <w:b/>
          <w:bCs/>
          <w:sz w:val="24"/>
          <w:szCs w:val="24"/>
          <w:lang w:val="pl-PL"/>
        </w:rPr>
        <w:t>2 500,00</w:t>
      </w:r>
      <w:r w:rsidRPr="007B2A25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 zł (słownie: </w:t>
      </w:r>
      <w:r w:rsidR="007B2A25" w:rsidRPr="007B2A25">
        <w:rPr>
          <w:rFonts w:asciiTheme="minorHAnsi" w:hAnsiTheme="minorHAnsi" w:cstheme="minorHAnsi"/>
          <w:b/>
          <w:bCs/>
          <w:sz w:val="24"/>
          <w:szCs w:val="24"/>
          <w:lang w:val="pl-PL"/>
        </w:rPr>
        <w:t>dwa tysiące pięćset</w:t>
      </w:r>
      <w:r w:rsidRPr="007B2A25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 złotych i 00/100),</w:t>
      </w:r>
    </w:p>
    <w:p w14:paraId="7F8751D4" w14:textId="3AB54347" w:rsidR="00F4614D" w:rsidRPr="007B2A25" w:rsidRDefault="00F4614D" w:rsidP="00F4614D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 w:cstheme="minorHAnsi"/>
          <w:b/>
          <w:bCs/>
          <w:sz w:val="24"/>
          <w:szCs w:val="24"/>
          <w:lang w:val="pl-PL"/>
        </w:rPr>
      </w:pPr>
      <w:r w:rsidRPr="007B2A25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Zadanie nr 2: </w:t>
      </w:r>
      <w:r w:rsidR="007B2A25" w:rsidRPr="007B2A25">
        <w:rPr>
          <w:rFonts w:asciiTheme="minorHAnsi" w:hAnsiTheme="minorHAnsi" w:cstheme="minorHAnsi"/>
          <w:b/>
          <w:bCs/>
          <w:sz w:val="24"/>
          <w:szCs w:val="24"/>
          <w:lang w:val="pl-PL"/>
        </w:rPr>
        <w:t>3 000,00</w:t>
      </w:r>
      <w:r w:rsidRPr="007B2A25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 zł (słownie: </w:t>
      </w:r>
      <w:r w:rsidR="007B2A25" w:rsidRPr="007B2A25">
        <w:rPr>
          <w:rFonts w:asciiTheme="minorHAnsi" w:hAnsiTheme="minorHAnsi" w:cstheme="minorHAnsi"/>
          <w:b/>
          <w:bCs/>
          <w:sz w:val="24"/>
          <w:szCs w:val="24"/>
          <w:lang w:val="pl-PL"/>
        </w:rPr>
        <w:t>trzy tysiące</w:t>
      </w:r>
      <w:r w:rsidRPr="007B2A25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 złotych i 00/100)</w:t>
      </w:r>
      <w:r w:rsidR="00554A2A" w:rsidRPr="007B2A25">
        <w:rPr>
          <w:rFonts w:asciiTheme="minorHAnsi" w:hAnsiTheme="minorHAnsi" w:cstheme="minorHAnsi"/>
          <w:b/>
          <w:bCs/>
          <w:sz w:val="24"/>
          <w:szCs w:val="24"/>
          <w:lang w:val="pl-PL"/>
        </w:rPr>
        <w:t>,</w:t>
      </w:r>
    </w:p>
    <w:p w14:paraId="0281E214" w14:textId="58E157EA" w:rsidR="00554A2A" w:rsidRPr="007B2A25" w:rsidRDefault="00554A2A" w:rsidP="00554A2A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 w:cstheme="minorHAnsi"/>
          <w:b/>
          <w:bCs/>
          <w:sz w:val="24"/>
          <w:szCs w:val="24"/>
          <w:lang w:val="pl-PL"/>
        </w:rPr>
      </w:pPr>
      <w:r w:rsidRPr="007B2A25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Zadanie nr </w:t>
      </w:r>
      <w:r w:rsidR="0083738F" w:rsidRPr="007B2A25">
        <w:rPr>
          <w:rFonts w:asciiTheme="minorHAnsi" w:hAnsiTheme="minorHAnsi" w:cstheme="minorHAnsi"/>
          <w:b/>
          <w:bCs/>
          <w:sz w:val="24"/>
          <w:szCs w:val="24"/>
          <w:lang w:val="pl-PL"/>
        </w:rPr>
        <w:t>3</w:t>
      </w:r>
      <w:r w:rsidRPr="007B2A25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: </w:t>
      </w:r>
      <w:r w:rsidR="007B2A25" w:rsidRPr="007B2A25">
        <w:rPr>
          <w:rFonts w:asciiTheme="minorHAnsi" w:hAnsiTheme="minorHAnsi" w:cstheme="minorHAnsi"/>
          <w:b/>
          <w:bCs/>
          <w:sz w:val="24"/>
          <w:szCs w:val="24"/>
          <w:lang w:val="pl-PL"/>
        </w:rPr>
        <w:t>2 500,00</w:t>
      </w:r>
      <w:r w:rsidRPr="007B2A25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 zł (słownie: </w:t>
      </w:r>
      <w:r w:rsidR="007B2A25" w:rsidRPr="007B2A25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dwa tysiące pięćset </w:t>
      </w:r>
      <w:r w:rsidRPr="007B2A25">
        <w:rPr>
          <w:rFonts w:asciiTheme="minorHAnsi" w:hAnsiTheme="minorHAnsi" w:cstheme="minorHAnsi"/>
          <w:b/>
          <w:bCs/>
          <w:sz w:val="24"/>
          <w:szCs w:val="24"/>
          <w:lang w:val="pl-PL"/>
        </w:rPr>
        <w:t>złotych i 00/100)</w:t>
      </w:r>
      <w:r w:rsidR="007B2A25" w:rsidRPr="007B2A25">
        <w:rPr>
          <w:rFonts w:asciiTheme="minorHAnsi" w:hAnsiTheme="minorHAnsi" w:cstheme="minorHAnsi"/>
          <w:b/>
          <w:bCs/>
          <w:sz w:val="24"/>
          <w:szCs w:val="24"/>
          <w:lang w:val="pl-PL"/>
        </w:rPr>
        <w:t>.</w:t>
      </w:r>
    </w:p>
    <w:p w14:paraId="055B3093" w14:textId="77777777" w:rsidR="00F4614D" w:rsidRDefault="00F4614D" w:rsidP="00F4614D">
      <w:pPr>
        <w:pStyle w:val="Akapitzlist"/>
        <w:numPr>
          <w:ilvl w:val="3"/>
          <w:numId w:val="2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4A2FBC">
        <w:rPr>
          <w:rFonts w:asciiTheme="minorHAnsi" w:hAnsiTheme="minorHAnsi" w:cstheme="minorHAnsi"/>
          <w:sz w:val="24"/>
          <w:szCs w:val="24"/>
        </w:rPr>
        <w:t>Wadium należy wnieść przed upływem terminu składania ofert.</w:t>
      </w:r>
    </w:p>
    <w:p w14:paraId="166322F0" w14:textId="77777777" w:rsidR="00F4614D" w:rsidRDefault="00F4614D" w:rsidP="00F4614D">
      <w:pPr>
        <w:pStyle w:val="Akapitzlist"/>
        <w:numPr>
          <w:ilvl w:val="3"/>
          <w:numId w:val="2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FE69BF">
        <w:rPr>
          <w:rFonts w:asciiTheme="minorHAnsi" w:hAnsiTheme="minorHAnsi" w:cstheme="minorHAnsi"/>
          <w:sz w:val="24"/>
          <w:szCs w:val="24"/>
        </w:rPr>
        <w:t xml:space="preserve">Wadium można wnieść w: </w:t>
      </w:r>
    </w:p>
    <w:p w14:paraId="7440191E" w14:textId="77777777" w:rsidR="00F4614D" w:rsidRPr="00226CCE" w:rsidRDefault="00F4614D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hAnsiTheme="minorHAnsi" w:cstheme="minorHAnsi"/>
          <w:sz w:val="24"/>
          <w:szCs w:val="24"/>
        </w:rPr>
      </w:pPr>
      <w:r w:rsidRPr="00226CCE">
        <w:rPr>
          <w:rFonts w:asciiTheme="minorHAnsi" w:hAnsiTheme="minorHAnsi" w:cstheme="minorHAnsi"/>
          <w:sz w:val="24"/>
          <w:szCs w:val="24"/>
        </w:rPr>
        <w:t xml:space="preserve">pieniądzu, </w:t>
      </w:r>
    </w:p>
    <w:p w14:paraId="5A107C1F" w14:textId="77777777" w:rsidR="00F4614D" w:rsidRPr="00226CCE" w:rsidRDefault="00F4614D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hAnsiTheme="minorHAnsi" w:cstheme="minorHAnsi"/>
          <w:sz w:val="24"/>
          <w:szCs w:val="24"/>
        </w:rPr>
      </w:pPr>
      <w:r w:rsidRPr="00226CCE">
        <w:rPr>
          <w:rFonts w:asciiTheme="minorHAnsi" w:hAnsiTheme="minorHAnsi" w:cstheme="minorHAnsi"/>
          <w:sz w:val="24"/>
          <w:szCs w:val="24"/>
        </w:rPr>
        <w:t xml:space="preserve">gwarancji bankowej, </w:t>
      </w:r>
    </w:p>
    <w:p w14:paraId="4576A494" w14:textId="77777777" w:rsidR="00F4614D" w:rsidRPr="00226CCE" w:rsidRDefault="00F4614D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hAnsiTheme="minorHAnsi" w:cstheme="minorHAnsi"/>
          <w:sz w:val="24"/>
          <w:szCs w:val="24"/>
        </w:rPr>
      </w:pPr>
      <w:r w:rsidRPr="00226CCE">
        <w:rPr>
          <w:rFonts w:asciiTheme="minorHAnsi" w:hAnsiTheme="minorHAnsi" w:cstheme="minorHAnsi"/>
          <w:sz w:val="24"/>
          <w:szCs w:val="24"/>
        </w:rPr>
        <w:t>gwarancji ubezpieczeniowej,</w:t>
      </w:r>
    </w:p>
    <w:p w14:paraId="73948A25" w14:textId="77777777" w:rsidR="00F4614D" w:rsidRPr="00226CCE" w:rsidRDefault="00F4614D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hAnsiTheme="minorHAnsi" w:cstheme="minorHAnsi"/>
          <w:sz w:val="24"/>
          <w:szCs w:val="24"/>
        </w:rPr>
      </w:pPr>
      <w:r w:rsidRPr="00226CCE">
        <w:rPr>
          <w:rFonts w:asciiTheme="minorHAnsi" w:hAnsiTheme="minorHAnsi" w:cstheme="minorHAnsi"/>
          <w:sz w:val="24"/>
          <w:szCs w:val="24"/>
        </w:rPr>
        <w:t>poręczeniach udzielanych przez podmioty, o których mowa w art. 6</w:t>
      </w:r>
      <w:r>
        <w:rPr>
          <w:rFonts w:asciiTheme="minorHAnsi" w:hAnsiTheme="minorHAnsi" w:cstheme="minorHAnsi"/>
          <w:sz w:val="24"/>
          <w:szCs w:val="24"/>
          <w:lang w:val="pl-PL"/>
        </w:rPr>
        <w:t>b</w:t>
      </w:r>
      <w:r w:rsidRPr="00226CCE">
        <w:rPr>
          <w:rFonts w:asciiTheme="minorHAnsi" w:hAnsiTheme="minorHAnsi" w:cstheme="minorHAnsi"/>
          <w:sz w:val="24"/>
          <w:szCs w:val="24"/>
        </w:rPr>
        <w:t xml:space="preserve"> ust 5 pkt 2 ustawy z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226CCE">
        <w:rPr>
          <w:rFonts w:asciiTheme="minorHAnsi" w:hAnsiTheme="minorHAnsi" w:cstheme="minorHAnsi"/>
          <w:sz w:val="24"/>
          <w:szCs w:val="24"/>
        </w:rPr>
        <w:t>dnia 9 listopada 2000 roku o utworzeniu Polskiej Agencji Rozwoju Przedsiębiorczości (tj.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226CCE">
        <w:rPr>
          <w:rFonts w:asciiTheme="minorHAnsi" w:hAnsiTheme="minorHAnsi" w:cstheme="minorHAnsi"/>
          <w:sz w:val="24"/>
          <w:szCs w:val="24"/>
        </w:rPr>
        <w:t xml:space="preserve">Dz. U. Z 2000 r. Poz. 299). </w:t>
      </w:r>
    </w:p>
    <w:p w14:paraId="2484991E" w14:textId="3FE40C57" w:rsidR="00F4614D" w:rsidRPr="00A41FA5" w:rsidRDefault="00F4614D" w:rsidP="00F4614D">
      <w:pPr>
        <w:pStyle w:val="Akapitzlist"/>
        <w:numPr>
          <w:ilvl w:val="3"/>
          <w:numId w:val="2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bookmarkStart w:id="19" w:name="_Hlk66798901"/>
      <w:r w:rsidRPr="00B668EB">
        <w:rPr>
          <w:rFonts w:asciiTheme="minorHAnsi" w:hAnsiTheme="minorHAnsi" w:cstheme="minorHAnsi"/>
          <w:sz w:val="24"/>
          <w:szCs w:val="24"/>
        </w:rPr>
        <w:t>Wadium</w:t>
      </w:r>
      <w:r w:rsidRPr="00812F7B">
        <w:rPr>
          <w:rFonts w:asciiTheme="minorHAnsi" w:hAnsiTheme="minorHAnsi" w:cstheme="minorHAnsi"/>
          <w:sz w:val="24"/>
          <w:szCs w:val="24"/>
        </w:rPr>
        <w:t xml:space="preserve"> wnoszone w pieniądzu wpłaca się przelewem na rachunek bankowy Zamawiającego </w:t>
      </w:r>
      <w:r w:rsidRPr="00812F7B">
        <w:rPr>
          <w:rFonts w:asciiTheme="minorHAnsi" w:hAnsiTheme="minorHAnsi" w:cstheme="minorHAnsi"/>
          <w:sz w:val="24"/>
          <w:szCs w:val="24"/>
          <w:lang w:val="pl-PL"/>
        </w:rPr>
        <w:t>prowadzony</w:t>
      </w:r>
      <w:r w:rsidRPr="00812F7B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  <w:lang w:val="pl-PL"/>
        </w:rPr>
        <w:t>w</w:t>
      </w:r>
      <w:r w:rsidRPr="00812F7B">
        <w:rPr>
          <w:rFonts w:asciiTheme="minorHAnsi" w:hAnsiTheme="minorHAnsi" w:cstheme="minorHAnsi"/>
          <w:sz w:val="24"/>
          <w:szCs w:val="24"/>
        </w:rPr>
        <w:t xml:space="preserve"> </w:t>
      </w:r>
      <w:r w:rsidRPr="00812F7B">
        <w:rPr>
          <w:rFonts w:asciiTheme="minorHAnsi" w:hAnsiTheme="minorHAnsi" w:cstheme="minorHAnsi"/>
          <w:sz w:val="24"/>
          <w:szCs w:val="24"/>
          <w:lang w:val="pl-PL"/>
        </w:rPr>
        <w:t>KARPATIA BANK SPÓŁDZIELCZY</w:t>
      </w:r>
      <w:r w:rsidRPr="00812F7B">
        <w:rPr>
          <w:rFonts w:asciiTheme="minorHAnsi" w:hAnsiTheme="minorHAnsi" w:cstheme="minorHAnsi"/>
          <w:sz w:val="24"/>
          <w:szCs w:val="24"/>
        </w:rPr>
        <w:t>, Nr rachunku:</w:t>
      </w:r>
      <w:r w:rsidRPr="00812F7B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 37</w:t>
      </w:r>
      <w:r>
        <w:rPr>
          <w:rFonts w:asciiTheme="minorHAnsi" w:hAnsiTheme="minorHAnsi" w:cstheme="minorHAnsi"/>
          <w:b/>
          <w:color w:val="000000"/>
          <w:sz w:val="24"/>
          <w:szCs w:val="24"/>
          <w:lang w:val="pl-PL"/>
        </w:rPr>
        <w:t> </w:t>
      </w:r>
      <w:r w:rsidRPr="00812F7B">
        <w:rPr>
          <w:rFonts w:asciiTheme="minorHAnsi" w:hAnsiTheme="minorHAnsi" w:cstheme="minorHAnsi"/>
          <w:b/>
          <w:color w:val="000000"/>
          <w:sz w:val="24"/>
          <w:szCs w:val="24"/>
        </w:rPr>
        <w:t>8809 0005 2001 0000 0752 0001</w:t>
      </w:r>
      <w:r w:rsidRPr="00812F7B">
        <w:rPr>
          <w:rFonts w:asciiTheme="minorHAnsi" w:hAnsiTheme="minorHAnsi" w:cstheme="minorHAnsi"/>
          <w:color w:val="000000"/>
          <w:sz w:val="24"/>
          <w:szCs w:val="24"/>
        </w:rPr>
        <w:t xml:space="preserve"> z dopiskiem: </w:t>
      </w:r>
      <w:r w:rsidR="001378AA">
        <w:rPr>
          <w:rFonts w:asciiTheme="minorHAnsi" w:hAnsiTheme="minorHAnsi" w:cstheme="minorHAnsi"/>
          <w:b/>
          <w:bCs/>
          <w:color w:val="000000"/>
          <w:sz w:val="24"/>
          <w:szCs w:val="24"/>
          <w:lang w:val="pl-PL"/>
        </w:rPr>
        <w:t>Odpady</w:t>
      </w:r>
      <w:r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 / zadanie nr …….</w:t>
      </w:r>
      <w:r w:rsidRPr="00812F7B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 </w:t>
      </w:r>
      <w:r>
        <w:rPr>
          <w:rFonts w:asciiTheme="minorHAnsi" w:hAnsiTheme="minorHAnsi" w:cstheme="minorHAnsi"/>
          <w:b/>
          <w:color w:val="000000"/>
          <w:sz w:val="24"/>
          <w:szCs w:val="24"/>
          <w:lang w:val="pl-PL"/>
        </w:rPr>
        <w:t xml:space="preserve">/ </w:t>
      </w:r>
      <w:r w:rsidRPr="00812F7B">
        <w:rPr>
          <w:rFonts w:asciiTheme="minorHAnsi" w:hAnsiTheme="minorHAnsi" w:cstheme="minorHAnsi"/>
          <w:b/>
          <w:bCs/>
          <w:sz w:val="24"/>
          <w:szCs w:val="24"/>
          <w:lang w:val="pl-PL"/>
        </w:rPr>
        <w:t>PGK</w:t>
      </w:r>
      <w:r w:rsidRPr="00812F7B">
        <w:rPr>
          <w:rFonts w:asciiTheme="minorHAnsi" w:hAnsiTheme="minorHAnsi" w:cstheme="minorHAnsi"/>
          <w:b/>
          <w:bCs/>
          <w:sz w:val="24"/>
          <w:szCs w:val="24"/>
        </w:rPr>
        <w:t>.ZP.271.</w:t>
      </w:r>
      <w:r w:rsidR="001378AA">
        <w:rPr>
          <w:rFonts w:asciiTheme="minorHAnsi" w:hAnsiTheme="minorHAnsi" w:cstheme="minorHAnsi"/>
          <w:b/>
          <w:bCs/>
          <w:sz w:val="24"/>
          <w:szCs w:val="24"/>
          <w:lang w:val="pl-PL"/>
        </w:rPr>
        <w:t>4</w:t>
      </w:r>
      <w:r w:rsidRPr="00812F7B">
        <w:rPr>
          <w:rFonts w:asciiTheme="minorHAnsi" w:hAnsiTheme="minorHAnsi" w:cstheme="minorHAnsi"/>
          <w:b/>
          <w:bCs/>
          <w:sz w:val="24"/>
          <w:szCs w:val="24"/>
        </w:rPr>
        <w:t>.20</w:t>
      </w:r>
      <w:r w:rsidRPr="00812F7B">
        <w:rPr>
          <w:rFonts w:asciiTheme="minorHAnsi" w:hAnsiTheme="minorHAnsi" w:cstheme="minorHAnsi"/>
          <w:b/>
          <w:bCs/>
          <w:sz w:val="24"/>
          <w:szCs w:val="24"/>
          <w:lang w:val="pl-PL"/>
        </w:rPr>
        <w:t>2</w:t>
      </w:r>
      <w:r>
        <w:rPr>
          <w:rFonts w:asciiTheme="minorHAnsi" w:hAnsiTheme="minorHAnsi" w:cstheme="minorHAnsi"/>
          <w:b/>
          <w:bCs/>
          <w:sz w:val="24"/>
          <w:szCs w:val="24"/>
          <w:lang w:val="pl-PL"/>
        </w:rPr>
        <w:t>2</w:t>
      </w:r>
    </w:p>
    <w:bookmarkEnd w:id="19"/>
    <w:p w14:paraId="0DF2C820" w14:textId="77777777" w:rsidR="00F4614D" w:rsidRPr="005166B3" w:rsidRDefault="00F4614D" w:rsidP="00F4614D">
      <w:pPr>
        <w:pStyle w:val="Akapitzlist"/>
        <w:numPr>
          <w:ilvl w:val="3"/>
          <w:numId w:val="2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5166B3">
        <w:rPr>
          <w:rFonts w:asciiTheme="minorHAnsi" w:hAnsiTheme="minorHAnsi" w:cstheme="minorHAnsi"/>
          <w:sz w:val="24"/>
          <w:szCs w:val="24"/>
        </w:rPr>
        <w:t xml:space="preserve">Za termin wniesienia wadium w formie pieniężnej przyjmuje się termin uznania rachunku bankowego </w:t>
      </w:r>
      <w:r>
        <w:rPr>
          <w:rFonts w:asciiTheme="minorHAnsi" w:hAnsiTheme="minorHAnsi" w:cstheme="minorHAnsi"/>
          <w:sz w:val="24"/>
          <w:szCs w:val="24"/>
          <w:lang w:val="pl-PL"/>
        </w:rPr>
        <w:t>Zamawiającego</w:t>
      </w:r>
      <w:r w:rsidRPr="005166B3">
        <w:rPr>
          <w:rFonts w:asciiTheme="minorHAnsi" w:hAnsiTheme="minorHAnsi" w:cstheme="minorHAnsi"/>
          <w:sz w:val="24"/>
          <w:szCs w:val="24"/>
        </w:rPr>
        <w:t>.</w:t>
      </w:r>
    </w:p>
    <w:p w14:paraId="35F43E41" w14:textId="77777777" w:rsidR="00F4614D" w:rsidRDefault="00F4614D" w:rsidP="00F4614D">
      <w:pPr>
        <w:pStyle w:val="Akapitzlist"/>
        <w:numPr>
          <w:ilvl w:val="3"/>
          <w:numId w:val="2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FE69BF">
        <w:rPr>
          <w:rFonts w:asciiTheme="minorHAnsi" w:hAnsiTheme="minorHAnsi" w:cstheme="minorHAnsi"/>
          <w:sz w:val="24"/>
          <w:szCs w:val="24"/>
        </w:rPr>
        <w:t>Oferta Wykonawcy, który nie wniesie wadium lub wniesie wadium w sposób nieprawidłowy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lub </w:t>
      </w:r>
      <w:r w:rsidRPr="00FE69BF">
        <w:rPr>
          <w:rFonts w:asciiTheme="minorHAnsi" w:hAnsiTheme="minorHAnsi" w:cstheme="minorHAnsi"/>
          <w:sz w:val="24"/>
          <w:szCs w:val="24"/>
        </w:rPr>
        <w:t xml:space="preserve">nie utrzymuje wadium nieprzerwanie do upływu terminu związania ofertą lub złożył wniosek o zwrot wadium w przypadku, o którym mowa w art. 98 ust. 2 pkt 3 </w:t>
      </w:r>
      <w:proofErr w:type="spellStart"/>
      <w:r w:rsidRPr="00FE69BF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FE69BF">
        <w:rPr>
          <w:rFonts w:asciiTheme="minorHAnsi" w:hAnsiTheme="minorHAnsi" w:cstheme="minorHAnsi"/>
          <w:sz w:val="24"/>
          <w:szCs w:val="24"/>
        </w:rPr>
        <w:t xml:space="preserve"> – nie uwzględniając zasad określonych w Specyfikacji Warunków Zamówienia zostanie odrzucona na podstawie art.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FE69BF">
        <w:rPr>
          <w:rFonts w:asciiTheme="minorHAnsi" w:hAnsiTheme="minorHAnsi" w:cstheme="minorHAnsi"/>
          <w:sz w:val="24"/>
          <w:szCs w:val="24"/>
        </w:rPr>
        <w:t xml:space="preserve">226 ust. 1 pkt 14 ustawy Prawo zamówień publicznych. </w:t>
      </w:r>
    </w:p>
    <w:p w14:paraId="76051A27" w14:textId="77777777" w:rsidR="00F4614D" w:rsidRDefault="00F4614D" w:rsidP="00F4614D">
      <w:pPr>
        <w:pStyle w:val="Akapitzlist"/>
        <w:numPr>
          <w:ilvl w:val="3"/>
          <w:numId w:val="2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FE69BF">
        <w:rPr>
          <w:rFonts w:asciiTheme="minorHAnsi" w:hAnsiTheme="minorHAnsi" w:cstheme="minorHAnsi"/>
          <w:sz w:val="24"/>
          <w:szCs w:val="24"/>
        </w:rPr>
        <w:t xml:space="preserve">Zamawiający zwraca wadium niezwłocznie, nie później jednak niż w terminie 7 dni od dnia wystąpienia jednej z okoliczności: </w:t>
      </w:r>
    </w:p>
    <w:p w14:paraId="3CC94281" w14:textId="77777777" w:rsidR="00F4614D" w:rsidRPr="00B668EB" w:rsidRDefault="00F4614D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B668EB">
        <w:rPr>
          <w:rFonts w:asciiTheme="minorHAnsi" w:hAnsiTheme="minorHAnsi" w:cstheme="minorHAnsi"/>
          <w:sz w:val="24"/>
          <w:szCs w:val="24"/>
        </w:rPr>
        <w:t xml:space="preserve">upływu terminu związania ofertą; </w:t>
      </w:r>
    </w:p>
    <w:p w14:paraId="10091DEA" w14:textId="77777777" w:rsidR="00F4614D" w:rsidRPr="00B668EB" w:rsidRDefault="00F4614D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B668EB">
        <w:rPr>
          <w:rFonts w:asciiTheme="minorHAnsi" w:hAnsiTheme="minorHAnsi" w:cstheme="minorHAnsi"/>
          <w:sz w:val="24"/>
          <w:szCs w:val="24"/>
        </w:rPr>
        <w:t xml:space="preserve">zawarcia umowy w sprawie zamówienia publicznego; </w:t>
      </w:r>
    </w:p>
    <w:p w14:paraId="48CD65AF" w14:textId="77777777" w:rsidR="00F4614D" w:rsidRPr="00B668EB" w:rsidRDefault="00F4614D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B668EB">
        <w:rPr>
          <w:rFonts w:asciiTheme="minorHAnsi" w:hAnsiTheme="minorHAnsi" w:cstheme="minorHAnsi"/>
          <w:sz w:val="24"/>
          <w:szCs w:val="24"/>
        </w:rPr>
        <w:t xml:space="preserve">unieważnienia postępowania o udzielenie zamówienia, z wyjątkiem sytuacji gdy nie zostało rozstrzygnięte odwołanie na czynność unieważnienia albo nie upłynął termin do jego wniesienia. </w:t>
      </w:r>
    </w:p>
    <w:p w14:paraId="0AC2D5F3" w14:textId="77777777" w:rsidR="00F4614D" w:rsidRDefault="00F4614D" w:rsidP="00F4614D">
      <w:pPr>
        <w:pStyle w:val="Akapitzlist"/>
        <w:numPr>
          <w:ilvl w:val="3"/>
          <w:numId w:val="2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FE69BF">
        <w:rPr>
          <w:rFonts w:asciiTheme="minorHAnsi" w:hAnsiTheme="minorHAnsi" w:cstheme="minorHAnsi"/>
          <w:sz w:val="24"/>
          <w:szCs w:val="24"/>
        </w:rPr>
        <w:t xml:space="preserve">Zamawiający, niezwłocznie, nie później jednak niż w terminie 7 dni od dnia złożenia wniosku zwraca wadium </w:t>
      </w:r>
      <w:r>
        <w:rPr>
          <w:rFonts w:asciiTheme="minorHAnsi" w:hAnsiTheme="minorHAnsi" w:cstheme="minorHAnsi"/>
          <w:sz w:val="24"/>
          <w:szCs w:val="24"/>
          <w:lang w:val="pl-PL"/>
        </w:rPr>
        <w:t>Wykonawcy</w:t>
      </w:r>
      <w:r w:rsidRPr="00FE69BF">
        <w:rPr>
          <w:rFonts w:asciiTheme="minorHAnsi" w:hAnsiTheme="minorHAnsi" w:cstheme="minorHAnsi"/>
          <w:sz w:val="24"/>
          <w:szCs w:val="24"/>
        </w:rPr>
        <w:t xml:space="preserve">: </w:t>
      </w:r>
    </w:p>
    <w:p w14:paraId="6F9689EA" w14:textId="77777777" w:rsidR="00F4614D" w:rsidRDefault="00F4614D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E69BF">
        <w:rPr>
          <w:rFonts w:asciiTheme="minorHAnsi" w:hAnsiTheme="minorHAnsi" w:cstheme="minorHAnsi"/>
          <w:sz w:val="24"/>
          <w:szCs w:val="24"/>
        </w:rPr>
        <w:t xml:space="preserve">który wycofał ofertę przed upływem terminu składania ofert; </w:t>
      </w:r>
    </w:p>
    <w:p w14:paraId="7D35D083" w14:textId="77777777" w:rsidR="00F4614D" w:rsidRDefault="00F4614D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E69BF">
        <w:rPr>
          <w:rFonts w:asciiTheme="minorHAnsi" w:hAnsiTheme="minorHAnsi" w:cstheme="minorHAnsi"/>
          <w:sz w:val="24"/>
          <w:szCs w:val="24"/>
        </w:rPr>
        <w:t xml:space="preserve">którego oferta została odrzucona; </w:t>
      </w:r>
    </w:p>
    <w:p w14:paraId="148D3132" w14:textId="77777777" w:rsidR="00F4614D" w:rsidRDefault="00F4614D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E69BF">
        <w:rPr>
          <w:rFonts w:asciiTheme="minorHAnsi" w:hAnsiTheme="minorHAnsi" w:cstheme="minorHAnsi"/>
          <w:sz w:val="24"/>
          <w:szCs w:val="24"/>
        </w:rPr>
        <w:t xml:space="preserve">po wyborze najkorzystniejszej oferty, z wyjątkiem Wykonawcy, którego oferta została wybrana jako najkorzystniejsza; </w:t>
      </w:r>
    </w:p>
    <w:p w14:paraId="07A50B88" w14:textId="77777777" w:rsidR="00F4614D" w:rsidRDefault="00F4614D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E69BF">
        <w:rPr>
          <w:rFonts w:asciiTheme="minorHAnsi" w:hAnsiTheme="minorHAnsi" w:cstheme="minorHAnsi"/>
          <w:sz w:val="24"/>
          <w:szCs w:val="24"/>
        </w:rPr>
        <w:t xml:space="preserve">po unieważnieniu postępowania, w przypadku gdy nie zostało rozstrzygnięte odwołanie na czynność unieważnienia albo nie upłynął termin do jego wniesienia. </w:t>
      </w:r>
    </w:p>
    <w:p w14:paraId="61B81501" w14:textId="77777777" w:rsidR="00F4614D" w:rsidRDefault="00F4614D" w:rsidP="00F4614D">
      <w:pPr>
        <w:pStyle w:val="Akapitzlist"/>
        <w:numPr>
          <w:ilvl w:val="3"/>
          <w:numId w:val="2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FE69BF">
        <w:rPr>
          <w:rFonts w:asciiTheme="minorHAnsi" w:hAnsiTheme="minorHAnsi" w:cstheme="minorHAnsi"/>
          <w:sz w:val="24"/>
          <w:szCs w:val="24"/>
        </w:rPr>
        <w:lastRenderedPageBreak/>
        <w:t>Zamawiający zatrzymuje wadium wraz z odsetkami, a w przypadku wadium wniesionego w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FE69BF">
        <w:rPr>
          <w:rFonts w:asciiTheme="minorHAnsi" w:hAnsiTheme="minorHAnsi" w:cstheme="minorHAnsi"/>
          <w:sz w:val="24"/>
          <w:szCs w:val="24"/>
        </w:rPr>
        <w:t>formie gwarancji lub poręczenia, o których mowa w art. 97 ust. 7 pkt 2–4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ustawy </w:t>
      </w:r>
      <w:proofErr w:type="spellStart"/>
      <w:r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FE69BF">
        <w:rPr>
          <w:rFonts w:asciiTheme="minorHAnsi" w:hAnsiTheme="minorHAnsi" w:cstheme="minorHAnsi"/>
          <w:sz w:val="24"/>
          <w:szCs w:val="24"/>
        </w:rPr>
        <w:t xml:space="preserve">, występuje odpowiednio do gwaranta lub poręczyciela z żądaniem zapłaty wadium, jeżeli: </w:t>
      </w:r>
    </w:p>
    <w:p w14:paraId="6E0AB4D5" w14:textId="77777777" w:rsidR="00F4614D" w:rsidRDefault="00F4614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E69BF">
        <w:rPr>
          <w:rFonts w:asciiTheme="minorHAnsi" w:hAnsiTheme="minorHAnsi" w:cstheme="minorHAnsi"/>
          <w:sz w:val="24"/>
          <w:szCs w:val="24"/>
        </w:rPr>
        <w:t>Wykonawca w odpowiedzi na wezwanie, o którym mowa w art. 128 ust. 1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ustawy </w:t>
      </w:r>
      <w:proofErr w:type="spellStart"/>
      <w:r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FE69BF">
        <w:rPr>
          <w:rFonts w:asciiTheme="minorHAnsi" w:hAnsiTheme="minorHAnsi" w:cstheme="minorHAnsi"/>
          <w:sz w:val="24"/>
          <w:szCs w:val="24"/>
        </w:rPr>
        <w:t>, z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FE69BF">
        <w:rPr>
          <w:rFonts w:asciiTheme="minorHAnsi" w:hAnsiTheme="minorHAnsi" w:cstheme="minorHAnsi"/>
          <w:sz w:val="24"/>
          <w:szCs w:val="24"/>
        </w:rPr>
        <w:t>przyczyn leżących po jego stronie, nie złożył podmiotowych środków dowodowych potwierdzających okoliczności, o których mowa w art. 57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ustawy </w:t>
      </w:r>
      <w:proofErr w:type="spellStart"/>
      <w:r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FE69BF">
        <w:rPr>
          <w:rFonts w:asciiTheme="minorHAnsi" w:hAnsiTheme="minorHAnsi" w:cstheme="minorHAnsi"/>
          <w:sz w:val="24"/>
          <w:szCs w:val="24"/>
        </w:rPr>
        <w:t>, oświadczenia, o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FE69BF">
        <w:rPr>
          <w:rFonts w:asciiTheme="minorHAnsi" w:hAnsiTheme="minorHAnsi" w:cstheme="minorHAnsi"/>
          <w:sz w:val="24"/>
          <w:szCs w:val="24"/>
        </w:rPr>
        <w:t>którym mowa w art. 125 ust. 1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ustawy </w:t>
      </w:r>
      <w:proofErr w:type="spellStart"/>
      <w:r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FE69BF">
        <w:rPr>
          <w:rFonts w:asciiTheme="minorHAnsi" w:hAnsiTheme="minorHAnsi" w:cstheme="minorHAnsi"/>
          <w:sz w:val="24"/>
          <w:szCs w:val="24"/>
        </w:rPr>
        <w:t>, innych dokumentów lub oświadczeń lub nie wyraził zgody na poprawienie omyłki, o której mowa w art. 223 ust. 2 pkt 3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ustawy </w:t>
      </w:r>
      <w:proofErr w:type="spellStart"/>
      <w:r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FE69BF">
        <w:rPr>
          <w:rFonts w:asciiTheme="minorHAnsi" w:hAnsiTheme="minorHAnsi" w:cstheme="minorHAnsi"/>
          <w:sz w:val="24"/>
          <w:szCs w:val="24"/>
        </w:rPr>
        <w:t xml:space="preserve">, co spowodowało brak możliwości wybrania oferty złożonej przez Wykonawcę jako najkorzystniejszej. </w:t>
      </w:r>
    </w:p>
    <w:p w14:paraId="2BC837AE" w14:textId="77777777" w:rsidR="00F4614D" w:rsidRDefault="00F4614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E69BF">
        <w:rPr>
          <w:rFonts w:asciiTheme="minorHAnsi" w:hAnsiTheme="minorHAnsi" w:cstheme="minorHAnsi"/>
          <w:sz w:val="24"/>
          <w:szCs w:val="24"/>
        </w:rPr>
        <w:t xml:space="preserve">Wykonawca, którego oferta została wybrana: </w:t>
      </w:r>
    </w:p>
    <w:p w14:paraId="3B0CE20E" w14:textId="77777777" w:rsidR="00F4614D" w:rsidRDefault="00F4614D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E69BF">
        <w:rPr>
          <w:rFonts w:asciiTheme="minorHAnsi" w:hAnsiTheme="minorHAnsi" w:cstheme="minorHAnsi"/>
          <w:sz w:val="24"/>
          <w:szCs w:val="24"/>
        </w:rPr>
        <w:t xml:space="preserve">odmówił podpisania umowy w sprawie zamówienia publicznego na warunkach określonych w ofercie, </w:t>
      </w:r>
    </w:p>
    <w:p w14:paraId="784916BD" w14:textId="77777777" w:rsidR="00F4614D" w:rsidRDefault="00F4614D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  <w:lang w:val="pl-PL"/>
        </w:rPr>
        <w:t>nie</w:t>
      </w:r>
      <w:r w:rsidRPr="00FE69BF">
        <w:rPr>
          <w:rFonts w:asciiTheme="minorHAnsi" w:hAnsiTheme="minorHAnsi" w:cstheme="minorHAnsi"/>
          <w:sz w:val="24"/>
          <w:szCs w:val="24"/>
        </w:rPr>
        <w:t xml:space="preserve"> wniósł wymaganego zabezpieczenia należytego wykonania umowy; </w:t>
      </w:r>
    </w:p>
    <w:p w14:paraId="26FA40D4" w14:textId="77777777" w:rsidR="00F4614D" w:rsidRDefault="00F4614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E69BF">
        <w:rPr>
          <w:rFonts w:asciiTheme="minorHAnsi" w:hAnsiTheme="minorHAnsi" w:cstheme="minorHAnsi"/>
          <w:sz w:val="24"/>
          <w:szCs w:val="24"/>
        </w:rPr>
        <w:t>zawarcie umowy w sprawie zamówienia publicznego stało się niemożliwe z przyczyn leżących po stronie wykonawcy, którego oferta została wybrana.</w:t>
      </w:r>
    </w:p>
    <w:p w14:paraId="6995DBB5" w14:textId="6FFC3C71" w:rsidR="00F4614D" w:rsidRDefault="00F4614D" w:rsidP="00F4614D">
      <w:pPr>
        <w:pStyle w:val="Akapitzlist"/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5C1E792F" w14:textId="77777777" w:rsidR="00291774" w:rsidRPr="00D96A57" w:rsidRDefault="00ED54D7" w:rsidP="00291774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num" w:pos="360"/>
          <w:tab w:val="left" w:pos="426"/>
          <w:tab w:val="num" w:pos="1418"/>
        </w:tabs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ED54D7">
        <w:rPr>
          <w:rFonts w:asciiTheme="minorHAnsi" w:hAnsiTheme="minorHAnsi" w:cstheme="minorHAnsi"/>
          <w:sz w:val="24"/>
          <w:szCs w:val="24"/>
        </w:rPr>
        <w:t>INFORMACJE O ŚRODKACH KOMUNIKACJI ELEKTRONICZNEJ, PRZY UŻYCIU KTÓRYCH ZAMAWIAJĄCY BĘDZIE KOMUNIKOWAŁ SIĘ Z WYKONAWCAMI, ORAZ INFORMACJE O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ED54D7">
        <w:rPr>
          <w:rFonts w:asciiTheme="minorHAnsi" w:hAnsiTheme="minorHAnsi" w:cstheme="minorHAnsi"/>
          <w:sz w:val="24"/>
          <w:szCs w:val="24"/>
        </w:rPr>
        <w:t>WYMAGANIACH TECHNICZNYCH I ORGANIZACYJNYCH SPORZĄDZANIA, WYSYŁANIA I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ED54D7">
        <w:rPr>
          <w:rFonts w:asciiTheme="minorHAnsi" w:hAnsiTheme="minorHAnsi" w:cstheme="minorHAnsi"/>
          <w:sz w:val="24"/>
          <w:szCs w:val="24"/>
        </w:rPr>
        <w:t>ODBIERANIA KORESPONDENCJI ELEKTRONICZNEJ</w:t>
      </w:r>
      <w:r>
        <w:rPr>
          <w:rFonts w:asciiTheme="minorHAnsi" w:hAnsiTheme="minorHAnsi" w:cstheme="minorHAnsi"/>
          <w:sz w:val="24"/>
          <w:szCs w:val="24"/>
          <w:lang w:val="pl-PL"/>
        </w:rPr>
        <w:t>.</w:t>
      </w:r>
      <w:r w:rsidR="00291774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="00291774" w:rsidRPr="001229F2">
        <w:rPr>
          <w:rFonts w:asciiTheme="minorHAnsi" w:hAnsiTheme="minorHAnsi" w:cstheme="minorHAnsi"/>
          <w:sz w:val="24"/>
          <w:szCs w:val="24"/>
        </w:rPr>
        <w:t>OS</w:t>
      </w:r>
      <w:r w:rsidR="00291774">
        <w:rPr>
          <w:rFonts w:asciiTheme="minorHAnsi" w:hAnsiTheme="minorHAnsi" w:cstheme="minorHAnsi"/>
          <w:sz w:val="24"/>
          <w:szCs w:val="24"/>
          <w:lang w:val="pl-PL"/>
        </w:rPr>
        <w:t>OBY</w:t>
      </w:r>
      <w:r w:rsidR="00291774" w:rsidRPr="001229F2">
        <w:rPr>
          <w:rFonts w:asciiTheme="minorHAnsi" w:hAnsiTheme="minorHAnsi" w:cstheme="minorHAnsi"/>
          <w:sz w:val="24"/>
          <w:szCs w:val="24"/>
        </w:rPr>
        <w:t xml:space="preserve"> UPRAWNION</w:t>
      </w:r>
      <w:r w:rsidR="00291774">
        <w:rPr>
          <w:rFonts w:asciiTheme="minorHAnsi" w:hAnsiTheme="minorHAnsi" w:cstheme="minorHAnsi"/>
          <w:sz w:val="24"/>
          <w:szCs w:val="24"/>
          <w:lang w:val="pl-PL"/>
        </w:rPr>
        <w:t>E</w:t>
      </w:r>
      <w:r w:rsidR="00291774" w:rsidRPr="001229F2">
        <w:rPr>
          <w:rFonts w:asciiTheme="minorHAnsi" w:hAnsiTheme="minorHAnsi" w:cstheme="minorHAnsi"/>
          <w:sz w:val="24"/>
          <w:szCs w:val="24"/>
        </w:rPr>
        <w:t xml:space="preserve"> DO KOMUNIKOWANIA SIĘ Z WYKONAWCAMI</w:t>
      </w:r>
      <w:r w:rsidR="00291774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7B17F4C0" w14:textId="51E183D4" w:rsidR="007B27B2" w:rsidRDefault="00944C10">
      <w:pPr>
        <w:pStyle w:val="Akapitzlist"/>
        <w:numPr>
          <w:ilvl w:val="0"/>
          <w:numId w:val="48"/>
        </w:numPr>
        <w:tabs>
          <w:tab w:val="left" w:pos="1177"/>
        </w:tabs>
        <w:spacing w:after="0"/>
        <w:ind w:left="360"/>
        <w:contextualSpacing w:val="0"/>
        <w:jc w:val="both"/>
        <w:rPr>
          <w:rStyle w:val="Hipercze"/>
          <w:color w:val="auto"/>
          <w:sz w:val="24"/>
          <w:szCs w:val="24"/>
          <w:u w:val="none"/>
        </w:rPr>
      </w:pPr>
      <w:bookmarkStart w:id="20" w:name="_bookmark14"/>
      <w:bookmarkStart w:id="21" w:name="_Hlk109127189"/>
      <w:bookmarkEnd w:id="20"/>
      <w:r w:rsidRPr="00944C10">
        <w:rPr>
          <w:sz w:val="24"/>
          <w:szCs w:val="24"/>
        </w:rPr>
        <w:t>W postępowaniu o udzielenie zamówienia komunikacja między Zamawiającym a</w:t>
      </w:r>
      <w:r w:rsidR="002A3B00">
        <w:rPr>
          <w:sz w:val="24"/>
          <w:szCs w:val="24"/>
          <w:lang w:val="pl-PL"/>
        </w:rPr>
        <w:t> </w:t>
      </w:r>
      <w:r w:rsidRPr="00944C10">
        <w:rPr>
          <w:sz w:val="24"/>
          <w:szCs w:val="24"/>
        </w:rPr>
        <w:t xml:space="preserve">Wykonawcami odbywa się przy użyciu Platformy e-Zamówienia, która jest dostępna pod adresem </w:t>
      </w:r>
      <w:hyperlink r:id="rId15" w:history="1">
        <w:r w:rsidR="007B27B2" w:rsidRPr="007B27B2">
          <w:rPr>
            <w:rStyle w:val="Hipercze"/>
            <w:sz w:val="24"/>
            <w:szCs w:val="24"/>
          </w:rPr>
          <w:t>https://ezamowienia.gov.pl/pl/</w:t>
        </w:r>
      </w:hyperlink>
      <w:r w:rsidR="007B27B2">
        <w:rPr>
          <w:sz w:val="24"/>
          <w:szCs w:val="24"/>
          <w:lang w:val="pl-PL"/>
        </w:rPr>
        <w:t>.</w:t>
      </w:r>
    </w:p>
    <w:p w14:paraId="5C04D8FB" w14:textId="2A1458CD" w:rsidR="00540C4B" w:rsidRPr="0078337D" w:rsidRDefault="00944C10">
      <w:pPr>
        <w:pStyle w:val="Akapitzlist"/>
        <w:numPr>
          <w:ilvl w:val="0"/>
          <w:numId w:val="48"/>
        </w:numPr>
        <w:tabs>
          <w:tab w:val="left" w:pos="1177"/>
        </w:tabs>
        <w:spacing w:after="0"/>
        <w:ind w:left="360"/>
        <w:contextualSpacing w:val="0"/>
        <w:jc w:val="both"/>
        <w:rPr>
          <w:sz w:val="24"/>
          <w:szCs w:val="24"/>
        </w:rPr>
      </w:pPr>
      <w:r w:rsidRPr="00944C10">
        <w:rPr>
          <w:sz w:val="24"/>
          <w:szCs w:val="24"/>
        </w:rPr>
        <w:t>Korzystanie z Platformy e-Zamówienia jest bezpłatne</w:t>
      </w:r>
      <w:r w:rsidRPr="00944C10">
        <w:rPr>
          <w:sz w:val="24"/>
          <w:szCs w:val="24"/>
          <w:lang w:val="pl-PL"/>
        </w:rPr>
        <w:t>.</w:t>
      </w:r>
    </w:p>
    <w:p w14:paraId="5584EFA7" w14:textId="36DB3988" w:rsidR="0078337D" w:rsidRDefault="0078337D">
      <w:pPr>
        <w:pStyle w:val="Akapitzlist"/>
        <w:numPr>
          <w:ilvl w:val="0"/>
          <w:numId w:val="48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78337D">
        <w:rPr>
          <w:rFonts w:asciiTheme="minorHAnsi" w:hAnsiTheme="minorHAnsi" w:cstheme="minorHAnsi"/>
          <w:sz w:val="24"/>
          <w:szCs w:val="24"/>
        </w:rPr>
        <w:t xml:space="preserve">Adres strony internetowej prowadzonego postępowania (link </w:t>
      </w:r>
      <w:r w:rsidRPr="006B147D">
        <w:rPr>
          <w:rFonts w:asciiTheme="minorHAnsi" w:hAnsiTheme="minorHAnsi" w:cstheme="minorHAnsi"/>
          <w:sz w:val="24"/>
          <w:szCs w:val="24"/>
        </w:rPr>
        <w:t>bezpośrednio</w:t>
      </w:r>
      <w:r w:rsidRPr="0078337D">
        <w:rPr>
          <w:rFonts w:asciiTheme="minorHAnsi" w:hAnsiTheme="minorHAnsi" w:cstheme="minorHAnsi"/>
          <w:sz w:val="24"/>
          <w:szCs w:val="24"/>
        </w:rPr>
        <w:t xml:space="preserve"> prowadzący do postępowania na Platformie e-Zamówienia): </w:t>
      </w:r>
      <w:hyperlink r:id="rId16" w:history="1">
        <w:r w:rsidR="00771FF3" w:rsidRPr="000972D6">
          <w:rPr>
            <w:rStyle w:val="Hipercze"/>
            <w:rFonts w:asciiTheme="minorHAnsi" w:hAnsiTheme="minorHAnsi" w:cstheme="minorHAnsi"/>
            <w:sz w:val="24"/>
            <w:szCs w:val="24"/>
          </w:rPr>
          <w:t>https://ezamowienia.gov.pl/mp-client/tenders/ocds-148610-a6ffa91d-2d11-11ed-8832-4e4740e186ac</w:t>
        </w:r>
      </w:hyperlink>
    </w:p>
    <w:p w14:paraId="2573D5B5" w14:textId="77777777" w:rsidR="0078337D" w:rsidRDefault="0078337D">
      <w:pPr>
        <w:pStyle w:val="Akapitzlist"/>
        <w:numPr>
          <w:ilvl w:val="0"/>
          <w:numId w:val="48"/>
        </w:numPr>
        <w:tabs>
          <w:tab w:val="left" w:pos="1177"/>
        </w:tabs>
        <w:spacing w:after="0"/>
        <w:ind w:left="360"/>
        <w:contextualSpacing w:val="0"/>
        <w:jc w:val="both"/>
        <w:rPr>
          <w:sz w:val="24"/>
          <w:szCs w:val="24"/>
        </w:rPr>
      </w:pPr>
      <w:r w:rsidRPr="00944C10">
        <w:rPr>
          <w:sz w:val="24"/>
          <w:szCs w:val="24"/>
        </w:rPr>
        <w:t xml:space="preserve">Postępowanie można wyszukać również ze strony głównej Platformy e-Zamówienia (przycisk „Przeglądaj postępowania/konkursy”). </w:t>
      </w:r>
    </w:p>
    <w:p w14:paraId="6CC2D2D1" w14:textId="1FEEE9FD" w:rsidR="0078337D" w:rsidRPr="0078337D" w:rsidRDefault="0078337D">
      <w:pPr>
        <w:pStyle w:val="Akapitzlist"/>
        <w:numPr>
          <w:ilvl w:val="0"/>
          <w:numId w:val="48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78337D">
        <w:rPr>
          <w:sz w:val="24"/>
          <w:szCs w:val="24"/>
        </w:rPr>
        <w:t>Identyfikator (ID) postępowania na Platformie e-Zamówienia:</w:t>
      </w:r>
      <w:r w:rsidRPr="00771FF3">
        <w:rPr>
          <w:sz w:val="24"/>
          <w:szCs w:val="24"/>
        </w:rPr>
        <w:t xml:space="preserve"> </w:t>
      </w:r>
      <w:r w:rsidR="00771FF3" w:rsidRPr="00771FF3">
        <w:rPr>
          <w:sz w:val="24"/>
          <w:szCs w:val="24"/>
        </w:rPr>
        <w:t>ocds-148610-a6ffa91d-2d11-11ed-8832-4e4740e186ac</w:t>
      </w:r>
    </w:p>
    <w:p w14:paraId="77519052" w14:textId="6A5DCACF" w:rsidR="00944C10" w:rsidRDefault="00944C10">
      <w:pPr>
        <w:pStyle w:val="Akapitzlist"/>
        <w:numPr>
          <w:ilvl w:val="0"/>
          <w:numId w:val="48"/>
        </w:numPr>
        <w:tabs>
          <w:tab w:val="left" w:pos="1177"/>
        </w:tabs>
        <w:spacing w:after="0"/>
        <w:ind w:left="360"/>
        <w:contextualSpacing w:val="0"/>
        <w:jc w:val="both"/>
        <w:rPr>
          <w:sz w:val="24"/>
          <w:szCs w:val="24"/>
        </w:rPr>
      </w:pPr>
      <w:r w:rsidRPr="00944C10">
        <w:rPr>
          <w:sz w:val="24"/>
          <w:szCs w:val="24"/>
        </w:rPr>
        <w:t xml:space="preserve">Wykonawca zamierzający wziąć udział w postępowaniu o udzielenie zamówienia publicznego musi posiadać konto podmiotu „Wykonawca” na Platformie e-Zamówienia. Szczegółowe informacje na temat zakładania kont podmiotów oraz zasady i warunki korzystania z Platformy e-Zamówienia określa Regulamin Platformy e-Zamówienia, dostępny na stronie internetowej </w:t>
      </w:r>
      <w:hyperlink r:id="rId17" w:history="1">
        <w:r w:rsidR="00647597" w:rsidRPr="00647597">
          <w:rPr>
            <w:rStyle w:val="Hipercze"/>
            <w:sz w:val="24"/>
            <w:szCs w:val="24"/>
          </w:rPr>
          <w:t>https://ezamowienia.gov.pl/pl/</w:t>
        </w:r>
      </w:hyperlink>
      <w:r w:rsidR="00647597" w:rsidRPr="00647597">
        <w:rPr>
          <w:sz w:val="24"/>
          <w:szCs w:val="24"/>
          <w:lang w:val="pl-PL"/>
        </w:rPr>
        <w:t xml:space="preserve"> </w:t>
      </w:r>
      <w:r w:rsidRPr="00647597">
        <w:rPr>
          <w:sz w:val="24"/>
          <w:szCs w:val="24"/>
        </w:rPr>
        <w:t>oraz informacje</w:t>
      </w:r>
      <w:r w:rsidRPr="00944C10">
        <w:rPr>
          <w:sz w:val="24"/>
          <w:szCs w:val="24"/>
        </w:rPr>
        <w:t xml:space="preserve"> zamieszczone w zakładce „Centrum Pomocy”. </w:t>
      </w:r>
    </w:p>
    <w:p w14:paraId="20B48770" w14:textId="0F1AA1DD" w:rsidR="00944C10" w:rsidRDefault="00944C10">
      <w:pPr>
        <w:pStyle w:val="Akapitzlist"/>
        <w:numPr>
          <w:ilvl w:val="0"/>
          <w:numId w:val="48"/>
        </w:numPr>
        <w:tabs>
          <w:tab w:val="left" w:pos="1177"/>
        </w:tabs>
        <w:spacing w:after="0"/>
        <w:ind w:left="360"/>
        <w:contextualSpacing w:val="0"/>
        <w:jc w:val="both"/>
        <w:rPr>
          <w:sz w:val="24"/>
          <w:szCs w:val="24"/>
        </w:rPr>
      </w:pPr>
      <w:r w:rsidRPr="00944C10">
        <w:rPr>
          <w:sz w:val="24"/>
          <w:szCs w:val="24"/>
        </w:rPr>
        <w:lastRenderedPageBreak/>
        <w:t>Przeglądanie i pobieranie publicznej treści dokumentacji postępowania nie wymaga posiadania konta na Platformie e-Zamówienia ani logowania.</w:t>
      </w:r>
    </w:p>
    <w:p w14:paraId="0BC0495F" w14:textId="31C2216F" w:rsidR="00944C10" w:rsidRPr="00944C10" w:rsidRDefault="00BC0181">
      <w:pPr>
        <w:pStyle w:val="Akapitzlist"/>
        <w:numPr>
          <w:ilvl w:val="0"/>
          <w:numId w:val="48"/>
        </w:numPr>
        <w:tabs>
          <w:tab w:val="left" w:pos="1177"/>
        </w:tabs>
        <w:spacing w:after="0"/>
        <w:ind w:left="360"/>
        <w:contextualSpacing w:val="0"/>
        <w:jc w:val="both"/>
        <w:rPr>
          <w:sz w:val="24"/>
          <w:szCs w:val="24"/>
        </w:rPr>
      </w:pPr>
      <w:r w:rsidRPr="00BC0181">
        <w:rPr>
          <w:sz w:val="24"/>
          <w:szCs w:val="24"/>
        </w:rPr>
        <w:t xml:space="preserve">Sposób sporządzenia dokumentów elektronicznych lub dokumentów elektronicznych będących kopią elektroniczną treści zapisanej w postaci papierowej (cyfrowe odwzorowania) musi być zgodny z wymaganiami określonymi w rozporządzeniu Prezesa Rady Ministrów </w:t>
      </w:r>
      <w:r w:rsidR="00647597" w:rsidRPr="00647597">
        <w:rPr>
          <w:sz w:val="24"/>
          <w:szCs w:val="24"/>
        </w:rPr>
        <w:t>w sprawie wymagań dla dokumentów elektronicznych.</w:t>
      </w:r>
    </w:p>
    <w:p w14:paraId="37678526" w14:textId="72D2CC74" w:rsidR="0088747C" w:rsidRPr="00647597" w:rsidRDefault="00647597">
      <w:pPr>
        <w:pStyle w:val="Akapitzlist"/>
        <w:numPr>
          <w:ilvl w:val="0"/>
          <w:numId w:val="48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47597">
        <w:rPr>
          <w:sz w:val="24"/>
          <w:szCs w:val="24"/>
          <w:lang w:val="pl-PL"/>
        </w:rPr>
        <w:t>Dokumenty</w:t>
      </w:r>
      <w:r w:rsidRPr="00647597">
        <w:rPr>
          <w:sz w:val="24"/>
          <w:szCs w:val="24"/>
        </w:rPr>
        <w:t xml:space="preserve"> elektroniczne, o których mowa w § 2 ust. 1 rozporządzenia Prezesa Rady Ministrów w sprawie wymagań dla dokumentów elektronicznych,</w:t>
      </w:r>
      <w:r>
        <w:rPr>
          <w:sz w:val="24"/>
          <w:szCs w:val="24"/>
          <w:lang w:val="pl-PL"/>
        </w:rPr>
        <w:t xml:space="preserve"> </w:t>
      </w:r>
      <w:r w:rsidR="00BC0181" w:rsidRPr="00647597">
        <w:rPr>
          <w:sz w:val="24"/>
          <w:szCs w:val="24"/>
        </w:rPr>
        <w:t xml:space="preserve">sporządza się w postaci </w:t>
      </w:r>
      <w:r w:rsidR="00BC0181" w:rsidRPr="00647597">
        <w:rPr>
          <w:rFonts w:asciiTheme="minorHAnsi" w:hAnsiTheme="minorHAnsi" w:cstheme="minorHAnsi"/>
          <w:sz w:val="24"/>
          <w:szCs w:val="24"/>
        </w:rPr>
        <w:t xml:space="preserve">elektronicznej, w formatach danych określonych w przepisach rozporządzenia Rady Ministrów w sprawie Krajowych Ram </w:t>
      </w:r>
      <w:r w:rsidR="00F06D6E" w:rsidRPr="00647597">
        <w:rPr>
          <w:rFonts w:asciiTheme="minorHAnsi" w:hAnsiTheme="minorHAnsi" w:cstheme="minorHAnsi"/>
          <w:sz w:val="24"/>
          <w:szCs w:val="24"/>
        </w:rPr>
        <w:t>Interoperacyjności</w:t>
      </w:r>
      <w:r w:rsidR="00BC0181" w:rsidRPr="00647597">
        <w:rPr>
          <w:rFonts w:asciiTheme="minorHAnsi" w:hAnsiTheme="minorHAnsi" w:cstheme="minorHAnsi"/>
          <w:sz w:val="24"/>
          <w:szCs w:val="24"/>
        </w:rPr>
        <w:t>, z uwzględnieniem rodzaju przekazywanych danych i przekazuje się jako załączniki. W przypadku formatów, o których mowa w art. 66 ust.</w:t>
      </w:r>
      <w:r w:rsidR="00731322" w:rsidRPr="00647597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="00BC0181" w:rsidRPr="00647597">
        <w:rPr>
          <w:rFonts w:asciiTheme="minorHAnsi" w:hAnsiTheme="minorHAnsi" w:cstheme="minorHAnsi"/>
          <w:sz w:val="24"/>
          <w:szCs w:val="24"/>
        </w:rPr>
        <w:t xml:space="preserve">1 ustawy </w:t>
      </w:r>
      <w:proofErr w:type="spellStart"/>
      <w:r w:rsidR="00BC0181" w:rsidRPr="00647597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="00BC0181" w:rsidRPr="00647597">
        <w:rPr>
          <w:rFonts w:asciiTheme="minorHAnsi" w:hAnsiTheme="minorHAnsi" w:cstheme="minorHAnsi"/>
          <w:sz w:val="24"/>
          <w:szCs w:val="24"/>
        </w:rPr>
        <w:t>, ww. regulacje nie będą miały bezpośredniego zastosowania. Wykaz poszczególnych dokumentów i oświadczeń składanych w postępowaniu oraz ich forma, sposób sporządzania i przekazywania zostały określone przez Zamawiającego w SWZ.</w:t>
      </w:r>
    </w:p>
    <w:p w14:paraId="015B57B6" w14:textId="1FD00385" w:rsidR="00BC0181" w:rsidRPr="00BC0181" w:rsidRDefault="00BC0181">
      <w:pPr>
        <w:pStyle w:val="Akapitzlist"/>
        <w:numPr>
          <w:ilvl w:val="0"/>
          <w:numId w:val="48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BC0181">
        <w:rPr>
          <w:rFonts w:asciiTheme="minorHAnsi" w:hAnsiTheme="minorHAnsi" w:cstheme="minorHAnsi"/>
          <w:sz w:val="24"/>
          <w:szCs w:val="24"/>
        </w:rPr>
        <w:t>Informacje, oświadczenia lub dokumenty (Wykaz poszczególnych informacji, dokumentów i</w:t>
      </w:r>
      <w:r w:rsidR="002A3B00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BC0181">
        <w:rPr>
          <w:rFonts w:asciiTheme="minorHAnsi" w:hAnsiTheme="minorHAnsi" w:cstheme="minorHAnsi"/>
          <w:sz w:val="24"/>
          <w:szCs w:val="24"/>
        </w:rPr>
        <w:t xml:space="preserve">oświadczeń składanych w postępowaniu oraz ich forma, sposób sporządzania i przekazywania zostały określone przez Zamawiającego w SWZ), inne niż wymienione w § 2 ust. 1 rozporządzenia Prezesa Rady Ministrów </w:t>
      </w:r>
      <w:r w:rsidR="00647597" w:rsidRPr="00647597">
        <w:rPr>
          <w:rFonts w:asciiTheme="minorHAnsi" w:hAnsiTheme="minorHAnsi" w:cstheme="minorHAnsi"/>
          <w:sz w:val="24"/>
          <w:szCs w:val="24"/>
        </w:rPr>
        <w:t>w sprawie wymagań dla dokumentów elektronicznych</w:t>
      </w:r>
      <w:r w:rsidRPr="00BC0181">
        <w:rPr>
          <w:rFonts w:asciiTheme="minorHAnsi" w:hAnsiTheme="minorHAnsi" w:cstheme="minorHAnsi"/>
          <w:sz w:val="24"/>
          <w:szCs w:val="24"/>
        </w:rPr>
        <w:t>, przekazywane w</w:t>
      </w:r>
      <w:r w:rsidR="002A3B00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BC0181">
        <w:rPr>
          <w:rFonts w:asciiTheme="minorHAnsi" w:hAnsiTheme="minorHAnsi" w:cstheme="minorHAnsi"/>
          <w:sz w:val="24"/>
          <w:szCs w:val="24"/>
        </w:rPr>
        <w:t xml:space="preserve">postępowaniu sporządza się w postaci elektronicznej: </w:t>
      </w:r>
    </w:p>
    <w:p w14:paraId="47FDC827" w14:textId="00A1107D" w:rsidR="00BC0181" w:rsidRPr="00647597" w:rsidRDefault="00BC0181" w:rsidP="00CA5438">
      <w:pPr>
        <w:pStyle w:val="Akapitzlist"/>
        <w:numPr>
          <w:ilvl w:val="7"/>
          <w:numId w:val="2"/>
        </w:numPr>
        <w:tabs>
          <w:tab w:val="left" w:pos="1177"/>
        </w:tabs>
        <w:spacing w:after="0"/>
        <w:ind w:left="737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47597">
        <w:rPr>
          <w:rFonts w:asciiTheme="minorHAnsi" w:hAnsiTheme="minorHAnsi" w:cstheme="minorHAnsi"/>
          <w:sz w:val="24"/>
          <w:szCs w:val="24"/>
        </w:rPr>
        <w:t>w formatach danych określonych w przepisach rozporządzenia Rady Ministrów w sprawie Krajowych Ram Interoperacyjności (i przekazuje się jako załącznik), lub</w:t>
      </w:r>
    </w:p>
    <w:p w14:paraId="5A8F1104" w14:textId="657929B1" w:rsidR="0088747C" w:rsidRPr="00BC0181" w:rsidRDefault="00BC0181" w:rsidP="00BC0181">
      <w:pPr>
        <w:pStyle w:val="Akapitzlist"/>
        <w:numPr>
          <w:ilvl w:val="7"/>
          <w:numId w:val="2"/>
        </w:numPr>
        <w:tabs>
          <w:tab w:val="left" w:pos="1177"/>
        </w:tabs>
        <w:spacing w:after="0"/>
        <w:ind w:left="737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BC0181">
        <w:rPr>
          <w:rFonts w:asciiTheme="minorHAnsi" w:hAnsiTheme="minorHAnsi" w:cstheme="minorHAnsi"/>
          <w:sz w:val="24"/>
          <w:szCs w:val="24"/>
        </w:rPr>
        <w:t>jako tekst wpisany bezpośrednio do wiadomości przekazywanej przy użyciu środków komunikacji elektronicznej (np. w treści wiadomości e-mail lub w treści „Formularza do komunikacji”).</w:t>
      </w:r>
    </w:p>
    <w:p w14:paraId="42F900B7" w14:textId="5CBB9A62" w:rsidR="00BC0181" w:rsidRPr="00BC0181" w:rsidRDefault="00BC0181">
      <w:pPr>
        <w:pStyle w:val="Akapitzlist"/>
        <w:numPr>
          <w:ilvl w:val="0"/>
          <w:numId w:val="48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bookmarkStart w:id="22" w:name="_bookmark15"/>
      <w:bookmarkEnd w:id="22"/>
      <w:r w:rsidRPr="00BC0181">
        <w:rPr>
          <w:rFonts w:asciiTheme="minorHAnsi" w:hAnsiTheme="minorHAnsi" w:cstheme="minorHAnsi"/>
          <w:sz w:val="24"/>
          <w:szCs w:val="24"/>
        </w:rPr>
        <w:t xml:space="preserve">Jeżeli dokumenty elektroniczne, przekazywane przy użyciu środków komunikacji elektronicznej, zawierają informacje stanowiące tajemnicę przedsiębiorstwa w rozumieniu przepisów ustawy z dnia 16 kwietnia 1993 r. </w:t>
      </w:r>
      <w:bookmarkStart w:id="23" w:name="OLE_LINK1"/>
      <w:r w:rsidRPr="00BC0181">
        <w:rPr>
          <w:rFonts w:asciiTheme="minorHAnsi" w:hAnsiTheme="minorHAnsi" w:cstheme="minorHAnsi"/>
          <w:sz w:val="24"/>
          <w:szCs w:val="24"/>
        </w:rPr>
        <w:t xml:space="preserve">o zwalczaniu nieuczciwej konkurencji </w:t>
      </w:r>
      <w:bookmarkEnd w:id="23"/>
      <w:r w:rsidRPr="00BC0181">
        <w:rPr>
          <w:rFonts w:asciiTheme="minorHAnsi" w:hAnsiTheme="minorHAnsi" w:cstheme="minorHAnsi"/>
          <w:sz w:val="24"/>
          <w:szCs w:val="24"/>
        </w:rPr>
        <w:t>(</w:t>
      </w:r>
      <w:proofErr w:type="spellStart"/>
      <w:r w:rsidR="000F7ADB">
        <w:rPr>
          <w:rFonts w:asciiTheme="minorHAnsi" w:hAnsiTheme="minorHAnsi" w:cstheme="minorHAnsi"/>
          <w:sz w:val="24"/>
          <w:szCs w:val="24"/>
          <w:lang w:val="pl-PL"/>
        </w:rPr>
        <w:t>t.j</w:t>
      </w:r>
      <w:proofErr w:type="spellEnd"/>
      <w:r w:rsidR="000F7ADB">
        <w:rPr>
          <w:rFonts w:asciiTheme="minorHAnsi" w:hAnsiTheme="minorHAnsi" w:cstheme="minorHAnsi"/>
          <w:sz w:val="24"/>
          <w:szCs w:val="24"/>
          <w:lang w:val="pl-PL"/>
        </w:rPr>
        <w:t xml:space="preserve">. </w:t>
      </w:r>
      <w:hyperlink r:id="rId18" w:history="1">
        <w:r w:rsidR="000F7ADB" w:rsidRPr="000F7ADB">
          <w:rPr>
            <w:rFonts w:asciiTheme="minorHAnsi" w:hAnsiTheme="minorHAnsi" w:cstheme="minorHAnsi"/>
            <w:sz w:val="24"/>
            <w:szCs w:val="24"/>
          </w:rPr>
          <w:t>Dz.U. 2022 poz. 1233</w:t>
        </w:r>
      </w:hyperlink>
      <w:r w:rsidR="000F7ADB">
        <w:rPr>
          <w:rFonts w:asciiTheme="minorHAnsi" w:hAnsiTheme="minorHAnsi" w:cstheme="minorHAnsi"/>
          <w:sz w:val="24"/>
          <w:szCs w:val="24"/>
          <w:lang w:val="pl-PL"/>
        </w:rPr>
        <w:t xml:space="preserve"> z </w:t>
      </w:r>
      <w:proofErr w:type="spellStart"/>
      <w:r w:rsidR="000F7ADB">
        <w:rPr>
          <w:rFonts w:asciiTheme="minorHAnsi" w:hAnsiTheme="minorHAnsi" w:cstheme="minorHAnsi"/>
          <w:sz w:val="24"/>
          <w:szCs w:val="24"/>
          <w:lang w:val="pl-PL"/>
        </w:rPr>
        <w:t>późn</w:t>
      </w:r>
      <w:proofErr w:type="spellEnd"/>
      <w:r w:rsidR="000F7ADB">
        <w:rPr>
          <w:rFonts w:asciiTheme="minorHAnsi" w:hAnsiTheme="minorHAnsi" w:cstheme="minorHAnsi"/>
          <w:sz w:val="24"/>
          <w:szCs w:val="24"/>
          <w:lang w:val="pl-PL"/>
        </w:rPr>
        <w:t>. zm.</w:t>
      </w:r>
      <w:r w:rsidRPr="00BC0181">
        <w:rPr>
          <w:rFonts w:asciiTheme="minorHAnsi" w:hAnsiTheme="minorHAnsi" w:cstheme="minorHAnsi"/>
          <w:sz w:val="24"/>
          <w:szCs w:val="24"/>
        </w:rPr>
        <w:t xml:space="preserve">) </w:t>
      </w:r>
      <w:r w:rsidR="00A11B54" w:rsidRPr="000F7ADB">
        <w:rPr>
          <w:rFonts w:asciiTheme="minorHAnsi" w:hAnsiTheme="minorHAnsi" w:cstheme="minorHAnsi"/>
          <w:sz w:val="24"/>
          <w:szCs w:val="24"/>
        </w:rPr>
        <w:t>Wykonawca</w:t>
      </w:r>
      <w:r w:rsidRPr="00BC0181">
        <w:rPr>
          <w:rFonts w:asciiTheme="minorHAnsi" w:hAnsiTheme="minorHAnsi" w:cstheme="minorHAnsi"/>
          <w:sz w:val="24"/>
          <w:szCs w:val="24"/>
        </w:rPr>
        <w:t xml:space="preserve">, w celu utrzymania w poufności tych informacji, przekazuje je w wydzielonym i odpowiednio oznaczonym pliku, wraz z jednoczesnym zaznaczeniem w nazwie pliku „Dokument stanowiący tajemnicę przedsiębiorstwa”. </w:t>
      </w:r>
    </w:p>
    <w:p w14:paraId="0D6FCF1E" w14:textId="2544367C" w:rsidR="00B17517" w:rsidRPr="00BC0181" w:rsidRDefault="00BC0181">
      <w:pPr>
        <w:pStyle w:val="Akapitzlist"/>
        <w:numPr>
          <w:ilvl w:val="0"/>
          <w:numId w:val="48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BC0181">
        <w:rPr>
          <w:rFonts w:asciiTheme="minorHAnsi" w:hAnsiTheme="minorHAnsi" w:cstheme="minorHAnsi"/>
          <w:sz w:val="24"/>
          <w:szCs w:val="24"/>
        </w:rPr>
        <w:t xml:space="preserve">Komunikacja w postępowaniu, </w:t>
      </w:r>
      <w:r w:rsidRPr="00A11B54">
        <w:rPr>
          <w:rFonts w:asciiTheme="minorHAnsi" w:hAnsiTheme="minorHAnsi" w:cstheme="minorHAnsi"/>
          <w:sz w:val="24"/>
          <w:szCs w:val="24"/>
          <w:u w:val="single"/>
        </w:rPr>
        <w:t>z wyłączeniem składania ofert/wniosków o dopuszczenie do udziału w postępowaniu</w:t>
      </w:r>
      <w:r w:rsidRPr="00BC0181">
        <w:rPr>
          <w:rFonts w:asciiTheme="minorHAnsi" w:hAnsiTheme="minorHAnsi" w:cstheme="minorHAnsi"/>
          <w:sz w:val="24"/>
          <w:szCs w:val="24"/>
        </w:rPr>
        <w:t>, odbywa się drogą elektroniczną za pośrednictwem formularzy do komunikacji dostępnych w zakładce „Formularze” („Formularze do komunikacji”). Za pośrednictwem „Formularzy do komunikacji” odbywa się w szczególności przekazywanie</w:t>
      </w:r>
      <w:r w:rsidRPr="00BC0181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BC0181">
        <w:rPr>
          <w:rFonts w:asciiTheme="minorHAnsi" w:hAnsiTheme="minorHAnsi" w:cstheme="minorHAnsi"/>
          <w:sz w:val="24"/>
          <w:szCs w:val="24"/>
        </w:rPr>
        <w:t>wezwań i zawiadomień, zadawanie pytań i udzielanie odpowiedzi. Formularze do komunikacji umożliwiają również dołączenie załącznika do przesyłanej wiadomości (przycisk „dodaj załącznik”)</w:t>
      </w:r>
      <w:r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573E4F43" w14:textId="18CE9D1C" w:rsidR="00A96608" w:rsidRDefault="00A96608">
      <w:pPr>
        <w:pStyle w:val="Akapitzlist"/>
        <w:numPr>
          <w:ilvl w:val="0"/>
          <w:numId w:val="48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96608">
        <w:rPr>
          <w:rFonts w:asciiTheme="minorHAnsi" w:hAnsiTheme="minorHAnsi" w:cstheme="minorHAnsi"/>
          <w:sz w:val="24"/>
          <w:szCs w:val="24"/>
        </w:rPr>
        <w:t xml:space="preserve">W przypadku załączników, które są zgodnie z ustawą </w:t>
      </w:r>
      <w:proofErr w:type="spellStart"/>
      <w:r w:rsidRPr="00A96608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A96608">
        <w:rPr>
          <w:rFonts w:asciiTheme="minorHAnsi" w:hAnsiTheme="minorHAnsi" w:cstheme="minorHAnsi"/>
          <w:sz w:val="24"/>
          <w:szCs w:val="24"/>
        </w:rPr>
        <w:t xml:space="preserve"> lub rozporządzeniem Prezesa Rady Ministrów </w:t>
      </w:r>
      <w:r w:rsidR="00555A3A">
        <w:t xml:space="preserve">w </w:t>
      </w:r>
      <w:r w:rsidR="00555A3A" w:rsidRPr="00555A3A">
        <w:rPr>
          <w:rFonts w:asciiTheme="minorHAnsi" w:hAnsiTheme="minorHAnsi" w:cstheme="minorHAnsi"/>
          <w:sz w:val="24"/>
          <w:szCs w:val="24"/>
        </w:rPr>
        <w:t>sprawie wymagań dla dokumentów elektronicznych</w:t>
      </w:r>
      <w:r w:rsidRPr="00A96608">
        <w:rPr>
          <w:rFonts w:asciiTheme="minorHAnsi" w:hAnsiTheme="minorHAnsi" w:cstheme="minorHAnsi"/>
          <w:sz w:val="24"/>
          <w:szCs w:val="24"/>
        </w:rPr>
        <w:t xml:space="preserve"> opatrzone kwalifikowanym podpisem elektronicznym mogą być opatrzone, zgodnie z wyborem wykonawcy/wykonawcy </w:t>
      </w:r>
      <w:r w:rsidRPr="00A96608">
        <w:rPr>
          <w:rFonts w:asciiTheme="minorHAnsi" w:hAnsiTheme="minorHAnsi" w:cstheme="minorHAnsi"/>
          <w:sz w:val="24"/>
          <w:szCs w:val="24"/>
        </w:rPr>
        <w:lastRenderedPageBreak/>
        <w:t>wspólnie ubiegającego się o udzielenie zamówienia/podmiotu udostępniającego zasoby, podpisem typu zewnętrznego lub wewnętrznego. W zależności od rodzaju podpisu i jego typu (zewnętrzny, wewnętrzny) dodaje się uprzednio podpisane dokumenty wraz z</w:t>
      </w:r>
      <w:r w:rsidR="006C77D3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A96608">
        <w:rPr>
          <w:rFonts w:asciiTheme="minorHAnsi" w:hAnsiTheme="minorHAnsi" w:cstheme="minorHAnsi"/>
          <w:sz w:val="24"/>
          <w:szCs w:val="24"/>
        </w:rPr>
        <w:t>wygenerowanym plikiem podpisu (typ zewnętrzny) lub dokument z wszytym podpisem (typ</w:t>
      </w:r>
      <w:r w:rsidR="006C77D3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A96608">
        <w:rPr>
          <w:rFonts w:asciiTheme="minorHAnsi" w:hAnsiTheme="minorHAnsi" w:cstheme="minorHAnsi"/>
          <w:sz w:val="24"/>
          <w:szCs w:val="24"/>
        </w:rPr>
        <w:t xml:space="preserve">wewnętrzny). </w:t>
      </w:r>
    </w:p>
    <w:p w14:paraId="44EAF9B4" w14:textId="4A87140B" w:rsidR="00BC0181" w:rsidRPr="00BC0181" w:rsidRDefault="00A96608">
      <w:pPr>
        <w:pStyle w:val="Akapitzlist"/>
        <w:numPr>
          <w:ilvl w:val="0"/>
          <w:numId w:val="48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96608">
        <w:rPr>
          <w:rFonts w:asciiTheme="minorHAnsi" w:hAnsiTheme="minorHAnsi" w:cstheme="minorHAnsi"/>
          <w:sz w:val="24"/>
          <w:szCs w:val="24"/>
        </w:rPr>
        <w:t>Możliwość korzystania w postępowaniu z „Formularzy do komunikacji” w pełnym zakresie wymaga posiadania konta „Wykonawcy” na Platformie e-Zamówienia oraz zalogowania się na Platformie e-Zamówienia. Do korzystania z „Formularzy do komunikacji” służących do zadawania pytań dotyczących treści dokumentów zamówienia (</w:t>
      </w:r>
      <w:r w:rsidR="0090268A">
        <w:rPr>
          <w:rFonts w:asciiTheme="minorHAnsi" w:hAnsiTheme="minorHAnsi" w:cstheme="minorHAnsi"/>
          <w:sz w:val="24"/>
          <w:szCs w:val="24"/>
          <w:lang w:val="pl-PL"/>
        </w:rPr>
        <w:t>dotyczy</w:t>
      </w:r>
      <w:r w:rsidRPr="00A96608">
        <w:rPr>
          <w:rFonts w:asciiTheme="minorHAnsi" w:hAnsiTheme="minorHAnsi" w:cstheme="minorHAnsi"/>
          <w:sz w:val="24"/>
          <w:szCs w:val="24"/>
        </w:rPr>
        <w:t xml:space="preserve"> w szczególności SWZ) wystarczające jest posiadanie tzw. konta uproszczonego na Platformie e-Zamówienia.</w:t>
      </w:r>
    </w:p>
    <w:p w14:paraId="44B4F7D9" w14:textId="77777777" w:rsidR="00A96608" w:rsidRDefault="00A96608">
      <w:pPr>
        <w:pStyle w:val="Akapitzlist"/>
        <w:numPr>
          <w:ilvl w:val="0"/>
          <w:numId w:val="48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96608">
        <w:rPr>
          <w:rFonts w:asciiTheme="minorHAnsi" w:hAnsiTheme="minorHAnsi" w:cstheme="minorHAnsi"/>
          <w:sz w:val="24"/>
          <w:szCs w:val="24"/>
        </w:rPr>
        <w:t xml:space="preserve">Wszystkie wysłane i odebrane w postępowaniu przez wykonawcę wiadomości widoczne są po zalogowaniu w podglądzie postępowania w zakładce „Komunikacja”. </w:t>
      </w:r>
    </w:p>
    <w:p w14:paraId="57C68731" w14:textId="77777777" w:rsidR="00A96608" w:rsidRDefault="00A96608">
      <w:pPr>
        <w:pStyle w:val="Akapitzlist"/>
        <w:numPr>
          <w:ilvl w:val="0"/>
          <w:numId w:val="48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96608">
        <w:rPr>
          <w:rFonts w:asciiTheme="minorHAnsi" w:hAnsiTheme="minorHAnsi" w:cstheme="minorHAnsi"/>
          <w:sz w:val="24"/>
          <w:szCs w:val="24"/>
        </w:rPr>
        <w:t xml:space="preserve">Maksymalny rozmiar plików przesyłanych za pośrednictwem „Formularzy do komunikacji” wynosi 150 MB (wielkość ta dotyczy plików przesyłanych jako załączniki do jednego formularza). </w:t>
      </w:r>
    </w:p>
    <w:p w14:paraId="1E6106F6" w14:textId="77777777" w:rsidR="00A96608" w:rsidRDefault="00A96608">
      <w:pPr>
        <w:pStyle w:val="Akapitzlist"/>
        <w:numPr>
          <w:ilvl w:val="0"/>
          <w:numId w:val="48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96608">
        <w:rPr>
          <w:rFonts w:asciiTheme="minorHAnsi" w:hAnsiTheme="minorHAnsi" w:cstheme="minorHAnsi"/>
          <w:sz w:val="24"/>
          <w:szCs w:val="24"/>
        </w:rPr>
        <w:t xml:space="preserve">Minimalne wymagania techniczne dotyczące sprzętu używanego w celu korzystania z usług Platformy e-Zamówienia oraz informacje dotyczące specyfikacji połączenia określa Regulamin Platformy e-Zamówienia. </w:t>
      </w:r>
    </w:p>
    <w:p w14:paraId="0A3744F6" w14:textId="1DD50769" w:rsidR="00B17517" w:rsidRDefault="00A96608">
      <w:pPr>
        <w:pStyle w:val="Akapitzlist"/>
        <w:numPr>
          <w:ilvl w:val="0"/>
          <w:numId w:val="48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96608">
        <w:rPr>
          <w:rFonts w:asciiTheme="minorHAnsi" w:hAnsiTheme="minorHAnsi" w:cstheme="minorHAnsi"/>
          <w:sz w:val="24"/>
          <w:szCs w:val="24"/>
        </w:rPr>
        <w:t xml:space="preserve">W przypadku problemów technicznych i awarii związanych z funkcjonowaniem Platformy e-Zamówienia użytkownicy mogą skorzystać ze wsparcia technicznego dostępnego pod numerem telefonu (32) 77 88 999 lub drogą elektroniczną poprzez formularz udostępniony na stronie </w:t>
      </w:r>
      <w:r w:rsidRPr="0090268A">
        <w:rPr>
          <w:rFonts w:asciiTheme="minorHAnsi" w:hAnsiTheme="minorHAnsi" w:cstheme="minorHAnsi"/>
          <w:sz w:val="24"/>
          <w:szCs w:val="24"/>
        </w:rPr>
        <w:t xml:space="preserve">internetowej </w:t>
      </w:r>
      <w:hyperlink r:id="rId19" w:history="1">
        <w:r w:rsidR="0090268A" w:rsidRPr="0090268A">
          <w:rPr>
            <w:rStyle w:val="Hipercze"/>
            <w:sz w:val="24"/>
            <w:szCs w:val="24"/>
          </w:rPr>
          <w:t>https://ezamowienia.gov.pl/pl/</w:t>
        </w:r>
      </w:hyperlink>
      <w:r w:rsidR="0090268A" w:rsidRPr="0090268A">
        <w:rPr>
          <w:sz w:val="24"/>
          <w:szCs w:val="24"/>
          <w:lang w:val="pl-PL"/>
        </w:rPr>
        <w:t xml:space="preserve"> </w:t>
      </w:r>
      <w:r w:rsidRPr="0090268A">
        <w:rPr>
          <w:rFonts w:asciiTheme="minorHAnsi" w:hAnsiTheme="minorHAnsi" w:cstheme="minorHAnsi"/>
          <w:sz w:val="24"/>
          <w:szCs w:val="24"/>
        </w:rPr>
        <w:t>w zakładce</w:t>
      </w:r>
      <w:r w:rsidRPr="00A96608">
        <w:rPr>
          <w:rFonts w:asciiTheme="minorHAnsi" w:hAnsiTheme="minorHAnsi" w:cstheme="minorHAnsi"/>
          <w:sz w:val="24"/>
          <w:szCs w:val="24"/>
        </w:rPr>
        <w:t xml:space="preserve"> „Zgłoś problem”.</w:t>
      </w:r>
    </w:p>
    <w:p w14:paraId="4FB9611F" w14:textId="707EF873" w:rsidR="00A63570" w:rsidRDefault="00A96608">
      <w:pPr>
        <w:pStyle w:val="Akapitzlist"/>
        <w:numPr>
          <w:ilvl w:val="0"/>
          <w:numId w:val="48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96608">
        <w:rPr>
          <w:rFonts w:asciiTheme="minorHAnsi" w:hAnsiTheme="minorHAnsi" w:cstheme="minorHAnsi"/>
          <w:sz w:val="24"/>
          <w:szCs w:val="24"/>
        </w:rPr>
        <w:t xml:space="preserve">W szczególnie uzasadnionych przypadkach uniemożliwiających komunikację </w:t>
      </w:r>
      <w:r w:rsidR="00570F9F">
        <w:rPr>
          <w:rFonts w:asciiTheme="minorHAnsi" w:hAnsiTheme="minorHAnsi" w:cstheme="minorHAnsi"/>
          <w:sz w:val="24"/>
          <w:szCs w:val="24"/>
          <w:lang w:val="pl-PL"/>
        </w:rPr>
        <w:t>Wykonawcy</w:t>
      </w:r>
      <w:r w:rsidRPr="00A96608">
        <w:rPr>
          <w:rFonts w:asciiTheme="minorHAnsi" w:hAnsiTheme="minorHAnsi" w:cstheme="minorHAnsi"/>
          <w:sz w:val="24"/>
          <w:szCs w:val="24"/>
        </w:rPr>
        <w:t xml:space="preserve"> i</w:t>
      </w:r>
      <w:r w:rsidR="00570F9F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A96608">
        <w:rPr>
          <w:rFonts w:asciiTheme="minorHAnsi" w:hAnsiTheme="minorHAnsi" w:cstheme="minorHAnsi"/>
          <w:sz w:val="24"/>
          <w:szCs w:val="24"/>
        </w:rPr>
        <w:t xml:space="preserve">Zamawiającego za pośrednictwem Platformy e-Zamówienia, Zamawiający dopuszcza komunikację za pomocą poczty elektronicznej na adres e-mail: </w:t>
      </w:r>
      <w:r>
        <w:rPr>
          <w:rFonts w:asciiTheme="minorHAnsi" w:hAnsiTheme="minorHAnsi" w:cstheme="minorHAnsi"/>
          <w:sz w:val="24"/>
          <w:szCs w:val="24"/>
          <w:lang w:val="pl-PL"/>
        </w:rPr>
        <w:t>ewa.dudczak@pgk-muszyna.pl</w:t>
      </w:r>
      <w:r w:rsidRPr="00A96608">
        <w:rPr>
          <w:rFonts w:asciiTheme="minorHAnsi" w:hAnsiTheme="minorHAnsi" w:cstheme="minorHAnsi"/>
          <w:sz w:val="24"/>
          <w:szCs w:val="24"/>
        </w:rPr>
        <w:t xml:space="preserve"> (nie dotyczy składania ofert/wniosków o dopuszczenie do udziału w postępowaniu).</w:t>
      </w:r>
    </w:p>
    <w:p w14:paraId="49F16757" w14:textId="0F558B3A" w:rsidR="00EE31F4" w:rsidRDefault="00EE31F4">
      <w:pPr>
        <w:pStyle w:val="Nagwek2"/>
        <w:keepNext w:val="0"/>
        <w:numPr>
          <w:ilvl w:val="0"/>
          <w:numId w:val="11"/>
        </w:numPr>
        <w:tabs>
          <w:tab w:val="left" w:pos="1177"/>
        </w:tabs>
        <w:spacing w:before="251" w:after="0"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i w:val="0"/>
          <w:iCs w:val="0"/>
          <w:sz w:val="24"/>
          <w:szCs w:val="24"/>
        </w:rPr>
        <w:t>WYJAŚNIENI</w:t>
      </w:r>
      <w:r w:rsidR="00522526">
        <w:rPr>
          <w:rFonts w:asciiTheme="minorHAnsi" w:hAnsiTheme="minorHAnsi" w:cstheme="minorHAnsi"/>
          <w:i w:val="0"/>
          <w:iCs w:val="0"/>
          <w:sz w:val="24"/>
          <w:szCs w:val="24"/>
        </w:rPr>
        <w:t>A ORAZ ZMIANA</w:t>
      </w:r>
      <w:r>
        <w:rPr>
          <w:rFonts w:asciiTheme="minorHAnsi" w:hAnsiTheme="minorHAnsi" w:cstheme="minorHAnsi"/>
          <w:i w:val="0"/>
          <w:iCs w:val="0"/>
          <w:sz w:val="24"/>
          <w:szCs w:val="24"/>
        </w:rPr>
        <w:t xml:space="preserve"> TREŚCI S</w:t>
      </w:r>
      <w:r w:rsidR="00A801D5">
        <w:rPr>
          <w:rFonts w:asciiTheme="minorHAnsi" w:hAnsiTheme="minorHAnsi" w:cstheme="minorHAnsi"/>
          <w:i w:val="0"/>
          <w:iCs w:val="0"/>
          <w:sz w:val="24"/>
          <w:szCs w:val="24"/>
        </w:rPr>
        <w:t>PECYFIKACJI WARUNKÓW ZAMÓWIENIA</w:t>
      </w:r>
    </w:p>
    <w:p w14:paraId="6D5F7508" w14:textId="1FEFF654" w:rsidR="00D03E09" w:rsidRPr="00D03E09" w:rsidRDefault="00522526">
      <w:pPr>
        <w:pStyle w:val="Akapitzlist"/>
        <w:numPr>
          <w:ilvl w:val="7"/>
          <w:numId w:val="49"/>
        </w:numPr>
        <w:spacing w:after="0"/>
        <w:ind w:left="360"/>
        <w:jc w:val="both"/>
        <w:rPr>
          <w:sz w:val="24"/>
          <w:szCs w:val="24"/>
        </w:rPr>
      </w:pPr>
      <w:bookmarkStart w:id="24" w:name="_bookmark16"/>
      <w:bookmarkEnd w:id="24"/>
      <w:r w:rsidRPr="005A0B64">
        <w:rPr>
          <w:sz w:val="24"/>
          <w:szCs w:val="24"/>
        </w:rPr>
        <w:t>Zamawiający zaleca, aby Wykonawca zwracał się przy użyciu poczty elektronicznej do Zamawiającego o wyjaśnienie treści Specyfikacji Warunków Zamówienia</w:t>
      </w:r>
      <w:r w:rsidR="00D03E09">
        <w:rPr>
          <w:sz w:val="24"/>
          <w:szCs w:val="24"/>
          <w:lang w:val="pl-PL"/>
        </w:rPr>
        <w:t xml:space="preserve"> </w:t>
      </w:r>
      <w:r w:rsidR="00D03E09" w:rsidRPr="00A96608">
        <w:rPr>
          <w:rFonts w:asciiTheme="minorHAnsi" w:hAnsiTheme="minorHAnsi" w:cstheme="minorHAnsi"/>
          <w:sz w:val="24"/>
          <w:szCs w:val="24"/>
        </w:rPr>
        <w:t xml:space="preserve">na adres e-mail: </w:t>
      </w:r>
      <w:hyperlink r:id="rId20" w:history="1">
        <w:r w:rsidR="00D03E09" w:rsidRPr="00D03E09">
          <w:rPr>
            <w:sz w:val="24"/>
            <w:szCs w:val="24"/>
          </w:rPr>
          <w:t>ewa.dudczak@pgk-muszyna.pl</w:t>
        </w:r>
      </w:hyperlink>
    </w:p>
    <w:p w14:paraId="1C60B56E" w14:textId="00FE5D6A" w:rsidR="00522526" w:rsidRPr="005A0B64" w:rsidRDefault="00522526">
      <w:pPr>
        <w:pStyle w:val="Akapitzlist"/>
        <w:numPr>
          <w:ilvl w:val="7"/>
          <w:numId w:val="49"/>
        </w:numPr>
        <w:spacing w:after="0"/>
        <w:ind w:left="360"/>
        <w:jc w:val="both"/>
        <w:rPr>
          <w:sz w:val="24"/>
          <w:szCs w:val="24"/>
        </w:rPr>
      </w:pPr>
      <w:r w:rsidRPr="005A0B64">
        <w:rPr>
          <w:sz w:val="24"/>
          <w:szCs w:val="24"/>
        </w:rPr>
        <w:t xml:space="preserve">Zamawiający jest obowiązany udzielić wyjaśnień niezwłocznie, jednak nie później niż na 6 dni przed upływem terminu składania ofert - pod warunkiem, że wniosek o wyjaśnienie treści specyfikacji warunków zamówienia wpłynął do Zamawiającego nie później niż 14 dni przed upływem terminu składania ofert. </w:t>
      </w:r>
    </w:p>
    <w:p w14:paraId="0579C53F" w14:textId="4A77A076" w:rsidR="00522526" w:rsidRPr="005A0B64" w:rsidRDefault="00522526">
      <w:pPr>
        <w:pStyle w:val="Akapitzlist"/>
        <w:numPr>
          <w:ilvl w:val="7"/>
          <w:numId w:val="49"/>
        </w:numPr>
        <w:spacing w:after="0"/>
        <w:ind w:left="360"/>
        <w:jc w:val="both"/>
        <w:rPr>
          <w:sz w:val="24"/>
          <w:szCs w:val="24"/>
        </w:rPr>
      </w:pPr>
      <w:r w:rsidRPr="005A0B64">
        <w:rPr>
          <w:sz w:val="24"/>
          <w:szCs w:val="24"/>
        </w:rPr>
        <w:t xml:space="preserve">Jeżeli wniosek o wyjaśnienie treści specyfikacji istotnych warunków zamówienia wpłynął po upływie terminu składania wniosku, o którym mowa w </w:t>
      </w:r>
      <w:r w:rsidR="00893DC8">
        <w:rPr>
          <w:sz w:val="24"/>
          <w:szCs w:val="24"/>
          <w:lang w:val="pl-PL"/>
        </w:rPr>
        <w:t>ust</w:t>
      </w:r>
      <w:r w:rsidRPr="005A0B64">
        <w:rPr>
          <w:sz w:val="24"/>
          <w:szCs w:val="24"/>
        </w:rPr>
        <w:t>.</w:t>
      </w:r>
      <w:r w:rsidR="00893DC8">
        <w:rPr>
          <w:sz w:val="24"/>
          <w:szCs w:val="24"/>
          <w:lang w:val="pl-PL"/>
        </w:rPr>
        <w:t xml:space="preserve"> </w:t>
      </w:r>
      <w:r w:rsidRPr="005A0B64">
        <w:rPr>
          <w:sz w:val="24"/>
          <w:szCs w:val="24"/>
        </w:rPr>
        <w:t xml:space="preserve">2, Zamawiający może udzielić wyjaśnień albo pozostawić go bez rozpoznania. Przedłużenie terminu składania ofert nie ma wpływu na bieg terminu składania wniosku o wyjaśnienie treści SWZ. </w:t>
      </w:r>
    </w:p>
    <w:p w14:paraId="2B00D2F8" w14:textId="266ABA34" w:rsidR="00B17517" w:rsidRPr="005A0B64" w:rsidRDefault="00522526">
      <w:pPr>
        <w:pStyle w:val="Akapitzlist"/>
        <w:numPr>
          <w:ilvl w:val="7"/>
          <w:numId w:val="49"/>
        </w:numPr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5A0B64">
        <w:rPr>
          <w:sz w:val="24"/>
          <w:szCs w:val="24"/>
        </w:rPr>
        <w:lastRenderedPageBreak/>
        <w:t xml:space="preserve">Treść zapytań wraz z wyjaśnieniami (bez ujawniana źródła zapytania), modyfikacje SWZ, informacje o przedłużeniu terminu składania ofert, kopie </w:t>
      </w:r>
      <w:proofErr w:type="spellStart"/>
      <w:r w:rsidR="005B0619">
        <w:rPr>
          <w:sz w:val="24"/>
          <w:szCs w:val="24"/>
          <w:lang w:val="pl-PL"/>
        </w:rPr>
        <w:t>odwołań</w:t>
      </w:r>
      <w:proofErr w:type="spellEnd"/>
      <w:r w:rsidRPr="005A0B64">
        <w:rPr>
          <w:sz w:val="24"/>
          <w:szCs w:val="24"/>
        </w:rPr>
        <w:t xml:space="preserve"> dotyczących treści ogłoszenia o zamówieniu lub postanowień SWZ Zamawiający zamieszcza na stronie internetowej pod adresem </w:t>
      </w:r>
      <w:hyperlink r:id="rId21" w:history="1">
        <w:r w:rsidR="005B0619" w:rsidRPr="005B0619">
          <w:rPr>
            <w:sz w:val="24"/>
            <w:szCs w:val="24"/>
          </w:rPr>
          <w:t>https://pgk-muszyna.pl/</w:t>
        </w:r>
      </w:hyperlink>
    </w:p>
    <w:p w14:paraId="70667614" w14:textId="678FAB91" w:rsidR="00B17517" w:rsidRPr="006B0E3F" w:rsidRDefault="00522526">
      <w:pPr>
        <w:pStyle w:val="Akapitzlist"/>
        <w:numPr>
          <w:ilvl w:val="7"/>
          <w:numId w:val="49"/>
        </w:numPr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5A0B64">
        <w:rPr>
          <w:sz w:val="24"/>
          <w:szCs w:val="24"/>
        </w:rPr>
        <w:t>Zgodnie z art. 20 ust. 2 ustawy prawo zamówień publicznych postępowanie jest prowadzone w</w:t>
      </w:r>
      <w:r w:rsidR="007720C1">
        <w:rPr>
          <w:sz w:val="24"/>
          <w:szCs w:val="24"/>
          <w:lang w:val="pl-PL"/>
        </w:rPr>
        <w:t> </w:t>
      </w:r>
      <w:r w:rsidRPr="005A0B64">
        <w:rPr>
          <w:sz w:val="24"/>
          <w:szCs w:val="24"/>
        </w:rPr>
        <w:t xml:space="preserve">języku polskim. W związku z powyższym wnioski o wyjaśnienie treści SWZ, dokumenty, oświadczenia oraz inne dokumenty składane w </w:t>
      </w:r>
      <w:r w:rsidR="005B0619">
        <w:rPr>
          <w:sz w:val="24"/>
          <w:szCs w:val="24"/>
          <w:lang w:val="pl-PL"/>
        </w:rPr>
        <w:t>postępowaniu</w:t>
      </w:r>
      <w:r w:rsidRPr="005A0B64">
        <w:rPr>
          <w:sz w:val="24"/>
          <w:szCs w:val="24"/>
        </w:rPr>
        <w:t xml:space="preserve"> winny być wnoszone w języku polskim</w:t>
      </w:r>
      <w:bookmarkEnd w:id="21"/>
      <w:r w:rsidR="00893DC8">
        <w:rPr>
          <w:sz w:val="24"/>
          <w:szCs w:val="24"/>
          <w:lang w:val="pl-PL"/>
        </w:rPr>
        <w:t>.</w:t>
      </w:r>
    </w:p>
    <w:p w14:paraId="3D568D6A" w14:textId="36189B6B" w:rsidR="00B17517" w:rsidRDefault="002F132B" w:rsidP="002F132B">
      <w:pPr>
        <w:pStyle w:val="Nagwek2"/>
        <w:keepNext w:val="0"/>
        <w:numPr>
          <w:ilvl w:val="0"/>
          <w:numId w:val="11"/>
        </w:numPr>
        <w:tabs>
          <w:tab w:val="left" w:pos="1177"/>
        </w:tabs>
        <w:spacing w:before="251" w:after="0" w:line="276" w:lineRule="auto"/>
        <w:ind w:left="360"/>
        <w:jc w:val="both"/>
        <w:rPr>
          <w:rFonts w:asciiTheme="minorHAnsi" w:hAnsiTheme="minorHAnsi" w:cstheme="minorHAnsi"/>
          <w:i w:val="0"/>
          <w:iCs w:val="0"/>
          <w:sz w:val="24"/>
          <w:szCs w:val="24"/>
        </w:rPr>
      </w:pPr>
      <w:r w:rsidRPr="002F132B">
        <w:rPr>
          <w:rFonts w:asciiTheme="minorHAnsi" w:hAnsiTheme="minorHAnsi" w:cstheme="minorHAnsi"/>
          <w:i w:val="0"/>
          <w:iCs w:val="0"/>
          <w:sz w:val="24"/>
          <w:szCs w:val="24"/>
        </w:rPr>
        <w:t>INFORMACJE O SPOSOBIE KOMUNIKOWANIA SIĘ ZAMAWIAJĄCEGO Z WYKONAWCAMI W</w:t>
      </w:r>
      <w:r>
        <w:rPr>
          <w:rFonts w:asciiTheme="minorHAnsi" w:hAnsiTheme="minorHAnsi" w:cstheme="minorHAnsi"/>
          <w:i w:val="0"/>
          <w:iCs w:val="0"/>
          <w:sz w:val="24"/>
          <w:szCs w:val="24"/>
        </w:rPr>
        <w:t> </w:t>
      </w:r>
      <w:r w:rsidRPr="002F132B">
        <w:rPr>
          <w:rFonts w:asciiTheme="minorHAnsi" w:hAnsiTheme="minorHAnsi" w:cstheme="minorHAnsi"/>
          <w:i w:val="0"/>
          <w:iCs w:val="0"/>
          <w:sz w:val="24"/>
          <w:szCs w:val="24"/>
        </w:rPr>
        <w:t>INNY SPOSÓB NIŻ PRZY UŻYCIU ŚRODKÓW KOMUNIKACJI ELEKTRONICZNEJ, W TYM W</w:t>
      </w:r>
      <w:r>
        <w:rPr>
          <w:rFonts w:asciiTheme="minorHAnsi" w:hAnsiTheme="minorHAnsi" w:cstheme="minorHAnsi"/>
          <w:i w:val="0"/>
          <w:iCs w:val="0"/>
          <w:sz w:val="24"/>
          <w:szCs w:val="24"/>
        </w:rPr>
        <w:t> </w:t>
      </w:r>
      <w:r w:rsidRPr="002F132B">
        <w:rPr>
          <w:rFonts w:asciiTheme="minorHAnsi" w:hAnsiTheme="minorHAnsi" w:cstheme="minorHAnsi"/>
          <w:i w:val="0"/>
          <w:iCs w:val="0"/>
          <w:sz w:val="24"/>
          <w:szCs w:val="24"/>
        </w:rPr>
        <w:t>PRZYPADKU ZAISTNIENIA JEDNEJ Z SYTUACJI OKREŚLONYCH W ART. 65 UST. 1, ART. 66 I</w:t>
      </w:r>
      <w:r>
        <w:rPr>
          <w:rFonts w:asciiTheme="minorHAnsi" w:hAnsiTheme="minorHAnsi" w:cstheme="minorHAnsi"/>
          <w:i w:val="0"/>
          <w:iCs w:val="0"/>
          <w:sz w:val="24"/>
          <w:szCs w:val="24"/>
        </w:rPr>
        <w:t> </w:t>
      </w:r>
      <w:r w:rsidRPr="002F132B">
        <w:rPr>
          <w:rFonts w:asciiTheme="minorHAnsi" w:hAnsiTheme="minorHAnsi" w:cstheme="minorHAnsi"/>
          <w:i w:val="0"/>
          <w:iCs w:val="0"/>
          <w:sz w:val="24"/>
          <w:szCs w:val="24"/>
        </w:rPr>
        <w:t>ART. 69</w:t>
      </w:r>
      <w:r>
        <w:rPr>
          <w:rFonts w:asciiTheme="minorHAnsi" w:hAnsiTheme="minorHAnsi" w:cstheme="minorHAnsi"/>
          <w:i w:val="0"/>
          <w:iCs w:val="0"/>
          <w:sz w:val="24"/>
          <w:szCs w:val="24"/>
        </w:rPr>
        <w:t xml:space="preserve"> USTAWY PZP. </w:t>
      </w:r>
    </w:p>
    <w:p w14:paraId="707BEC52" w14:textId="2608E78C" w:rsidR="002F132B" w:rsidRPr="002F132B" w:rsidRDefault="002F132B" w:rsidP="002F132B">
      <w:pPr>
        <w:pStyle w:val="Akapitzlist"/>
        <w:spacing w:after="0"/>
        <w:ind w:left="360"/>
        <w:jc w:val="both"/>
        <w:rPr>
          <w:sz w:val="24"/>
          <w:szCs w:val="24"/>
        </w:rPr>
      </w:pPr>
      <w:r w:rsidRPr="002F132B">
        <w:rPr>
          <w:sz w:val="24"/>
          <w:szCs w:val="24"/>
        </w:rPr>
        <w:t xml:space="preserve">Zamawiający nie przewiduje komunikowania się z </w:t>
      </w:r>
      <w:r>
        <w:rPr>
          <w:sz w:val="24"/>
          <w:szCs w:val="24"/>
          <w:lang w:val="pl-PL"/>
        </w:rPr>
        <w:t>Wykonawcami</w:t>
      </w:r>
      <w:r w:rsidRPr="002F132B">
        <w:rPr>
          <w:sz w:val="24"/>
          <w:szCs w:val="24"/>
        </w:rPr>
        <w:t xml:space="preserve"> w inny sposób niż przy użyciu środków komunikacji elektronicznej.</w:t>
      </w:r>
    </w:p>
    <w:p w14:paraId="1242E6C1" w14:textId="77777777" w:rsidR="002F132B" w:rsidRPr="002F132B" w:rsidRDefault="002F132B" w:rsidP="002F132B">
      <w:pPr>
        <w:rPr>
          <w:lang w:val="x-none"/>
        </w:rPr>
      </w:pPr>
    </w:p>
    <w:p w14:paraId="2EC6C5AD" w14:textId="2C500EAC" w:rsidR="00595851" w:rsidRPr="00D96A57" w:rsidRDefault="00595851" w:rsidP="008810F5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left" w:pos="426"/>
          <w:tab w:val="num" w:pos="1418"/>
        </w:tabs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1229F2">
        <w:rPr>
          <w:rFonts w:asciiTheme="minorHAnsi" w:hAnsiTheme="minorHAnsi" w:cstheme="minorHAnsi"/>
          <w:sz w:val="24"/>
          <w:szCs w:val="24"/>
        </w:rPr>
        <w:t>OS</w:t>
      </w:r>
      <w:r w:rsidR="00347F21">
        <w:rPr>
          <w:rFonts w:asciiTheme="minorHAnsi" w:hAnsiTheme="minorHAnsi" w:cstheme="minorHAnsi"/>
          <w:sz w:val="24"/>
          <w:szCs w:val="24"/>
          <w:lang w:val="pl-PL"/>
        </w:rPr>
        <w:t>OBY</w:t>
      </w:r>
      <w:r w:rsidRPr="001229F2">
        <w:rPr>
          <w:rFonts w:asciiTheme="minorHAnsi" w:hAnsiTheme="minorHAnsi" w:cstheme="minorHAnsi"/>
          <w:sz w:val="24"/>
          <w:szCs w:val="24"/>
        </w:rPr>
        <w:t xml:space="preserve"> UPRAWNION</w:t>
      </w:r>
      <w:r w:rsidR="00347F21">
        <w:rPr>
          <w:rFonts w:asciiTheme="minorHAnsi" w:hAnsiTheme="minorHAnsi" w:cstheme="minorHAnsi"/>
          <w:sz w:val="24"/>
          <w:szCs w:val="24"/>
          <w:lang w:val="pl-PL"/>
        </w:rPr>
        <w:t>E</w:t>
      </w:r>
      <w:r w:rsidRPr="001229F2">
        <w:rPr>
          <w:rFonts w:asciiTheme="minorHAnsi" w:hAnsiTheme="minorHAnsi" w:cstheme="minorHAnsi"/>
          <w:sz w:val="24"/>
          <w:szCs w:val="24"/>
        </w:rPr>
        <w:t xml:space="preserve"> DO KOMUNIKOWANIA SIĘ Z WYKONAWCAMI</w:t>
      </w:r>
      <w:r w:rsidR="00291774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1556C30B" w14:textId="7F49E856" w:rsidR="003E2D47" w:rsidRPr="003E2D47" w:rsidRDefault="003E2D47">
      <w:pPr>
        <w:pStyle w:val="Akapitzlist"/>
        <w:numPr>
          <w:ilvl w:val="1"/>
          <w:numId w:val="12"/>
        </w:numPr>
        <w:tabs>
          <w:tab w:val="left" w:pos="1177"/>
        </w:tabs>
        <w:spacing w:before="17" w:after="0"/>
        <w:ind w:left="360" w:right="119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3E2D47">
        <w:rPr>
          <w:sz w:val="24"/>
          <w:szCs w:val="24"/>
        </w:rPr>
        <w:t>W postępowaniu o udzielenie zamówienia komunikacja między Zamawiającym a</w:t>
      </w:r>
      <w:r w:rsidR="00B90389">
        <w:rPr>
          <w:sz w:val="24"/>
          <w:szCs w:val="24"/>
          <w:lang w:val="pl-PL"/>
        </w:rPr>
        <w:t> </w:t>
      </w:r>
      <w:r w:rsidRPr="003E2D47">
        <w:rPr>
          <w:sz w:val="24"/>
          <w:szCs w:val="24"/>
        </w:rPr>
        <w:t xml:space="preserve">Wykonawcami odbywa się przy użyciu Platformy e-Zamówienia, która jest dostępna pod adresem </w:t>
      </w:r>
      <w:hyperlink r:id="rId22" w:history="1">
        <w:r w:rsidRPr="003E2D47">
          <w:rPr>
            <w:rStyle w:val="Hipercze"/>
            <w:sz w:val="24"/>
            <w:szCs w:val="24"/>
          </w:rPr>
          <w:t>https://ezamowienia.gov.pl</w:t>
        </w:r>
      </w:hyperlink>
      <w:r w:rsidRPr="003E2D47">
        <w:rPr>
          <w:sz w:val="24"/>
          <w:szCs w:val="24"/>
        </w:rPr>
        <w:t xml:space="preserve">. </w:t>
      </w:r>
    </w:p>
    <w:p w14:paraId="1D83E386" w14:textId="62819517" w:rsidR="003E2D47" w:rsidRPr="003E2D47" w:rsidRDefault="003E2D47">
      <w:pPr>
        <w:pStyle w:val="Akapitzlist"/>
        <w:numPr>
          <w:ilvl w:val="1"/>
          <w:numId w:val="12"/>
        </w:numPr>
        <w:tabs>
          <w:tab w:val="left" w:pos="1177"/>
        </w:tabs>
        <w:spacing w:before="17" w:after="0"/>
        <w:ind w:left="360" w:right="119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3E2D47">
        <w:rPr>
          <w:sz w:val="24"/>
          <w:szCs w:val="24"/>
        </w:rPr>
        <w:t xml:space="preserve">Zamawiający informuje, iż przekazywanie dokumentów o których mowa w treści § 3 ust. 1 </w:t>
      </w:r>
      <w:r w:rsidRPr="00B35090">
        <w:rPr>
          <w:sz w:val="24"/>
          <w:szCs w:val="24"/>
        </w:rPr>
        <w:t xml:space="preserve">Rozporządzenia </w:t>
      </w:r>
      <w:r w:rsidR="00B35090" w:rsidRPr="00B35090">
        <w:rPr>
          <w:sz w:val="24"/>
          <w:szCs w:val="24"/>
        </w:rPr>
        <w:t>Prezesa Rady Ministrów w sprawie wymagań dla dokumentów elektronicznych</w:t>
      </w:r>
      <w:r w:rsidR="00B35090" w:rsidRPr="003E2D47">
        <w:rPr>
          <w:sz w:val="24"/>
          <w:szCs w:val="24"/>
        </w:rPr>
        <w:t xml:space="preserve"> </w:t>
      </w:r>
      <w:r w:rsidRPr="003E2D47">
        <w:rPr>
          <w:sz w:val="24"/>
          <w:szCs w:val="24"/>
        </w:rPr>
        <w:t xml:space="preserve">(Dz. U. z 2020r. poz. 2452), odbywa się przy użyciu Platformy e-Zamówienia, która jest dostępna pod adresem </w:t>
      </w:r>
      <w:hyperlink r:id="rId23" w:history="1">
        <w:r w:rsidRPr="003E2D47">
          <w:rPr>
            <w:rStyle w:val="Hipercze"/>
            <w:sz w:val="24"/>
            <w:szCs w:val="24"/>
          </w:rPr>
          <w:t>https://ezamowienia.gov.pl</w:t>
        </w:r>
      </w:hyperlink>
      <w:r w:rsidRPr="003E2D47">
        <w:rPr>
          <w:sz w:val="24"/>
          <w:szCs w:val="24"/>
        </w:rPr>
        <w:t xml:space="preserve">. </w:t>
      </w:r>
    </w:p>
    <w:p w14:paraId="35F6D6E0" w14:textId="3C5CEB48" w:rsidR="003E2D47" w:rsidRPr="003E2D47" w:rsidRDefault="003E2D47">
      <w:pPr>
        <w:pStyle w:val="Akapitzlist"/>
        <w:numPr>
          <w:ilvl w:val="1"/>
          <w:numId w:val="12"/>
        </w:numPr>
        <w:tabs>
          <w:tab w:val="left" w:pos="1177"/>
        </w:tabs>
        <w:spacing w:before="17" w:after="0"/>
        <w:ind w:left="360" w:right="119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3E2D47">
        <w:rPr>
          <w:sz w:val="24"/>
          <w:szCs w:val="24"/>
        </w:rPr>
        <w:t>Przekazywanie dokumentów innych niż wskazane w w/w Rozporządzeniu może nastąpić w</w:t>
      </w:r>
      <w:r w:rsidR="00F7621E">
        <w:rPr>
          <w:sz w:val="24"/>
          <w:szCs w:val="24"/>
          <w:lang w:val="pl-PL"/>
        </w:rPr>
        <w:t> </w:t>
      </w:r>
      <w:r w:rsidRPr="003E2D47">
        <w:rPr>
          <w:sz w:val="24"/>
          <w:szCs w:val="24"/>
        </w:rPr>
        <w:t xml:space="preserve">sposób określony powyżej w </w:t>
      </w:r>
      <w:r w:rsidR="002A4DC9">
        <w:rPr>
          <w:sz w:val="24"/>
          <w:szCs w:val="24"/>
          <w:lang w:val="pl-PL"/>
        </w:rPr>
        <w:t>ust. 2</w:t>
      </w:r>
      <w:r w:rsidRPr="003E2D47">
        <w:rPr>
          <w:sz w:val="24"/>
          <w:szCs w:val="24"/>
        </w:rPr>
        <w:t xml:space="preserve"> SWZ</w:t>
      </w:r>
      <w:r w:rsidR="002A4DC9">
        <w:rPr>
          <w:sz w:val="24"/>
          <w:szCs w:val="24"/>
          <w:lang w:val="pl-PL"/>
        </w:rPr>
        <w:t>.</w:t>
      </w:r>
      <w:r w:rsidRPr="003E2D47">
        <w:rPr>
          <w:sz w:val="24"/>
          <w:szCs w:val="24"/>
        </w:rPr>
        <w:t xml:space="preserve"> </w:t>
      </w:r>
    </w:p>
    <w:p w14:paraId="462040A1" w14:textId="77777777" w:rsidR="003E2D47" w:rsidRPr="003E2D47" w:rsidRDefault="003E2D47">
      <w:pPr>
        <w:pStyle w:val="Akapitzlist"/>
        <w:numPr>
          <w:ilvl w:val="1"/>
          <w:numId w:val="12"/>
        </w:numPr>
        <w:tabs>
          <w:tab w:val="left" w:pos="1177"/>
        </w:tabs>
        <w:spacing w:before="17" w:after="0"/>
        <w:ind w:left="360" w:right="119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3E2D47">
        <w:rPr>
          <w:sz w:val="24"/>
          <w:szCs w:val="24"/>
        </w:rPr>
        <w:t xml:space="preserve">Każda ze stron na żądanie drugiej niezwłocznie potwierdza fakt otrzymania przesłanego pisma lub dokumentu. </w:t>
      </w:r>
    </w:p>
    <w:p w14:paraId="70F8DA96" w14:textId="45BFC138" w:rsidR="003E2D47" w:rsidRPr="003E2D47" w:rsidRDefault="003E2D47">
      <w:pPr>
        <w:pStyle w:val="Akapitzlist"/>
        <w:numPr>
          <w:ilvl w:val="1"/>
          <w:numId w:val="12"/>
        </w:numPr>
        <w:tabs>
          <w:tab w:val="left" w:pos="1177"/>
        </w:tabs>
        <w:spacing w:before="17" w:after="0"/>
        <w:ind w:left="360" w:right="119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3E2D47">
        <w:rPr>
          <w:sz w:val="24"/>
          <w:szCs w:val="24"/>
        </w:rPr>
        <w:t>We wszelkiej korespondencji związanej z niniejszym postępowaniem Zamawiający i</w:t>
      </w:r>
      <w:r w:rsidR="00F7621E">
        <w:rPr>
          <w:sz w:val="24"/>
          <w:szCs w:val="24"/>
          <w:lang w:val="pl-PL"/>
        </w:rPr>
        <w:t> </w:t>
      </w:r>
      <w:r w:rsidRPr="003E2D47">
        <w:rPr>
          <w:sz w:val="24"/>
          <w:szCs w:val="24"/>
        </w:rPr>
        <w:t xml:space="preserve">Wykonawcy posługują się numerem ogłoszenia (TED lub ID postępowania). </w:t>
      </w:r>
    </w:p>
    <w:p w14:paraId="6108020C" w14:textId="6B19A21E" w:rsidR="003E2D47" w:rsidRPr="005A0C2F" w:rsidRDefault="003E2D47">
      <w:pPr>
        <w:pStyle w:val="Akapitzlist"/>
        <w:numPr>
          <w:ilvl w:val="1"/>
          <w:numId w:val="12"/>
        </w:numPr>
        <w:tabs>
          <w:tab w:val="left" w:pos="1177"/>
        </w:tabs>
        <w:spacing w:before="17" w:after="0"/>
        <w:ind w:left="360" w:right="119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3E2D47">
        <w:rPr>
          <w:sz w:val="24"/>
          <w:szCs w:val="24"/>
        </w:rPr>
        <w:t>Dokumenty elektroniczne, oświadczenia, elektroniczne kopie dokumentów lub oświadczeń a</w:t>
      </w:r>
      <w:r w:rsidR="00F7621E">
        <w:rPr>
          <w:sz w:val="24"/>
          <w:szCs w:val="24"/>
          <w:lang w:val="pl-PL"/>
        </w:rPr>
        <w:t> </w:t>
      </w:r>
      <w:r w:rsidRPr="003E2D47">
        <w:rPr>
          <w:sz w:val="24"/>
          <w:szCs w:val="24"/>
        </w:rPr>
        <w:t xml:space="preserve">także poświadczenia zgodności cyfrowego odwzorowania z dokumentem w postaci papierowej, składane są przez Wykonawcę za pośrednictwem Formularza do komunikacji jako załączniki. Sposób sporządzenia dokumentów elektronicznych, oświadczeń, elektronicznych kopii dokumentów lub oświadczeń a także poświadczenia zgodności cyfrowego odwzorowania z dokumentem w postaci papierowej, musi być zgodny z wymaganiami określonymi w Rozporządzeniu </w:t>
      </w:r>
      <w:r w:rsidR="00B35090" w:rsidRPr="00B35090">
        <w:rPr>
          <w:sz w:val="24"/>
          <w:szCs w:val="24"/>
        </w:rPr>
        <w:t>Prezesa Rady Ministrów w sprawie wymagań dla dokumentów elektronicznych</w:t>
      </w:r>
      <w:r w:rsidR="00812CD2" w:rsidRPr="00812CD2">
        <w:rPr>
          <w:sz w:val="24"/>
          <w:szCs w:val="24"/>
        </w:rPr>
        <w:t xml:space="preserve"> oraz </w:t>
      </w:r>
      <w:r w:rsidR="00812CD2">
        <w:rPr>
          <w:sz w:val="24"/>
          <w:szCs w:val="24"/>
          <w:lang w:val="pl-PL"/>
        </w:rPr>
        <w:t>Rozporządzeniem</w:t>
      </w:r>
      <w:r w:rsidR="00812CD2" w:rsidRPr="00812CD2">
        <w:rPr>
          <w:sz w:val="24"/>
          <w:szCs w:val="24"/>
        </w:rPr>
        <w:t xml:space="preserve"> Ministra Rozwoju, Pracy i Technologii </w:t>
      </w:r>
      <w:r w:rsidR="00812CD2" w:rsidRPr="00812CD2">
        <w:rPr>
          <w:sz w:val="24"/>
          <w:szCs w:val="24"/>
        </w:rPr>
        <w:lastRenderedPageBreak/>
        <w:t>z</w:t>
      </w:r>
      <w:r w:rsidR="00812CD2">
        <w:rPr>
          <w:sz w:val="24"/>
          <w:szCs w:val="24"/>
          <w:lang w:val="pl-PL"/>
        </w:rPr>
        <w:t> </w:t>
      </w:r>
      <w:r w:rsidR="00812CD2" w:rsidRPr="00812CD2">
        <w:rPr>
          <w:sz w:val="24"/>
          <w:szCs w:val="24"/>
        </w:rPr>
        <w:t xml:space="preserve">dnia 23 grudnia 2020 r. w sprawie podmiotowych środków dowodowych oraz innych dokumentów lub oświadczeń, jakich może żądać </w:t>
      </w:r>
      <w:r w:rsidR="00812CD2">
        <w:rPr>
          <w:sz w:val="24"/>
          <w:szCs w:val="24"/>
          <w:lang w:val="pl-PL"/>
        </w:rPr>
        <w:t>Zamawiający</w:t>
      </w:r>
      <w:r w:rsidR="00812CD2" w:rsidRPr="00812CD2">
        <w:rPr>
          <w:sz w:val="24"/>
          <w:szCs w:val="24"/>
        </w:rPr>
        <w:t xml:space="preserve"> od </w:t>
      </w:r>
      <w:r w:rsidR="00812CD2">
        <w:rPr>
          <w:sz w:val="24"/>
          <w:szCs w:val="24"/>
          <w:lang w:val="pl-PL"/>
        </w:rPr>
        <w:t>Wykonawcy.</w:t>
      </w:r>
      <w:r w:rsidR="00812CD2" w:rsidRPr="00812CD2">
        <w:rPr>
          <w:rFonts w:ascii="Open Sans" w:hAnsi="Open Sans" w:cs="Open Sans"/>
          <w:b/>
          <w:bCs/>
          <w:sz w:val="21"/>
          <w:szCs w:val="21"/>
          <w:shd w:val="clear" w:color="auto" w:fill="F2F2F5"/>
        </w:rPr>
        <w:t> </w:t>
      </w:r>
    </w:p>
    <w:p w14:paraId="1C1F2B81" w14:textId="450197AA" w:rsidR="005A0C2F" w:rsidRPr="00AD03D3" w:rsidRDefault="005A0C2F">
      <w:pPr>
        <w:pStyle w:val="Akapitzlist"/>
        <w:numPr>
          <w:ilvl w:val="1"/>
          <w:numId w:val="12"/>
        </w:numPr>
        <w:tabs>
          <w:tab w:val="left" w:pos="1177"/>
        </w:tabs>
        <w:spacing w:after="0"/>
        <w:ind w:left="361" w:hanging="361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D96A57">
        <w:rPr>
          <w:rFonts w:asciiTheme="minorHAnsi" w:hAnsiTheme="minorHAnsi" w:cstheme="minorHAnsi"/>
          <w:sz w:val="24"/>
          <w:szCs w:val="24"/>
        </w:rPr>
        <w:t>Zamawiający</w:t>
      </w:r>
      <w:r w:rsidRPr="00D96A57">
        <w:rPr>
          <w:rFonts w:asciiTheme="minorHAnsi" w:hAnsiTheme="minorHAnsi" w:cstheme="minorHAnsi"/>
          <w:spacing w:val="-29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wyznacza</w:t>
      </w:r>
      <w:r w:rsidRPr="00D96A57">
        <w:rPr>
          <w:rFonts w:asciiTheme="minorHAnsi" w:hAnsiTheme="minorHAnsi" w:cstheme="minorHAnsi"/>
          <w:spacing w:val="-30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następujące</w:t>
      </w:r>
      <w:r w:rsidRPr="00D96A57">
        <w:rPr>
          <w:rFonts w:asciiTheme="minorHAnsi" w:hAnsiTheme="minorHAnsi" w:cstheme="minorHAnsi"/>
          <w:spacing w:val="-28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osoby</w:t>
      </w:r>
      <w:r w:rsidRPr="00D96A57">
        <w:rPr>
          <w:rFonts w:asciiTheme="minorHAnsi" w:hAnsiTheme="minorHAnsi" w:cstheme="minorHAnsi"/>
          <w:spacing w:val="-31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do</w:t>
      </w:r>
      <w:r w:rsidRPr="00D96A57">
        <w:rPr>
          <w:rFonts w:asciiTheme="minorHAnsi" w:hAnsiTheme="minorHAnsi" w:cstheme="minorHAnsi"/>
          <w:spacing w:val="-28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kontaktu</w:t>
      </w:r>
      <w:r w:rsidRPr="00D96A57">
        <w:rPr>
          <w:rFonts w:asciiTheme="minorHAnsi" w:hAnsiTheme="minorHAnsi" w:cstheme="minorHAnsi"/>
          <w:spacing w:val="-30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z</w:t>
      </w:r>
      <w:r w:rsidRPr="00D96A57">
        <w:rPr>
          <w:rFonts w:asciiTheme="minorHAnsi" w:hAnsiTheme="minorHAnsi" w:cstheme="minorHAnsi"/>
          <w:spacing w:val="-27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Wykonawcami: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Ewa Dudczak, e-mail: </w:t>
      </w:r>
      <w:hyperlink r:id="rId24" w:history="1">
        <w:r w:rsidR="00812CD2" w:rsidRPr="00F7621E">
          <w:rPr>
            <w:rFonts w:asciiTheme="minorHAnsi" w:hAnsiTheme="minorHAnsi" w:cstheme="minorHAnsi"/>
            <w:sz w:val="24"/>
            <w:szCs w:val="24"/>
            <w:lang w:val="pl-PL"/>
          </w:rPr>
          <w:t>ewa.dudczak@pgk-muszyna.pl</w:t>
        </w:r>
      </w:hyperlink>
      <w:r w:rsidRPr="00F7621E">
        <w:rPr>
          <w:rFonts w:asciiTheme="minorHAnsi" w:hAnsiTheme="minorHAnsi" w:cstheme="minorHAnsi"/>
          <w:sz w:val="24"/>
          <w:szCs w:val="24"/>
          <w:lang w:val="pl-PL"/>
        </w:rPr>
        <w:t>, tel. 512 969 053.</w:t>
      </w:r>
    </w:p>
    <w:p w14:paraId="3EC5AE46" w14:textId="77777777" w:rsidR="00A55AD2" w:rsidRDefault="00A55AD2" w:rsidP="008810F5">
      <w:pPr>
        <w:pStyle w:val="Akapitzlist"/>
        <w:tabs>
          <w:tab w:val="left" w:pos="1177"/>
        </w:tabs>
        <w:spacing w:after="0"/>
        <w:ind w:left="360" w:right="114"/>
        <w:contextualSpacing w:val="0"/>
        <w:jc w:val="right"/>
        <w:rPr>
          <w:rFonts w:asciiTheme="minorHAnsi" w:hAnsiTheme="minorHAnsi" w:cstheme="minorHAnsi"/>
          <w:sz w:val="24"/>
          <w:szCs w:val="24"/>
        </w:rPr>
      </w:pPr>
    </w:p>
    <w:p w14:paraId="193870A3" w14:textId="69A7C4CC" w:rsidR="00595851" w:rsidRPr="00D96A57" w:rsidRDefault="00595851" w:rsidP="008810F5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left" w:pos="426"/>
          <w:tab w:val="num" w:pos="1418"/>
        </w:tabs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bookmarkStart w:id="25" w:name="_bookmark18"/>
      <w:bookmarkEnd w:id="25"/>
      <w:r w:rsidRPr="00E00B2C">
        <w:rPr>
          <w:rFonts w:asciiTheme="minorHAnsi" w:hAnsiTheme="minorHAnsi" w:cstheme="minorHAnsi"/>
          <w:sz w:val="24"/>
          <w:szCs w:val="24"/>
        </w:rPr>
        <w:t>TERMIN ZWIĄZANIA OFERTĄ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1990762D" w14:textId="0287F161" w:rsidR="00421975" w:rsidRPr="00421975" w:rsidRDefault="00595851">
      <w:pPr>
        <w:pStyle w:val="Akapitzlist"/>
        <w:numPr>
          <w:ilvl w:val="1"/>
          <w:numId w:val="23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D96A57">
        <w:rPr>
          <w:rFonts w:asciiTheme="minorHAnsi" w:hAnsiTheme="minorHAnsi" w:cstheme="minorHAnsi"/>
          <w:sz w:val="24"/>
          <w:szCs w:val="24"/>
        </w:rPr>
        <w:t>Wykonawca</w:t>
      </w:r>
      <w:r w:rsidRPr="0036162C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jest</w:t>
      </w:r>
      <w:r w:rsidRPr="0036162C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związany</w:t>
      </w:r>
      <w:r w:rsidRPr="0036162C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ofertą</w:t>
      </w:r>
      <w:r w:rsidRPr="0036162C">
        <w:rPr>
          <w:rFonts w:asciiTheme="minorHAnsi" w:hAnsiTheme="minorHAnsi" w:cstheme="minorHAnsi"/>
          <w:sz w:val="24"/>
          <w:szCs w:val="24"/>
        </w:rPr>
        <w:t xml:space="preserve"> </w:t>
      </w:r>
      <w:r w:rsidRPr="00D92179">
        <w:rPr>
          <w:rFonts w:asciiTheme="minorHAnsi" w:eastAsia="Times New Roman" w:hAnsiTheme="minorHAnsi" w:cstheme="minorHAnsi"/>
          <w:b/>
          <w:bCs/>
          <w:color w:val="215868" w:themeColor="accent5" w:themeShade="80"/>
          <w:sz w:val="24"/>
          <w:szCs w:val="12"/>
          <w:shd w:val="clear" w:color="auto" w:fill="D9D9D9" w:themeFill="background1" w:themeFillShade="D9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 xml:space="preserve">do dnia </w:t>
      </w:r>
      <w:r w:rsidR="006B0E3F">
        <w:rPr>
          <w:rFonts w:asciiTheme="minorHAnsi" w:eastAsia="Times New Roman" w:hAnsiTheme="minorHAnsi" w:cstheme="minorHAnsi"/>
          <w:b/>
          <w:bCs/>
          <w:color w:val="215868" w:themeColor="accent5" w:themeShade="80"/>
          <w:sz w:val="24"/>
          <w:szCs w:val="12"/>
          <w:shd w:val="clear" w:color="auto" w:fill="D9D9D9" w:themeFill="background1" w:themeFillShade="D9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>19.12.2022</w:t>
      </w:r>
      <w:r w:rsidR="004832ED" w:rsidRPr="00D92179">
        <w:rPr>
          <w:rFonts w:asciiTheme="minorHAnsi" w:eastAsia="Times New Roman" w:hAnsiTheme="minorHAnsi" w:cstheme="minorHAnsi"/>
          <w:b/>
          <w:bCs/>
          <w:color w:val="215868" w:themeColor="accent5" w:themeShade="80"/>
          <w:sz w:val="24"/>
          <w:szCs w:val="12"/>
          <w:shd w:val="clear" w:color="auto" w:fill="D9D9D9" w:themeFill="background1" w:themeFillShade="D9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 xml:space="preserve"> r.</w:t>
      </w:r>
      <w:r w:rsidR="00421975" w:rsidRPr="00421975">
        <w:rPr>
          <w:rFonts w:asciiTheme="minorHAnsi" w:eastAsia="Times New Roman" w:hAnsiTheme="minorHAnsi" w:cstheme="minorHAnsi"/>
          <w:b/>
          <w:bCs/>
          <w:color w:val="215868" w:themeColor="accent5" w:themeShade="80"/>
          <w:sz w:val="24"/>
          <w:szCs w:val="12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5E3B0E51" w14:textId="311BFB9D" w:rsidR="00421975" w:rsidRPr="00421975" w:rsidRDefault="00421975" w:rsidP="008810F5">
      <w:pPr>
        <w:pStyle w:val="Akapitzlist"/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421975">
        <w:rPr>
          <w:rFonts w:asciiTheme="minorHAnsi" w:eastAsia="Times New Roman" w:hAnsiTheme="minorHAnsi" w:cstheme="minorHAnsi"/>
          <w:bCs/>
          <w:sz w:val="24"/>
          <w:szCs w:val="24"/>
          <w:lang w:eastAsia="x-none"/>
        </w:rPr>
        <w:t>Pierwszym dniem terminu związania ofertą jest dzień, w którym upływa termin składania ofert.</w:t>
      </w:r>
      <w:r w:rsidRPr="00421975">
        <w:rPr>
          <w:rFonts w:asciiTheme="minorHAnsi" w:eastAsia="Times New Roman" w:hAnsiTheme="minorHAnsi" w:cstheme="minorHAnsi"/>
          <w:b/>
          <w:sz w:val="24"/>
          <w:szCs w:val="24"/>
          <w:lang w:eastAsia="x-none"/>
        </w:rPr>
        <w:t xml:space="preserve"> </w:t>
      </w:r>
    </w:p>
    <w:p w14:paraId="00DED868" w14:textId="7A0B8E4D" w:rsidR="00421975" w:rsidRDefault="00421975">
      <w:pPr>
        <w:pStyle w:val="Akapitzlist"/>
        <w:numPr>
          <w:ilvl w:val="1"/>
          <w:numId w:val="23"/>
        </w:numPr>
        <w:tabs>
          <w:tab w:val="left" w:pos="1177"/>
        </w:tabs>
        <w:spacing w:after="0"/>
        <w:ind w:left="360" w:right="112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421975">
        <w:rPr>
          <w:rFonts w:asciiTheme="minorHAnsi" w:hAnsiTheme="minorHAnsi" w:cstheme="minorHAnsi"/>
          <w:sz w:val="24"/>
          <w:szCs w:val="24"/>
        </w:rPr>
        <w:t>W przypadku gdy wybór najkorzystniejszej oferty nie nastąpi przed upływem terminu związania ofertą</w:t>
      </w:r>
      <w:r w:rsidRPr="00421975">
        <w:rPr>
          <w:rFonts w:asciiTheme="minorHAnsi" w:hAnsiTheme="minorHAnsi" w:cstheme="minorHAnsi"/>
          <w:sz w:val="24"/>
          <w:szCs w:val="24"/>
          <w:lang w:val="pl-PL"/>
        </w:rPr>
        <w:t xml:space="preserve"> określonego w SWZ,</w:t>
      </w:r>
      <w:r w:rsidRPr="00421975">
        <w:rPr>
          <w:rFonts w:asciiTheme="minorHAnsi" w:hAnsiTheme="minorHAnsi" w:cstheme="minorHAnsi"/>
          <w:sz w:val="24"/>
          <w:szCs w:val="24"/>
        </w:rPr>
        <w:t xml:space="preserve"> </w:t>
      </w:r>
      <w:r w:rsidRPr="00421975">
        <w:rPr>
          <w:rFonts w:asciiTheme="minorHAnsi" w:hAnsiTheme="minorHAnsi" w:cstheme="minorHAnsi"/>
          <w:sz w:val="24"/>
          <w:szCs w:val="24"/>
          <w:lang w:val="pl-PL"/>
        </w:rPr>
        <w:t>Zamawiający</w:t>
      </w:r>
      <w:r w:rsidRPr="00421975">
        <w:rPr>
          <w:rFonts w:asciiTheme="minorHAnsi" w:hAnsiTheme="minorHAnsi" w:cstheme="minorHAnsi"/>
          <w:sz w:val="24"/>
          <w:szCs w:val="24"/>
        </w:rPr>
        <w:t xml:space="preserve"> przed upływem terminu związania ofertą, zwraca się jednokrotnie do </w:t>
      </w:r>
      <w:r>
        <w:rPr>
          <w:rFonts w:asciiTheme="minorHAnsi" w:hAnsiTheme="minorHAnsi" w:cstheme="minorHAnsi"/>
          <w:sz w:val="24"/>
          <w:szCs w:val="24"/>
          <w:lang w:val="pl-PL"/>
        </w:rPr>
        <w:t>Wykonawców</w:t>
      </w:r>
      <w:r w:rsidRPr="00421975">
        <w:rPr>
          <w:rFonts w:asciiTheme="minorHAnsi" w:hAnsiTheme="minorHAnsi" w:cstheme="minorHAnsi"/>
          <w:sz w:val="24"/>
          <w:szCs w:val="24"/>
        </w:rPr>
        <w:t xml:space="preserve"> o wyrażenie zgody na przedłużenie tego terminu o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421975">
        <w:rPr>
          <w:rFonts w:asciiTheme="minorHAnsi" w:hAnsiTheme="minorHAnsi" w:cstheme="minorHAnsi"/>
          <w:sz w:val="24"/>
          <w:szCs w:val="24"/>
        </w:rPr>
        <w:t>wskazywany przez niego okres, nie dłuższy niż 60 dni.</w:t>
      </w:r>
    </w:p>
    <w:p w14:paraId="10C0880D" w14:textId="6214EAAE" w:rsidR="00595851" w:rsidRDefault="00595851">
      <w:pPr>
        <w:pStyle w:val="Akapitzlist"/>
        <w:numPr>
          <w:ilvl w:val="1"/>
          <w:numId w:val="23"/>
        </w:numPr>
        <w:tabs>
          <w:tab w:val="left" w:pos="1177"/>
        </w:tabs>
        <w:spacing w:after="0"/>
        <w:ind w:left="360" w:right="112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6162C">
        <w:rPr>
          <w:rFonts w:asciiTheme="minorHAnsi" w:hAnsiTheme="minorHAnsi" w:cstheme="minorHAnsi"/>
          <w:sz w:val="24"/>
          <w:szCs w:val="24"/>
        </w:rPr>
        <w:t xml:space="preserve">Przedłużenie terminu związania oferta, o którym mowa w ust. 2, wymaga złożenia przez </w:t>
      </w:r>
      <w:r w:rsidRPr="00D96A57">
        <w:rPr>
          <w:rFonts w:asciiTheme="minorHAnsi" w:hAnsiTheme="minorHAnsi" w:cstheme="minorHAnsi"/>
          <w:sz w:val="24"/>
          <w:szCs w:val="24"/>
        </w:rPr>
        <w:t>Wykonawcę pisemnego oświadczenia o wyrażeniu zgody na przedłużenie</w:t>
      </w:r>
      <w:r w:rsidRPr="0036162C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terminu związania</w:t>
      </w:r>
      <w:r w:rsidRPr="0036162C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ofert</w:t>
      </w:r>
      <w:r w:rsidR="007D5C36">
        <w:rPr>
          <w:rFonts w:asciiTheme="minorHAnsi" w:hAnsiTheme="minorHAnsi" w:cstheme="minorHAnsi"/>
          <w:sz w:val="24"/>
          <w:szCs w:val="24"/>
          <w:lang w:val="pl-PL"/>
        </w:rPr>
        <w:t>ą</w:t>
      </w:r>
      <w:r w:rsidRPr="00D96A57">
        <w:rPr>
          <w:rFonts w:asciiTheme="minorHAnsi" w:hAnsiTheme="minorHAnsi" w:cstheme="minorHAnsi"/>
          <w:sz w:val="24"/>
          <w:szCs w:val="24"/>
        </w:rPr>
        <w:t>.</w:t>
      </w:r>
    </w:p>
    <w:p w14:paraId="577BFD5C" w14:textId="2B042365" w:rsidR="00421975" w:rsidRPr="00D96A57" w:rsidRDefault="00421975">
      <w:pPr>
        <w:pStyle w:val="Akapitzlist"/>
        <w:numPr>
          <w:ilvl w:val="1"/>
          <w:numId w:val="23"/>
        </w:numPr>
        <w:tabs>
          <w:tab w:val="left" w:pos="1177"/>
        </w:tabs>
        <w:spacing w:before="2" w:after="0"/>
        <w:ind w:left="360" w:right="112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  <w:lang w:val="pl-PL"/>
        </w:rPr>
        <w:t>Przedłużenie</w:t>
      </w:r>
      <w:r w:rsidRPr="00421975">
        <w:rPr>
          <w:rFonts w:asciiTheme="minorHAnsi" w:hAnsiTheme="minorHAnsi" w:cstheme="minorHAnsi"/>
          <w:sz w:val="24"/>
          <w:szCs w:val="24"/>
        </w:rPr>
        <w:t xml:space="preserve"> terminu związania ofertą, o którym mowa w ust. 2, następuje wraz z</w:t>
      </w:r>
      <w:r w:rsidR="00F852BE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421975">
        <w:rPr>
          <w:rFonts w:asciiTheme="minorHAnsi" w:hAnsiTheme="minorHAnsi" w:cstheme="minorHAnsi"/>
          <w:sz w:val="24"/>
          <w:szCs w:val="24"/>
        </w:rPr>
        <w:t>przedłużeniem okresu ważności wadium albo, jeżeli nie jest to możliwe, z wniesieniem nowego wadium na przedłużony okres związania ofertą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, o ile dotyczy. </w:t>
      </w:r>
    </w:p>
    <w:p w14:paraId="5CC453BE" w14:textId="77777777" w:rsidR="00673E6F" w:rsidRPr="00D96A57" w:rsidRDefault="00673E6F" w:rsidP="008810F5">
      <w:pPr>
        <w:pStyle w:val="Akapitzlist"/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14:paraId="6301BC25" w14:textId="6435B946" w:rsidR="00595851" w:rsidRPr="00D96A57" w:rsidRDefault="00595851" w:rsidP="008810F5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left" w:pos="426"/>
          <w:tab w:val="num" w:pos="1418"/>
        </w:tabs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bookmarkStart w:id="26" w:name="_bookmark19"/>
      <w:bookmarkEnd w:id="26"/>
      <w:r w:rsidRPr="00673E6F">
        <w:rPr>
          <w:rFonts w:asciiTheme="minorHAnsi" w:hAnsiTheme="minorHAnsi" w:cstheme="minorHAnsi"/>
          <w:sz w:val="24"/>
          <w:szCs w:val="24"/>
        </w:rPr>
        <w:t>OPIS SPOSOBU PRZYGOTOWANIA OFERTY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1B3469B9" w14:textId="77777777" w:rsidR="00ED5BE2" w:rsidRDefault="00ED5BE2">
      <w:pPr>
        <w:pStyle w:val="Akapitzlist"/>
        <w:numPr>
          <w:ilvl w:val="3"/>
          <w:numId w:val="36"/>
        </w:numPr>
        <w:tabs>
          <w:tab w:val="left" w:pos="1177"/>
        </w:tabs>
        <w:spacing w:before="54" w:after="0"/>
        <w:ind w:left="360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F800F8">
        <w:rPr>
          <w:rFonts w:asciiTheme="minorHAnsi" w:hAnsiTheme="minorHAnsi" w:cstheme="minorHAnsi"/>
          <w:sz w:val="24"/>
          <w:szCs w:val="24"/>
          <w:lang w:val="pl-PL"/>
        </w:rPr>
        <w:t>Wykonawca może złożyć tylko jedną ofertę na daną część zamówienia. Wykonawca może złożyć ofertę na dowolną ilość części zamówienia.</w:t>
      </w:r>
    </w:p>
    <w:p w14:paraId="44C89534" w14:textId="77777777" w:rsidR="00ED5BE2" w:rsidRDefault="00ED5BE2">
      <w:pPr>
        <w:pStyle w:val="Akapitzlist"/>
        <w:numPr>
          <w:ilvl w:val="3"/>
          <w:numId w:val="36"/>
        </w:numPr>
        <w:tabs>
          <w:tab w:val="left" w:pos="1177"/>
        </w:tabs>
        <w:spacing w:before="54" w:after="0"/>
        <w:ind w:left="360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bookmarkStart w:id="27" w:name="_Hlk109560686"/>
      <w:r w:rsidRPr="00072CE4">
        <w:rPr>
          <w:rFonts w:asciiTheme="minorHAnsi" w:hAnsiTheme="minorHAnsi" w:cstheme="minorHAnsi"/>
          <w:sz w:val="24"/>
          <w:szCs w:val="24"/>
          <w:lang w:val="pl-PL"/>
        </w:rPr>
        <w:t>Ofertę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072CE4">
        <w:rPr>
          <w:rFonts w:asciiTheme="minorHAnsi" w:hAnsiTheme="minorHAnsi" w:cstheme="minorHAnsi"/>
          <w:sz w:val="24"/>
          <w:szCs w:val="24"/>
          <w:lang w:val="pl-PL"/>
        </w:rPr>
        <w:t xml:space="preserve">oraz oświadczenia należy sporządzić w języku polskim, w formie </w:t>
      </w:r>
      <w:bookmarkEnd w:id="27"/>
      <w:r w:rsidRPr="00072CE4">
        <w:rPr>
          <w:rFonts w:asciiTheme="minorHAnsi" w:hAnsiTheme="minorHAnsi" w:cstheme="minorHAnsi"/>
          <w:sz w:val="24"/>
          <w:szCs w:val="24"/>
          <w:lang w:val="pl-PL"/>
        </w:rPr>
        <w:t>elektronicznej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(sposób składania ofert został opisany w rozdziale XIV SWZ). </w:t>
      </w:r>
    </w:p>
    <w:p w14:paraId="5E10D22B" w14:textId="77777777" w:rsidR="00ED5BE2" w:rsidRDefault="00ED5BE2">
      <w:pPr>
        <w:pStyle w:val="Akapitzlist"/>
        <w:numPr>
          <w:ilvl w:val="3"/>
          <w:numId w:val="36"/>
        </w:numPr>
        <w:tabs>
          <w:tab w:val="left" w:pos="1177"/>
        </w:tabs>
        <w:spacing w:before="54" w:after="0"/>
        <w:ind w:left="360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D921C9">
        <w:rPr>
          <w:rFonts w:asciiTheme="minorHAnsi" w:hAnsiTheme="minorHAnsi" w:cstheme="minorHAnsi"/>
          <w:sz w:val="24"/>
          <w:szCs w:val="24"/>
          <w:lang w:val="pl-PL"/>
        </w:rPr>
        <w:t>W Formularzu Oferty wartości liczbowe należy wpisywać w każdej pozycji wyłącznie cyframi, a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D921C9">
        <w:rPr>
          <w:rFonts w:asciiTheme="minorHAnsi" w:hAnsiTheme="minorHAnsi" w:cstheme="minorHAnsi"/>
          <w:sz w:val="24"/>
          <w:szCs w:val="24"/>
          <w:lang w:val="pl-PL"/>
        </w:rPr>
        <w:t xml:space="preserve">w miejscach gdzie jest to wyraźnie wskazane także słownie (nie stosuje się wyrażenia „jw.” </w:t>
      </w:r>
      <w:r>
        <w:rPr>
          <w:rFonts w:asciiTheme="minorHAnsi" w:hAnsiTheme="minorHAnsi" w:cstheme="minorHAnsi"/>
          <w:sz w:val="24"/>
          <w:szCs w:val="24"/>
          <w:lang w:val="pl-PL"/>
        </w:rPr>
        <w:t>i </w:t>
      </w:r>
      <w:r w:rsidRPr="00D921C9">
        <w:rPr>
          <w:rFonts w:asciiTheme="minorHAnsi" w:hAnsiTheme="minorHAnsi" w:cstheme="minorHAnsi"/>
          <w:sz w:val="24"/>
          <w:szCs w:val="24"/>
          <w:lang w:val="pl-PL"/>
        </w:rPr>
        <w:t>równoważnych).</w:t>
      </w:r>
    </w:p>
    <w:p w14:paraId="0E200A5C" w14:textId="767F9CD2" w:rsidR="00610E15" w:rsidRPr="00610E15" w:rsidRDefault="00610E15">
      <w:pPr>
        <w:pStyle w:val="Akapitzlist"/>
        <w:numPr>
          <w:ilvl w:val="3"/>
          <w:numId w:val="36"/>
        </w:numPr>
        <w:tabs>
          <w:tab w:val="left" w:pos="1177"/>
        </w:tabs>
        <w:spacing w:before="54" w:after="0"/>
        <w:ind w:left="36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610E15">
        <w:rPr>
          <w:sz w:val="24"/>
          <w:szCs w:val="24"/>
        </w:rPr>
        <w:t xml:space="preserve">W </w:t>
      </w:r>
      <w:r w:rsidRPr="00610E15">
        <w:rPr>
          <w:rFonts w:asciiTheme="minorHAnsi" w:hAnsiTheme="minorHAnsi" w:cstheme="minorHAnsi"/>
          <w:sz w:val="24"/>
          <w:szCs w:val="24"/>
          <w:lang w:val="pl-PL"/>
        </w:rPr>
        <w:t>terminie</w:t>
      </w:r>
      <w:r w:rsidRPr="00610E15">
        <w:rPr>
          <w:sz w:val="24"/>
          <w:szCs w:val="24"/>
        </w:rPr>
        <w:t xml:space="preserve"> składania ofert Wykonawca zobowiązany jest złożyć zamawiającemu </w:t>
      </w:r>
      <w:r>
        <w:rPr>
          <w:sz w:val="24"/>
          <w:szCs w:val="24"/>
          <w:lang w:val="pl-PL"/>
        </w:rPr>
        <w:t>ofertę</w:t>
      </w:r>
      <w:r w:rsidRPr="00610E15">
        <w:rPr>
          <w:sz w:val="24"/>
          <w:szCs w:val="24"/>
        </w:rPr>
        <w:t xml:space="preserve"> zawierającą: </w:t>
      </w:r>
    </w:p>
    <w:p w14:paraId="34CAFAAE" w14:textId="1D6D9219" w:rsidR="00AB3E66" w:rsidRPr="00072CE4" w:rsidRDefault="00AB3E66" w:rsidP="00AB3E66">
      <w:pPr>
        <w:numPr>
          <w:ilvl w:val="2"/>
          <w:numId w:val="55"/>
        </w:numPr>
        <w:tabs>
          <w:tab w:val="left" w:pos="392"/>
        </w:tabs>
        <w:spacing w:after="0" w:line="276" w:lineRule="auto"/>
        <w:ind w:left="700"/>
        <w:jc w:val="both"/>
        <w:rPr>
          <w:rFonts w:asciiTheme="minorHAnsi" w:hAnsiTheme="minorHAnsi" w:cstheme="minorHAnsi"/>
          <w:color w:val="000000"/>
        </w:rPr>
      </w:pPr>
      <w:r w:rsidRPr="00072CE4">
        <w:rPr>
          <w:rFonts w:asciiTheme="minorHAnsi" w:hAnsiTheme="minorHAnsi" w:cstheme="minorHAnsi"/>
          <w:color w:val="000000"/>
        </w:rPr>
        <w:t xml:space="preserve">Wypełniony i podpisany przez osoby upoważnione do reprezentowania wykonawcy </w:t>
      </w:r>
      <w:r w:rsidR="00CB74ED">
        <w:rPr>
          <w:rFonts w:asciiTheme="minorHAnsi" w:hAnsiTheme="minorHAnsi" w:cstheme="minorHAnsi"/>
          <w:b/>
          <w:color w:val="000000"/>
        </w:rPr>
        <w:t>formularz</w:t>
      </w:r>
      <w:r w:rsidRPr="00072CE4">
        <w:rPr>
          <w:rFonts w:asciiTheme="minorHAnsi" w:hAnsiTheme="minorHAnsi" w:cstheme="minorHAnsi"/>
          <w:b/>
          <w:color w:val="000000"/>
        </w:rPr>
        <w:t xml:space="preserve"> cenowy</w:t>
      </w:r>
      <w:r w:rsidRPr="0019392E">
        <w:rPr>
          <w:rFonts w:asciiTheme="minorHAnsi" w:hAnsiTheme="minorHAnsi" w:cstheme="minorHAnsi"/>
          <w:color w:val="000000"/>
        </w:rPr>
        <w:t>,</w:t>
      </w:r>
      <w:r w:rsidRPr="00072CE4">
        <w:rPr>
          <w:rFonts w:asciiTheme="minorHAnsi" w:hAnsiTheme="minorHAnsi" w:cstheme="minorHAnsi"/>
          <w:color w:val="000000"/>
        </w:rPr>
        <w:t xml:space="preserve"> sporządzony według wzoru stanowiącego załącznik nr </w:t>
      </w:r>
      <w:r>
        <w:rPr>
          <w:rFonts w:asciiTheme="minorHAnsi" w:hAnsiTheme="minorHAnsi" w:cstheme="minorHAnsi"/>
          <w:color w:val="000000"/>
        </w:rPr>
        <w:t>1</w:t>
      </w:r>
      <w:r w:rsidRPr="00526A36">
        <w:rPr>
          <w:rFonts w:asciiTheme="minorHAnsi" w:hAnsiTheme="minorHAnsi" w:cstheme="minorHAnsi"/>
          <w:color w:val="000000"/>
        </w:rPr>
        <w:t xml:space="preserve"> </w:t>
      </w:r>
      <w:r w:rsidRPr="00072CE4">
        <w:rPr>
          <w:rFonts w:asciiTheme="minorHAnsi" w:hAnsiTheme="minorHAnsi" w:cstheme="minorHAnsi"/>
          <w:color w:val="000000"/>
        </w:rPr>
        <w:t>do SWZ. (Arkusz winien zawierać wszystkie ewentualne zmiany wprowadzone w czasie trwania postępowania).</w:t>
      </w:r>
    </w:p>
    <w:p w14:paraId="279831EA" w14:textId="08EC5329" w:rsidR="00ED5BE2" w:rsidRDefault="00ED5BE2">
      <w:pPr>
        <w:numPr>
          <w:ilvl w:val="2"/>
          <w:numId w:val="55"/>
        </w:numPr>
        <w:tabs>
          <w:tab w:val="left" w:pos="392"/>
        </w:tabs>
        <w:spacing w:after="0" w:line="276" w:lineRule="auto"/>
        <w:ind w:left="700"/>
        <w:jc w:val="both"/>
        <w:rPr>
          <w:rFonts w:asciiTheme="minorHAnsi" w:hAnsiTheme="minorHAnsi" w:cstheme="minorHAnsi"/>
          <w:color w:val="000000"/>
        </w:rPr>
      </w:pPr>
      <w:r w:rsidRPr="00C36AE7">
        <w:rPr>
          <w:rFonts w:asciiTheme="minorHAnsi" w:hAnsiTheme="minorHAnsi" w:cstheme="minorHAnsi"/>
          <w:color w:val="000000"/>
        </w:rPr>
        <w:t xml:space="preserve">Wypełniony i podpisany przez osoby upoważnione do reprezentowania wykonawcy </w:t>
      </w:r>
      <w:r w:rsidRPr="00C36AE7">
        <w:rPr>
          <w:rFonts w:asciiTheme="minorHAnsi" w:hAnsiTheme="minorHAnsi" w:cstheme="minorHAnsi"/>
          <w:b/>
          <w:color w:val="000000"/>
        </w:rPr>
        <w:t>formularz oferty</w:t>
      </w:r>
      <w:r w:rsidRPr="00C36AE7">
        <w:rPr>
          <w:rFonts w:asciiTheme="minorHAnsi" w:hAnsiTheme="minorHAnsi" w:cstheme="minorHAnsi"/>
          <w:color w:val="000000"/>
        </w:rPr>
        <w:t xml:space="preserve">, sporządzony według wzoru stanowiącego załącznik nr </w:t>
      </w:r>
      <w:r>
        <w:rPr>
          <w:rFonts w:asciiTheme="minorHAnsi" w:hAnsiTheme="minorHAnsi" w:cstheme="minorHAnsi"/>
          <w:color w:val="000000"/>
        </w:rPr>
        <w:t>2</w:t>
      </w:r>
      <w:r w:rsidR="007B5D7D">
        <w:rPr>
          <w:rFonts w:asciiTheme="minorHAnsi" w:hAnsiTheme="minorHAnsi" w:cstheme="minorHAnsi"/>
          <w:color w:val="000000"/>
        </w:rPr>
        <w:t xml:space="preserve"> </w:t>
      </w:r>
      <w:r w:rsidR="00526A36" w:rsidRPr="00C36AE7">
        <w:rPr>
          <w:rFonts w:asciiTheme="minorHAnsi" w:hAnsiTheme="minorHAnsi" w:cstheme="minorHAnsi"/>
          <w:color w:val="000000"/>
        </w:rPr>
        <w:t xml:space="preserve">do </w:t>
      </w:r>
      <w:r w:rsidR="00BE780B">
        <w:rPr>
          <w:rFonts w:asciiTheme="minorHAnsi" w:hAnsiTheme="minorHAnsi" w:cstheme="minorHAnsi"/>
          <w:color w:val="000000"/>
        </w:rPr>
        <w:t xml:space="preserve">SWZ </w:t>
      </w:r>
      <w:r w:rsidRPr="00C36AE7">
        <w:rPr>
          <w:rFonts w:asciiTheme="minorHAnsi" w:hAnsiTheme="minorHAnsi" w:cstheme="minorHAnsi"/>
          <w:color w:val="000000"/>
        </w:rPr>
        <w:t>udostępnionego na Platformie e-Zamówienia. (Formularz winien zawierać wszystkie ewentualne zmiany wprowadzone w czasie trwania postępowania).</w:t>
      </w:r>
    </w:p>
    <w:p w14:paraId="14BFA09F" w14:textId="77777777" w:rsidR="00ED5BE2" w:rsidRDefault="00ED5BE2" w:rsidP="003955F2">
      <w:pPr>
        <w:tabs>
          <w:tab w:val="left" w:pos="392"/>
        </w:tabs>
        <w:spacing w:after="0" w:line="276" w:lineRule="auto"/>
        <w:ind w:left="700"/>
        <w:jc w:val="both"/>
        <w:rPr>
          <w:rFonts w:asciiTheme="minorHAnsi" w:hAnsiTheme="minorHAnsi" w:cstheme="minorHAnsi"/>
          <w:b/>
          <w:bCs/>
        </w:rPr>
      </w:pPr>
      <w:r w:rsidRPr="008616D7">
        <w:rPr>
          <w:rFonts w:asciiTheme="minorHAnsi" w:hAnsiTheme="minorHAnsi" w:cstheme="minorHAnsi"/>
          <w:b/>
          <w:bCs/>
        </w:rPr>
        <w:t>Dokumenty określone w ust. 4</w:t>
      </w:r>
      <w:r>
        <w:rPr>
          <w:rFonts w:asciiTheme="minorHAnsi" w:hAnsiTheme="minorHAnsi" w:cstheme="minorHAnsi"/>
          <w:b/>
          <w:bCs/>
        </w:rPr>
        <w:t xml:space="preserve"> pkt. 1</w:t>
      </w:r>
      <w:r w:rsidRPr="008616D7">
        <w:rPr>
          <w:rFonts w:asciiTheme="minorHAnsi" w:hAnsiTheme="minorHAnsi" w:cstheme="minorHAnsi"/>
          <w:b/>
          <w:bCs/>
        </w:rPr>
        <w:t xml:space="preserve">) i </w:t>
      </w:r>
      <w:r>
        <w:rPr>
          <w:rFonts w:asciiTheme="minorHAnsi" w:hAnsiTheme="minorHAnsi" w:cstheme="minorHAnsi"/>
          <w:b/>
          <w:bCs/>
        </w:rPr>
        <w:t>2</w:t>
      </w:r>
      <w:r w:rsidRPr="008616D7">
        <w:rPr>
          <w:rFonts w:asciiTheme="minorHAnsi" w:hAnsiTheme="minorHAnsi" w:cstheme="minorHAnsi"/>
          <w:b/>
          <w:bCs/>
        </w:rPr>
        <w:t>) SWZ stanowią ofertę, w związku z tym nie będą podlegały procedurze uzupełnienia, określonej w art. 128 ust. 1 ustawy</w:t>
      </w:r>
      <w:r>
        <w:rPr>
          <w:rFonts w:asciiTheme="minorHAnsi" w:hAnsiTheme="minorHAnsi" w:cstheme="minorHAnsi"/>
          <w:b/>
          <w:bCs/>
        </w:rPr>
        <w:t xml:space="preserve"> </w:t>
      </w:r>
      <w:proofErr w:type="spellStart"/>
      <w:r>
        <w:rPr>
          <w:rFonts w:asciiTheme="minorHAnsi" w:hAnsiTheme="minorHAnsi" w:cstheme="minorHAnsi"/>
          <w:b/>
          <w:bCs/>
        </w:rPr>
        <w:t>Pzp</w:t>
      </w:r>
      <w:proofErr w:type="spellEnd"/>
      <w:r w:rsidRPr="008616D7">
        <w:rPr>
          <w:rFonts w:asciiTheme="minorHAnsi" w:hAnsiTheme="minorHAnsi" w:cstheme="minorHAnsi"/>
          <w:b/>
          <w:bCs/>
        </w:rPr>
        <w:t>.</w:t>
      </w:r>
    </w:p>
    <w:p w14:paraId="27B4E7AD" w14:textId="03FB4CD2" w:rsidR="009917E4" w:rsidRPr="009917E4" w:rsidRDefault="009917E4">
      <w:pPr>
        <w:numPr>
          <w:ilvl w:val="2"/>
          <w:numId w:val="55"/>
        </w:numPr>
        <w:tabs>
          <w:tab w:val="left" w:pos="392"/>
        </w:tabs>
        <w:spacing w:after="0" w:line="276" w:lineRule="auto"/>
        <w:ind w:left="700"/>
        <w:jc w:val="both"/>
        <w:rPr>
          <w:rFonts w:asciiTheme="minorHAnsi" w:hAnsiTheme="minorHAnsi" w:cstheme="minorHAnsi"/>
          <w:color w:val="000000"/>
        </w:rPr>
      </w:pPr>
      <w:r w:rsidRPr="009917E4">
        <w:rPr>
          <w:rFonts w:asciiTheme="minorHAnsi" w:hAnsiTheme="minorHAnsi" w:cstheme="minorHAnsi"/>
        </w:rPr>
        <w:lastRenderedPageBreak/>
        <w:t xml:space="preserve">Jeżeli dotyczy: pełnomocnictwo/a do podpisania oferty w oryginale w postaci dokumentu elektronicznego opatrzonego kwalifikowanym podpisem elektronicznym, o ile umocowanie nie wynika z innych dokumentów załączonych do oferty przez Wykonawcę lub osoba podpisująca ofertę podpisem elektronicznym ujawniona jest w KRS lub </w:t>
      </w:r>
      <w:proofErr w:type="spellStart"/>
      <w:r w:rsidRPr="009917E4">
        <w:rPr>
          <w:rFonts w:asciiTheme="minorHAnsi" w:hAnsiTheme="minorHAnsi" w:cstheme="minorHAnsi"/>
        </w:rPr>
        <w:t>CEDiG</w:t>
      </w:r>
      <w:proofErr w:type="spellEnd"/>
      <w:r w:rsidRPr="009917E4">
        <w:rPr>
          <w:rFonts w:asciiTheme="minorHAnsi" w:hAnsiTheme="minorHAnsi" w:cstheme="minorHAnsi"/>
        </w:rPr>
        <w:t xml:space="preserve"> (lub odpowiednio innym rejestrze) i jest upoważniona do reprezentowania Wykonawcy</w:t>
      </w:r>
      <w:r w:rsidR="00A51171">
        <w:rPr>
          <w:rFonts w:asciiTheme="minorHAnsi" w:hAnsiTheme="minorHAnsi" w:cstheme="minorHAnsi"/>
        </w:rPr>
        <w:t>.</w:t>
      </w:r>
      <w:r w:rsidRPr="009917E4">
        <w:rPr>
          <w:rFonts w:asciiTheme="minorHAnsi" w:hAnsiTheme="minorHAnsi" w:cstheme="minorHAnsi"/>
        </w:rPr>
        <w:t xml:space="preserve"> </w:t>
      </w:r>
    </w:p>
    <w:p w14:paraId="480831A6" w14:textId="77777777" w:rsidR="009917E4" w:rsidRPr="009917E4" w:rsidRDefault="009917E4">
      <w:pPr>
        <w:numPr>
          <w:ilvl w:val="2"/>
          <w:numId w:val="55"/>
        </w:numPr>
        <w:tabs>
          <w:tab w:val="left" w:pos="392"/>
        </w:tabs>
        <w:spacing w:after="0" w:line="276" w:lineRule="auto"/>
        <w:ind w:left="700"/>
        <w:jc w:val="both"/>
        <w:rPr>
          <w:rFonts w:asciiTheme="minorHAnsi" w:hAnsiTheme="minorHAnsi" w:cstheme="minorHAnsi"/>
          <w:color w:val="000000"/>
        </w:rPr>
      </w:pPr>
      <w:r w:rsidRPr="009917E4">
        <w:rPr>
          <w:rFonts w:asciiTheme="minorHAnsi" w:hAnsiTheme="minorHAnsi" w:cstheme="minorHAnsi"/>
        </w:rPr>
        <w:t xml:space="preserve">Jeżeli dotyczy: pełnomocnictwo do reprezentowania wszystkich Wykonawców wspólnie ubiegających się o udzielenie zamówienia, ewentualnie umowę o współdziałaniu, z której będzie wynikać przedmiotowe pełnomocnictwo. Pełnomocnik może być ustanowiony do reprezentowania Wykonawców w postępowaniu albo do reprezentowania w postępowaniu i zawarcia umowy. Pełnomocnictwo winno być załączone w oryginale w postaci dokumentu elektronicznego i opatrzone kwalifikowanym podpisem elektronicznym. </w:t>
      </w:r>
    </w:p>
    <w:p w14:paraId="4EA76D4A" w14:textId="515C9379" w:rsidR="009917E4" w:rsidRPr="009917E4" w:rsidRDefault="009917E4" w:rsidP="009917E4">
      <w:pPr>
        <w:tabs>
          <w:tab w:val="left" w:pos="392"/>
        </w:tabs>
        <w:spacing w:after="0" w:line="276" w:lineRule="auto"/>
        <w:ind w:left="700"/>
        <w:jc w:val="both"/>
        <w:rPr>
          <w:rFonts w:asciiTheme="minorHAnsi" w:hAnsiTheme="minorHAnsi" w:cstheme="minorHAnsi"/>
        </w:rPr>
      </w:pPr>
      <w:r w:rsidRPr="009917E4">
        <w:rPr>
          <w:rFonts w:asciiTheme="minorHAnsi" w:hAnsiTheme="minorHAnsi" w:cstheme="minorHAnsi"/>
        </w:rPr>
        <w:t>UWAGA do pkt 3) i 4) SWZ Pełnomocnictwo do złożenia oferty musi być złożone w</w:t>
      </w:r>
      <w:r w:rsidR="00D96AEF">
        <w:rPr>
          <w:rFonts w:asciiTheme="minorHAnsi" w:hAnsiTheme="minorHAnsi" w:cstheme="minorHAnsi"/>
        </w:rPr>
        <w:t> </w:t>
      </w:r>
      <w:r w:rsidRPr="009917E4">
        <w:rPr>
          <w:rFonts w:asciiTheme="minorHAnsi" w:hAnsiTheme="minorHAnsi" w:cstheme="minorHAnsi"/>
        </w:rPr>
        <w:t>oryginale w postaci elektronicznej opatrzonej kwalifikowanym podpisem elektronicznym). Dopuszcza się także złożenie elektronicznej kopii (skanu) pełnomocnictwa sporządzonego uprzednio w formie pisemnej, w formie elektronicznego poświadczenia sporządzonego stosownie do art. 97 § 2 ustawy z dnia 14 lutego 1991 r. - Prawo o</w:t>
      </w:r>
      <w:r w:rsidR="00D96AEF">
        <w:rPr>
          <w:rFonts w:asciiTheme="minorHAnsi" w:hAnsiTheme="minorHAnsi" w:cstheme="minorHAnsi"/>
        </w:rPr>
        <w:t> </w:t>
      </w:r>
      <w:r w:rsidRPr="009917E4">
        <w:rPr>
          <w:rFonts w:asciiTheme="minorHAnsi" w:hAnsiTheme="minorHAnsi" w:cstheme="minorHAnsi"/>
        </w:rPr>
        <w:t>notariacie (</w:t>
      </w:r>
      <w:proofErr w:type="spellStart"/>
      <w:r w:rsidR="00546D01">
        <w:rPr>
          <w:rFonts w:asciiTheme="minorHAnsi" w:hAnsiTheme="minorHAnsi" w:cstheme="minorHAnsi"/>
        </w:rPr>
        <w:t>t.j</w:t>
      </w:r>
      <w:proofErr w:type="spellEnd"/>
      <w:r w:rsidR="00546D01">
        <w:rPr>
          <w:rFonts w:asciiTheme="minorHAnsi" w:hAnsiTheme="minorHAnsi" w:cstheme="minorHAnsi"/>
        </w:rPr>
        <w:t xml:space="preserve">. </w:t>
      </w:r>
      <w:hyperlink r:id="rId25" w:history="1">
        <w:r w:rsidR="00546D01" w:rsidRPr="00546D01">
          <w:rPr>
            <w:rFonts w:asciiTheme="minorHAnsi" w:hAnsiTheme="minorHAnsi" w:cstheme="minorHAnsi"/>
          </w:rPr>
          <w:t>Dz.U. 2022 poz. 1799</w:t>
        </w:r>
      </w:hyperlink>
      <w:r w:rsidRPr="009917E4">
        <w:rPr>
          <w:rFonts w:asciiTheme="minorHAnsi" w:hAnsiTheme="minorHAnsi" w:cstheme="minorHAnsi"/>
        </w:rPr>
        <w:t xml:space="preserve"> z </w:t>
      </w:r>
      <w:proofErr w:type="spellStart"/>
      <w:r w:rsidRPr="009917E4">
        <w:rPr>
          <w:rFonts w:asciiTheme="minorHAnsi" w:hAnsiTheme="minorHAnsi" w:cstheme="minorHAnsi"/>
        </w:rPr>
        <w:t>późn</w:t>
      </w:r>
      <w:proofErr w:type="spellEnd"/>
      <w:r w:rsidRPr="009917E4">
        <w:rPr>
          <w:rFonts w:asciiTheme="minorHAnsi" w:hAnsiTheme="minorHAnsi" w:cstheme="minorHAnsi"/>
        </w:rPr>
        <w:t>. zm.), które to poświadczenie notariusz opatruje kwalifikowanym podpisem elektronicznym, bądź też poprzez opatrzenie skanu pełnomocnictwa sporządzonego uprzednio w formie pisemnej kwalifikowanym podpisem elektronicznym mocodawcy. Elektroniczna kopia pełnomocnictwa nie może być uwierzytelniona przez upełnomocnionego.</w:t>
      </w:r>
    </w:p>
    <w:p w14:paraId="2301EFE6" w14:textId="3A1CC531" w:rsidR="009917E4" w:rsidRPr="00775CB2" w:rsidRDefault="009917E4">
      <w:pPr>
        <w:numPr>
          <w:ilvl w:val="2"/>
          <w:numId w:val="55"/>
        </w:numPr>
        <w:tabs>
          <w:tab w:val="left" w:pos="392"/>
        </w:tabs>
        <w:spacing w:after="0" w:line="276" w:lineRule="auto"/>
        <w:ind w:left="700"/>
        <w:jc w:val="both"/>
        <w:rPr>
          <w:rFonts w:asciiTheme="minorHAnsi" w:hAnsiTheme="minorHAnsi" w:cstheme="minorHAnsi"/>
        </w:rPr>
      </w:pPr>
      <w:r w:rsidRPr="00775CB2">
        <w:rPr>
          <w:rFonts w:asciiTheme="minorHAnsi" w:hAnsiTheme="minorHAnsi" w:cstheme="minorHAnsi"/>
        </w:rPr>
        <w:t>Jednolity dokument (JEDZ) jako własne oświadczenie wykonawcy pod rygorem nieważności w formie elektronicznej opatrzonej kwalifikowanym podpisem elektronicznym</w:t>
      </w:r>
      <w:r w:rsidR="00111E54" w:rsidRPr="00775CB2">
        <w:rPr>
          <w:rFonts w:asciiTheme="minorHAnsi" w:hAnsiTheme="minorHAnsi" w:cstheme="minorHAnsi"/>
        </w:rPr>
        <w:t>.</w:t>
      </w:r>
    </w:p>
    <w:p w14:paraId="7CC5C2C9" w14:textId="75ED9D64" w:rsidR="00111E54" w:rsidRPr="00775CB2" w:rsidRDefault="00111E54">
      <w:pPr>
        <w:numPr>
          <w:ilvl w:val="2"/>
          <w:numId w:val="55"/>
        </w:numPr>
        <w:tabs>
          <w:tab w:val="left" w:pos="392"/>
        </w:tabs>
        <w:spacing w:after="0" w:line="276" w:lineRule="auto"/>
        <w:ind w:left="700"/>
        <w:jc w:val="both"/>
        <w:rPr>
          <w:rFonts w:asciiTheme="minorHAnsi" w:hAnsiTheme="minorHAnsi" w:cstheme="minorHAnsi"/>
        </w:rPr>
      </w:pPr>
      <w:r w:rsidRPr="00775CB2">
        <w:rPr>
          <w:rFonts w:asciiTheme="minorHAnsi" w:hAnsiTheme="minorHAnsi" w:cstheme="minorHAnsi"/>
        </w:rPr>
        <w:t>Jeżeli dotyczy: Jednolity dokument dla każdego z wykonawców wspólnie ubiegających się o</w:t>
      </w:r>
      <w:r w:rsidR="00D96AEF">
        <w:rPr>
          <w:rFonts w:asciiTheme="minorHAnsi" w:hAnsiTheme="minorHAnsi" w:cstheme="minorHAnsi"/>
        </w:rPr>
        <w:t> </w:t>
      </w:r>
      <w:r w:rsidRPr="00775CB2">
        <w:rPr>
          <w:rFonts w:asciiTheme="minorHAnsi" w:hAnsiTheme="minorHAnsi" w:cstheme="minorHAnsi"/>
        </w:rPr>
        <w:t>udzielenie zamówienia pod rygorem nieważności w formie elektronicznej opatrzonej kwalifikowanym podpisem elektronicznym.</w:t>
      </w:r>
    </w:p>
    <w:p w14:paraId="40857FE7" w14:textId="2A9AD132" w:rsidR="00ED5BE2" w:rsidRPr="00775CB2" w:rsidRDefault="00ED5BE2">
      <w:pPr>
        <w:numPr>
          <w:ilvl w:val="2"/>
          <w:numId w:val="55"/>
        </w:numPr>
        <w:tabs>
          <w:tab w:val="left" w:pos="392"/>
        </w:tabs>
        <w:spacing w:after="0" w:line="276" w:lineRule="auto"/>
        <w:ind w:left="700"/>
        <w:jc w:val="both"/>
        <w:rPr>
          <w:rFonts w:asciiTheme="minorHAnsi" w:hAnsiTheme="minorHAnsi" w:cstheme="minorHAnsi"/>
        </w:rPr>
      </w:pPr>
      <w:r w:rsidRPr="00775CB2">
        <w:rPr>
          <w:rFonts w:asciiTheme="minorHAnsi" w:hAnsiTheme="minorHAnsi" w:cstheme="minorHAnsi"/>
        </w:rPr>
        <w:t xml:space="preserve">Jeżeli dotyczy: Oświadczenie wykonawców składających ofertę wspólną – załącznik nr </w:t>
      </w:r>
      <w:r w:rsidR="006C549E">
        <w:rPr>
          <w:rFonts w:asciiTheme="minorHAnsi" w:hAnsiTheme="minorHAnsi" w:cstheme="minorHAnsi"/>
        </w:rPr>
        <w:t>5</w:t>
      </w:r>
      <w:r w:rsidRPr="00775CB2">
        <w:rPr>
          <w:rFonts w:asciiTheme="minorHAnsi" w:hAnsiTheme="minorHAnsi" w:cstheme="minorHAnsi"/>
        </w:rPr>
        <w:t xml:space="preserve"> do SWZ.</w:t>
      </w:r>
    </w:p>
    <w:p w14:paraId="7490A0F9" w14:textId="56E92102" w:rsidR="00111E54" w:rsidRPr="00775CB2" w:rsidRDefault="00111E54">
      <w:pPr>
        <w:numPr>
          <w:ilvl w:val="2"/>
          <w:numId w:val="55"/>
        </w:numPr>
        <w:tabs>
          <w:tab w:val="left" w:pos="392"/>
        </w:tabs>
        <w:spacing w:after="0" w:line="276" w:lineRule="auto"/>
        <w:ind w:left="700"/>
        <w:jc w:val="both"/>
        <w:rPr>
          <w:rFonts w:asciiTheme="minorHAnsi" w:hAnsiTheme="minorHAnsi" w:cstheme="minorHAnsi"/>
        </w:rPr>
      </w:pPr>
      <w:r w:rsidRPr="00775CB2">
        <w:rPr>
          <w:rFonts w:asciiTheme="minorHAnsi" w:hAnsiTheme="minorHAnsi" w:cstheme="minorHAnsi"/>
        </w:rPr>
        <w:t>Wadium w oryginale w postaci elektronicznej, opatrzonej kwalifikowanym podpisem elektronicznym osób upoważnionych do jego wystawienia (jeżeli wykonawca wnosi wadium w formie niepieniężnej).</w:t>
      </w:r>
    </w:p>
    <w:p w14:paraId="48A432ED" w14:textId="41417A31" w:rsidR="00111E54" w:rsidRPr="00775CB2" w:rsidRDefault="00111E54">
      <w:pPr>
        <w:numPr>
          <w:ilvl w:val="2"/>
          <w:numId w:val="55"/>
        </w:numPr>
        <w:tabs>
          <w:tab w:val="left" w:pos="392"/>
        </w:tabs>
        <w:spacing w:after="0" w:line="276" w:lineRule="auto"/>
        <w:ind w:left="700"/>
        <w:jc w:val="both"/>
        <w:rPr>
          <w:rFonts w:asciiTheme="minorHAnsi" w:hAnsiTheme="minorHAnsi" w:cstheme="minorHAnsi"/>
        </w:rPr>
      </w:pPr>
      <w:r w:rsidRPr="00775CB2">
        <w:rPr>
          <w:rFonts w:asciiTheme="minorHAnsi" w:hAnsiTheme="minorHAnsi" w:cstheme="minorHAnsi"/>
        </w:rPr>
        <w:t>Oświadczenie Wykonawcy o braku podstaw wykluczenia na podstawie art. 7 ust. 1 ustawy z</w:t>
      </w:r>
      <w:r w:rsidR="00D96AEF">
        <w:rPr>
          <w:rFonts w:asciiTheme="minorHAnsi" w:hAnsiTheme="minorHAnsi" w:cstheme="minorHAnsi"/>
        </w:rPr>
        <w:t> </w:t>
      </w:r>
      <w:r w:rsidRPr="00775CB2">
        <w:rPr>
          <w:rFonts w:asciiTheme="minorHAnsi" w:hAnsiTheme="minorHAnsi" w:cstheme="minorHAnsi"/>
        </w:rPr>
        <w:t xml:space="preserve">dnia 13 kwietnia 2022 r. o szczególnych rozwiązaniach w zakresie przeciwdziałania wspieraniu agresji na Ukrainę oraz służących ochronie bezpieczeństwa narodowego – załącznik nr </w:t>
      </w:r>
      <w:r w:rsidR="006C549E">
        <w:rPr>
          <w:rFonts w:asciiTheme="minorHAnsi" w:hAnsiTheme="minorHAnsi" w:cstheme="minorHAnsi"/>
        </w:rPr>
        <w:t>4</w:t>
      </w:r>
      <w:r w:rsidRPr="00775CB2">
        <w:rPr>
          <w:rFonts w:asciiTheme="minorHAnsi" w:hAnsiTheme="minorHAnsi" w:cstheme="minorHAnsi"/>
        </w:rPr>
        <w:t xml:space="preserve"> do SWZ.</w:t>
      </w:r>
    </w:p>
    <w:p w14:paraId="75DD5C18" w14:textId="00E875D9" w:rsidR="00727319" w:rsidRPr="00727319" w:rsidRDefault="00727319">
      <w:pPr>
        <w:pStyle w:val="Akapitzlist"/>
        <w:numPr>
          <w:ilvl w:val="3"/>
          <w:numId w:val="36"/>
        </w:numPr>
        <w:tabs>
          <w:tab w:val="left" w:pos="1177"/>
        </w:tabs>
        <w:spacing w:before="54" w:after="0"/>
        <w:ind w:left="360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727319">
        <w:rPr>
          <w:rFonts w:asciiTheme="minorHAnsi" w:hAnsiTheme="minorHAnsi" w:cstheme="minorHAnsi"/>
          <w:sz w:val="24"/>
          <w:szCs w:val="24"/>
          <w:lang w:val="pl-PL"/>
        </w:rPr>
        <w:t>Ofertę w tym jednolity dokument sporządza się pod rygorem nieważności, w formie elektronicznej, podpisanej kwalifikowanym podpisem elektronicznym.</w:t>
      </w:r>
    </w:p>
    <w:p w14:paraId="50696320" w14:textId="0C4A0496" w:rsidR="00727319" w:rsidRDefault="00727319">
      <w:pPr>
        <w:pStyle w:val="Akapitzlist"/>
        <w:numPr>
          <w:ilvl w:val="3"/>
          <w:numId w:val="36"/>
        </w:numPr>
        <w:tabs>
          <w:tab w:val="left" w:pos="1177"/>
        </w:tabs>
        <w:spacing w:before="54" w:after="0"/>
        <w:ind w:left="360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727319">
        <w:rPr>
          <w:rFonts w:asciiTheme="minorHAnsi" w:hAnsiTheme="minorHAnsi" w:cstheme="minorHAnsi"/>
          <w:sz w:val="24"/>
          <w:szCs w:val="24"/>
          <w:lang w:val="pl-PL"/>
        </w:rPr>
        <w:t>Oferta, oświadczenia, o których mowa w art.</w:t>
      </w:r>
      <w:r w:rsidR="00F627F7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727319">
        <w:rPr>
          <w:rFonts w:asciiTheme="minorHAnsi" w:hAnsiTheme="minorHAnsi" w:cstheme="minorHAnsi"/>
          <w:sz w:val="24"/>
          <w:szCs w:val="24"/>
          <w:lang w:val="pl-PL"/>
        </w:rPr>
        <w:t>125 ust.</w:t>
      </w:r>
      <w:r w:rsidR="00F627F7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727319">
        <w:rPr>
          <w:rFonts w:asciiTheme="minorHAnsi" w:hAnsiTheme="minorHAnsi" w:cstheme="minorHAnsi"/>
          <w:sz w:val="24"/>
          <w:szCs w:val="24"/>
          <w:lang w:val="pl-PL"/>
        </w:rPr>
        <w:t xml:space="preserve">1 ustawy </w:t>
      </w:r>
      <w:proofErr w:type="spellStart"/>
      <w:r w:rsidRPr="00727319"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727319">
        <w:rPr>
          <w:rFonts w:asciiTheme="minorHAnsi" w:hAnsiTheme="minorHAnsi" w:cstheme="minorHAnsi"/>
          <w:sz w:val="24"/>
          <w:szCs w:val="24"/>
          <w:lang w:val="pl-PL"/>
        </w:rPr>
        <w:t xml:space="preserve">, podmiotowe środki dowodowe, w tym oświadczenie, o którym mowa w art. 117 ust. 4 ustawy </w:t>
      </w:r>
      <w:proofErr w:type="spellStart"/>
      <w:r w:rsidRPr="00727319"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727319">
        <w:rPr>
          <w:rFonts w:asciiTheme="minorHAnsi" w:hAnsiTheme="minorHAnsi" w:cstheme="minorHAnsi"/>
          <w:sz w:val="24"/>
          <w:szCs w:val="24"/>
          <w:lang w:val="pl-PL"/>
        </w:rPr>
        <w:t xml:space="preserve">, oraz </w:t>
      </w:r>
      <w:r w:rsidRPr="00727319">
        <w:rPr>
          <w:rFonts w:asciiTheme="minorHAnsi" w:hAnsiTheme="minorHAnsi" w:cstheme="minorHAnsi"/>
          <w:sz w:val="24"/>
          <w:szCs w:val="24"/>
          <w:lang w:val="pl-PL"/>
        </w:rPr>
        <w:lastRenderedPageBreak/>
        <w:t xml:space="preserve">zobowiązanie podmiotu udostępniającego zasoby, o którym mowa w art. 118 ust. 3 ustawy </w:t>
      </w:r>
      <w:proofErr w:type="spellStart"/>
      <w:r w:rsidRPr="00727319"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727319">
        <w:rPr>
          <w:rFonts w:asciiTheme="minorHAnsi" w:hAnsiTheme="minorHAnsi" w:cstheme="minorHAnsi"/>
          <w:sz w:val="24"/>
          <w:szCs w:val="24"/>
          <w:lang w:val="pl-PL"/>
        </w:rPr>
        <w:t>, zwane dalej „zobowiązaniem podmiotu udostępniającego zasoby”, przedmiotowe środki dowodowe, pełnomocnictwo, sporządza się w postaci elektronicznej, w formatach danych określonych w przepisach wydanych na podstawie art. 18 ustawy z dnia 17 lutego 2005r. o</w:t>
      </w:r>
      <w:r w:rsidR="00D96AEF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727319">
        <w:rPr>
          <w:rFonts w:asciiTheme="minorHAnsi" w:hAnsiTheme="minorHAnsi" w:cstheme="minorHAnsi"/>
          <w:sz w:val="24"/>
          <w:szCs w:val="24"/>
          <w:lang w:val="pl-PL"/>
        </w:rPr>
        <w:t xml:space="preserve">informatyzacji działalności podmiotów realizujących zadania publiczne (Dz.U. z 2020r. poz.346, 568, 695, 1517 i 2320), z uwzględnieniem rodzaju przekazywanych danych. </w:t>
      </w:r>
    </w:p>
    <w:p w14:paraId="021D3C82" w14:textId="256021E2" w:rsidR="00727319" w:rsidRPr="00727319" w:rsidRDefault="00727319">
      <w:pPr>
        <w:pStyle w:val="Akapitzlist"/>
        <w:numPr>
          <w:ilvl w:val="3"/>
          <w:numId w:val="36"/>
        </w:numPr>
        <w:tabs>
          <w:tab w:val="left" w:pos="1177"/>
        </w:tabs>
        <w:spacing w:before="54" w:after="0"/>
        <w:ind w:left="360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727319">
        <w:rPr>
          <w:rFonts w:asciiTheme="minorHAnsi" w:hAnsiTheme="minorHAnsi" w:cstheme="minorHAnsi"/>
          <w:sz w:val="24"/>
          <w:szCs w:val="24"/>
          <w:lang w:val="pl-PL"/>
        </w:rPr>
        <w:t xml:space="preserve">Zasady, sposób sporządzania i przekazywania dokumentów elektronicznych, oświadczeń lub innych, określa niniejsza SWZ oraz Rozporządzenie w sprawie wymagań dla dokumentów elektronicznych (Dz. U. z 2020r. poz. 2452). </w:t>
      </w:r>
    </w:p>
    <w:p w14:paraId="70FDC991" w14:textId="59ED5D32" w:rsidR="00727319" w:rsidRPr="00727319" w:rsidRDefault="00727319">
      <w:pPr>
        <w:pStyle w:val="Akapitzlist"/>
        <w:numPr>
          <w:ilvl w:val="3"/>
          <w:numId w:val="36"/>
        </w:numPr>
        <w:tabs>
          <w:tab w:val="left" w:pos="1177"/>
        </w:tabs>
        <w:spacing w:before="54" w:after="0"/>
        <w:ind w:left="360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727319">
        <w:rPr>
          <w:rFonts w:asciiTheme="minorHAnsi" w:hAnsiTheme="minorHAnsi" w:cstheme="minorHAnsi"/>
          <w:sz w:val="24"/>
          <w:szCs w:val="24"/>
          <w:lang w:val="pl-PL"/>
        </w:rPr>
        <w:t>Dokumenty lub oświadczenia sporządzone w języku obcym są składane wraz z tłumaczeniem na język polski.</w:t>
      </w:r>
    </w:p>
    <w:p w14:paraId="7FEAD30A" w14:textId="4399945C" w:rsidR="00ED5BE2" w:rsidRDefault="00ED5BE2">
      <w:pPr>
        <w:pStyle w:val="Akapitzlist"/>
        <w:numPr>
          <w:ilvl w:val="3"/>
          <w:numId w:val="36"/>
        </w:numPr>
        <w:tabs>
          <w:tab w:val="left" w:pos="1177"/>
        </w:tabs>
        <w:spacing w:before="54" w:after="0"/>
        <w:ind w:left="360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700E0D">
        <w:rPr>
          <w:rFonts w:asciiTheme="minorHAnsi" w:hAnsiTheme="minorHAnsi" w:cstheme="minorHAnsi"/>
          <w:sz w:val="24"/>
          <w:szCs w:val="24"/>
          <w:lang w:val="pl-PL"/>
        </w:rPr>
        <w:t>Wykonawcy ponoszą wszelkie koszty związane z przygotowaniem i złożeniem oferty.</w:t>
      </w:r>
    </w:p>
    <w:p w14:paraId="6EAF3691" w14:textId="77777777" w:rsidR="00ED5BE2" w:rsidRPr="00700E0D" w:rsidRDefault="00ED5BE2">
      <w:pPr>
        <w:pStyle w:val="Akapitzlist"/>
        <w:numPr>
          <w:ilvl w:val="3"/>
          <w:numId w:val="36"/>
        </w:numPr>
        <w:tabs>
          <w:tab w:val="left" w:pos="1177"/>
        </w:tabs>
        <w:spacing w:before="54" w:after="0"/>
        <w:ind w:left="360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700E0D">
        <w:rPr>
          <w:rFonts w:asciiTheme="minorHAnsi" w:hAnsiTheme="minorHAnsi" w:cstheme="minorHAnsi"/>
          <w:sz w:val="24"/>
          <w:szCs w:val="24"/>
          <w:lang w:val="pl-PL"/>
        </w:rPr>
        <w:t>Zamawiający nie ujawni informacji stanowiących tajemnicę przedsiębiorstwa w rozumieniu przepisów ustawy z dnia 16 kwietnia 1993 r. o zwalczaniu nieuczciwej konkurencji, jeżeli wykonawca, wraz z przekazaniem takich informacji, zastrzeże, że nie mogą one być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700E0D">
        <w:rPr>
          <w:rFonts w:asciiTheme="minorHAnsi" w:hAnsiTheme="minorHAnsi" w:cstheme="minorHAnsi"/>
          <w:sz w:val="24"/>
          <w:szCs w:val="24"/>
          <w:lang w:val="pl-PL"/>
        </w:rPr>
        <w:t>udostępniane oraz wykaże, że zastrzeżone informacje stanowią tajemnicę przedsiębiorstwa. W przypadku gdy wykonawca nie zabezpieczy odpowiednio poufności informacji, Zamawiający nie bierze odpowiedzialności za ewentualne ujawnienie ich treści. Wykonawca nie może zastrzec informacji, o których mowa w art. 222 ust. 5 ustawy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52CD5654" w14:textId="77777777" w:rsidR="00ED5BE2" w:rsidRDefault="00ED5BE2">
      <w:pPr>
        <w:pStyle w:val="Akapitzlist"/>
        <w:numPr>
          <w:ilvl w:val="3"/>
          <w:numId w:val="36"/>
        </w:numPr>
        <w:tabs>
          <w:tab w:val="left" w:pos="1177"/>
        </w:tabs>
        <w:spacing w:before="54" w:after="0"/>
        <w:ind w:left="360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700E0D">
        <w:rPr>
          <w:rFonts w:asciiTheme="minorHAnsi" w:hAnsiTheme="minorHAnsi" w:cstheme="minorHAnsi"/>
          <w:sz w:val="24"/>
          <w:szCs w:val="24"/>
          <w:lang w:val="pl-PL"/>
        </w:rPr>
        <w:t>W przypadku złożenia oferty, której wybór prowadziłby do powstania u Zamawiającego obowiązku podatkowego</w:t>
      </w:r>
      <w:r>
        <w:rPr>
          <w:rFonts w:asciiTheme="minorHAnsi" w:hAnsiTheme="minorHAnsi" w:cstheme="minorHAnsi"/>
          <w:sz w:val="24"/>
          <w:szCs w:val="24"/>
          <w:lang w:val="pl-PL"/>
        </w:rPr>
        <w:t>,</w:t>
      </w:r>
      <w:r w:rsidRPr="00700E0D">
        <w:rPr>
          <w:rFonts w:asciiTheme="minorHAnsi" w:hAnsiTheme="minorHAnsi" w:cstheme="minorHAnsi"/>
          <w:sz w:val="24"/>
          <w:szCs w:val="24"/>
          <w:lang w:val="pl-PL"/>
        </w:rPr>
        <w:t xml:space="preserve"> zgodnie z ustawą z dnia 11 marca 2004 r. o podatku od towarów i usług, Zamawiający, dla celów zastosowania kryterium ceny lub kosztu, dolicza do przedstawionej w tej ofercie ceny kwotę podatku od towarów i usług, którą miałby obowiązek rozliczyć. Wykonawca, składając ofertę, winien poinformować Zamawiającego, czy wybór oferty będzie prowadzić do powstania u Zamawiającego obowiązku podatkowego, wskazując nazwę (rodzaj) towaru lub usługi, których dostawa lub świadczenie będzie prowadzić do jego powstania, ich wartość bez kwoty podatku, oraz stawkę podatku od towarów i usług, która zgodnie z wiedzą wykonawcy, będzie miała zastosowanie. W związku z tym, w takim przypadku cena podana przez takiego wykonawcę w ofercie jako „cena brutto” nie może zawierać podatku VAT, który Zamawiający będzie miał obowiązek rozliczyć.</w:t>
      </w:r>
    </w:p>
    <w:p w14:paraId="50E96F1D" w14:textId="77777777" w:rsidR="00AB6592" w:rsidRPr="00F800F8" w:rsidRDefault="00AB6592" w:rsidP="003955F2">
      <w:pPr>
        <w:pStyle w:val="Akapitzlist"/>
        <w:tabs>
          <w:tab w:val="left" w:pos="1177"/>
        </w:tabs>
        <w:spacing w:before="54" w:after="0"/>
        <w:ind w:left="360"/>
        <w:jc w:val="both"/>
        <w:rPr>
          <w:rFonts w:asciiTheme="minorHAnsi" w:hAnsiTheme="minorHAnsi" w:cstheme="minorHAnsi"/>
          <w:sz w:val="24"/>
          <w:szCs w:val="24"/>
          <w:lang w:val="pl-PL"/>
        </w:rPr>
      </w:pPr>
    </w:p>
    <w:p w14:paraId="080751AE" w14:textId="51A1BA2A" w:rsidR="00DD3812" w:rsidRPr="009A1FD9" w:rsidRDefault="004D1B79" w:rsidP="008810F5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left" w:pos="426"/>
          <w:tab w:val="num" w:pos="1418"/>
        </w:tabs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  <w:lang w:val="pl-PL"/>
        </w:rPr>
        <w:t>SPOSÓB ORAZ TERMIN</w:t>
      </w:r>
      <w:r w:rsidR="003C4E1C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="00FC7087" w:rsidRPr="00FC7087">
        <w:rPr>
          <w:rFonts w:asciiTheme="minorHAnsi" w:hAnsiTheme="minorHAnsi" w:cstheme="minorHAnsi"/>
          <w:sz w:val="24"/>
          <w:szCs w:val="24"/>
        </w:rPr>
        <w:t>SKŁADANIA OFERT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53F025F2" w14:textId="698C1133" w:rsidR="003D56AD" w:rsidRDefault="00FC7087">
      <w:pPr>
        <w:pStyle w:val="Akapitzlist"/>
        <w:numPr>
          <w:ilvl w:val="0"/>
          <w:numId w:val="13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243334">
        <w:rPr>
          <w:rFonts w:asciiTheme="minorHAnsi" w:hAnsiTheme="minorHAnsi" w:cstheme="minorHAnsi"/>
          <w:sz w:val="24"/>
          <w:szCs w:val="24"/>
        </w:rPr>
        <w:t>Ofertę wraz z wymaganymi załącznikami należy złożyć w terminie</w:t>
      </w:r>
      <w:r w:rsidR="003D56AD">
        <w:rPr>
          <w:rFonts w:asciiTheme="minorHAnsi" w:hAnsiTheme="minorHAnsi" w:cstheme="minorHAnsi"/>
          <w:sz w:val="24"/>
          <w:szCs w:val="24"/>
          <w:lang w:val="pl-PL"/>
        </w:rPr>
        <w:t>:</w:t>
      </w:r>
    </w:p>
    <w:tbl>
      <w:tblPr>
        <w:tblStyle w:val="Tabela-Siatka"/>
        <w:tblW w:w="0" w:type="auto"/>
        <w:tblInd w:w="534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2188"/>
        <w:gridCol w:w="2395"/>
        <w:gridCol w:w="2368"/>
        <w:gridCol w:w="2262"/>
      </w:tblGrid>
      <w:tr w:rsidR="003D56AD" w14:paraId="395E21E5" w14:textId="77777777" w:rsidTr="00CE5783">
        <w:tc>
          <w:tcPr>
            <w:tcW w:w="2188" w:type="dxa"/>
            <w:shd w:val="clear" w:color="auto" w:fill="D9D9D9" w:themeFill="background1" w:themeFillShade="D9"/>
          </w:tcPr>
          <w:p w14:paraId="60C92758" w14:textId="539DF49F" w:rsidR="003D56AD" w:rsidRPr="00D92179" w:rsidRDefault="003D56AD" w:rsidP="008810F5">
            <w:pPr>
              <w:pStyle w:val="Akapitzlist"/>
              <w:tabs>
                <w:tab w:val="left" w:pos="1177"/>
              </w:tabs>
              <w:spacing w:after="0"/>
              <w:ind w:left="0" w:right="118"/>
              <w:contextualSpacing w:val="0"/>
              <w:jc w:val="center"/>
              <w:rPr>
                <w:rFonts w:asciiTheme="minorHAnsi" w:eastAsia="Times New Roman" w:hAnsiTheme="minorHAnsi" w:cstheme="minorHAnsi"/>
                <w:b/>
                <w:bCs/>
                <w:color w:val="215868" w:themeColor="accent5" w:themeShade="80"/>
                <w:sz w:val="24"/>
                <w:szCs w:val="12"/>
                <w:shd w:val="clear" w:color="auto" w:fill="D9D9D9" w:themeFill="background1" w:themeFillShade="D9"/>
                <w:lang w:val="pl-PL" w:eastAsia="pl-P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92179">
              <w:rPr>
                <w:rFonts w:asciiTheme="minorHAnsi" w:eastAsia="Times New Roman" w:hAnsiTheme="minorHAnsi" w:cstheme="minorHAnsi"/>
                <w:b/>
                <w:bCs/>
                <w:color w:val="215868" w:themeColor="accent5" w:themeShade="80"/>
                <w:sz w:val="24"/>
                <w:szCs w:val="12"/>
                <w:shd w:val="clear" w:color="auto" w:fill="D9D9D9" w:themeFill="background1" w:themeFillShade="D9"/>
                <w:lang w:val="pl-PL" w:eastAsia="pl-P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do dnia</w:t>
            </w:r>
          </w:p>
        </w:tc>
        <w:tc>
          <w:tcPr>
            <w:tcW w:w="2395" w:type="dxa"/>
            <w:shd w:val="clear" w:color="auto" w:fill="D9D9D9" w:themeFill="background1" w:themeFillShade="D9"/>
          </w:tcPr>
          <w:p w14:paraId="1FF73CFA" w14:textId="4B012591" w:rsidR="003D56AD" w:rsidRPr="00D92179" w:rsidRDefault="00191E61" w:rsidP="008810F5">
            <w:pPr>
              <w:pStyle w:val="Akapitzlist"/>
              <w:tabs>
                <w:tab w:val="left" w:pos="1177"/>
              </w:tabs>
              <w:spacing w:after="0"/>
              <w:ind w:left="0" w:right="118"/>
              <w:contextualSpacing w:val="0"/>
              <w:jc w:val="center"/>
              <w:rPr>
                <w:rFonts w:asciiTheme="minorHAnsi" w:eastAsia="Times New Roman" w:hAnsiTheme="minorHAnsi" w:cstheme="minorHAnsi"/>
                <w:b/>
                <w:bCs/>
                <w:color w:val="215868" w:themeColor="accent5" w:themeShade="80"/>
                <w:sz w:val="24"/>
                <w:szCs w:val="12"/>
                <w:shd w:val="clear" w:color="auto" w:fill="D9D9D9" w:themeFill="background1" w:themeFillShade="D9"/>
                <w:lang w:val="pl-PL" w:eastAsia="pl-P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215868" w:themeColor="accent5" w:themeShade="80"/>
                <w:sz w:val="24"/>
                <w:szCs w:val="12"/>
                <w:shd w:val="clear" w:color="auto" w:fill="D9D9D9" w:themeFill="background1" w:themeFillShade="D9"/>
                <w:lang w:val="pl-PL" w:eastAsia="pl-P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11.10</w:t>
            </w:r>
            <w:r w:rsidR="00FD02DA">
              <w:rPr>
                <w:rFonts w:asciiTheme="minorHAnsi" w:eastAsia="Times New Roman" w:hAnsiTheme="minorHAnsi" w:cstheme="minorHAnsi"/>
                <w:b/>
                <w:bCs/>
                <w:color w:val="215868" w:themeColor="accent5" w:themeShade="80"/>
                <w:sz w:val="24"/>
                <w:szCs w:val="12"/>
                <w:shd w:val="clear" w:color="auto" w:fill="D9D9D9" w:themeFill="background1" w:themeFillShade="D9"/>
                <w:lang w:val="pl-PL" w:eastAsia="pl-P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.2022</w:t>
            </w:r>
            <w:r w:rsidR="003D56AD" w:rsidRPr="00D92179">
              <w:rPr>
                <w:rFonts w:asciiTheme="minorHAnsi" w:eastAsia="Times New Roman" w:hAnsiTheme="minorHAnsi" w:cstheme="minorHAnsi"/>
                <w:b/>
                <w:bCs/>
                <w:color w:val="215868" w:themeColor="accent5" w:themeShade="80"/>
                <w:sz w:val="24"/>
                <w:szCs w:val="12"/>
                <w:shd w:val="clear" w:color="auto" w:fill="D9D9D9" w:themeFill="background1" w:themeFillShade="D9"/>
                <w:lang w:val="pl-PL" w:eastAsia="pl-P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r.</w:t>
            </w:r>
          </w:p>
        </w:tc>
        <w:tc>
          <w:tcPr>
            <w:tcW w:w="2368" w:type="dxa"/>
            <w:shd w:val="clear" w:color="auto" w:fill="D9D9D9" w:themeFill="background1" w:themeFillShade="D9"/>
          </w:tcPr>
          <w:p w14:paraId="6AEB0CC6" w14:textId="3681E274" w:rsidR="003D56AD" w:rsidRPr="00D92179" w:rsidRDefault="003D56AD" w:rsidP="008810F5">
            <w:pPr>
              <w:pStyle w:val="Akapitzlist"/>
              <w:tabs>
                <w:tab w:val="left" w:pos="1177"/>
              </w:tabs>
              <w:spacing w:after="0"/>
              <w:ind w:left="0" w:right="118"/>
              <w:contextualSpacing w:val="0"/>
              <w:jc w:val="center"/>
              <w:rPr>
                <w:rFonts w:asciiTheme="minorHAnsi" w:eastAsia="Times New Roman" w:hAnsiTheme="minorHAnsi" w:cstheme="minorHAnsi"/>
                <w:b/>
                <w:bCs/>
                <w:color w:val="215868" w:themeColor="accent5" w:themeShade="80"/>
                <w:sz w:val="24"/>
                <w:szCs w:val="12"/>
                <w:shd w:val="clear" w:color="auto" w:fill="D9D9D9" w:themeFill="background1" w:themeFillShade="D9"/>
                <w:lang w:val="pl-PL" w:eastAsia="pl-P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92179">
              <w:rPr>
                <w:rFonts w:asciiTheme="minorHAnsi" w:eastAsia="Times New Roman" w:hAnsiTheme="minorHAnsi" w:cstheme="minorHAnsi"/>
                <w:b/>
                <w:bCs/>
                <w:color w:val="215868" w:themeColor="accent5" w:themeShade="80"/>
                <w:sz w:val="24"/>
                <w:szCs w:val="12"/>
                <w:shd w:val="clear" w:color="auto" w:fill="D9D9D9" w:themeFill="background1" w:themeFillShade="D9"/>
                <w:lang w:val="pl-PL" w:eastAsia="pl-P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do godz.</w:t>
            </w:r>
          </w:p>
        </w:tc>
        <w:tc>
          <w:tcPr>
            <w:tcW w:w="2262" w:type="dxa"/>
            <w:shd w:val="clear" w:color="auto" w:fill="D9D9D9" w:themeFill="background1" w:themeFillShade="D9"/>
          </w:tcPr>
          <w:p w14:paraId="5655EC7C" w14:textId="2926985F" w:rsidR="003D56AD" w:rsidRPr="00D92179" w:rsidRDefault="00191E61" w:rsidP="008810F5">
            <w:pPr>
              <w:pStyle w:val="Akapitzlist"/>
              <w:tabs>
                <w:tab w:val="left" w:pos="1177"/>
              </w:tabs>
              <w:spacing w:after="0"/>
              <w:ind w:left="0" w:right="118"/>
              <w:contextualSpacing w:val="0"/>
              <w:jc w:val="center"/>
              <w:rPr>
                <w:rFonts w:asciiTheme="minorHAnsi" w:eastAsia="Times New Roman" w:hAnsiTheme="minorHAnsi" w:cstheme="minorHAnsi"/>
                <w:b/>
                <w:bCs/>
                <w:color w:val="215868" w:themeColor="accent5" w:themeShade="80"/>
                <w:sz w:val="24"/>
                <w:szCs w:val="12"/>
                <w:shd w:val="clear" w:color="auto" w:fill="D9D9D9" w:themeFill="background1" w:themeFillShade="D9"/>
                <w:lang w:val="pl-PL" w:eastAsia="pl-P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215868" w:themeColor="accent5" w:themeShade="80"/>
                <w:sz w:val="24"/>
                <w:szCs w:val="12"/>
                <w:shd w:val="clear" w:color="auto" w:fill="D9D9D9" w:themeFill="background1" w:themeFillShade="D9"/>
                <w:lang w:val="pl-PL" w:eastAsia="pl-P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09:00</w:t>
            </w:r>
          </w:p>
        </w:tc>
      </w:tr>
    </w:tbl>
    <w:p w14:paraId="241D55EB" w14:textId="1D00D397" w:rsidR="003C4E1C" w:rsidRPr="003C4E1C" w:rsidRDefault="003C4E1C">
      <w:pPr>
        <w:pStyle w:val="Akapitzlist"/>
        <w:numPr>
          <w:ilvl w:val="0"/>
          <w:numId w:val="13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C4E1C">
        <w:rPr>
          <w:rFonts w:asciiTheme="minorHAnsi" w:hAnsiTheme="minorHAnsi" w:cstheme="minorHAnsi"/>
          <w:sz w:val="24"/>
          <w:szCs w:val="24"/>
        </w:rPr>
        <w:t>Wykonawca</w:t>
      </w:r>
      <w:r w:rsidRPr="003C4E1C">
        <w:rPr>
          <w:sz w:val="24"/>
          <w:szCs w:val="24"/>
        </w:rPr>
        <w:t xml:space="preserve"> przygotowuje ofertę przy pomocy interaktywnego „Formularza ofertowego” udostępnionego przez Zamawiającego na Platformie e-Zamówienia i zamieszczonego w</w:t>
      </w:r>
      <w:r w:rsidR="00B443E7">
        <w:rPr>
          <w:sz w:val="24"/>
          <w:szCs w:val="24"/>
          <w:lang w:val="pl-PL"/>
        </w:rPr>
        <w:t> </w:t>
      </w:r>
      <w:r w:rsidRPr="003C4E1C">
        <w:rPr>
          <w:sz w:val="24"/>
          <w:szCs w:val="24"/>
        </w:rPr>
        <w:t xml:space="preserve">podglądzie postępowania w zakładce „Informacje podstawowe”. </w:t>
      </w:r>
    </w:p>
    <w:p w14:paraId="0E44A30A" w14:textId="77777777" w:rsidR="003C4E1C" w:rsidRPr="003C4E1C" w:rsidRDefault="003C4E1C">
      <w:pPr>
        <w:pStyle w:val="Akapitzlist"/>
        <w:numPr>
          <w:ilvl w:val="0"/>
          <w:numId w:val="13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C4E1C">
        <w:rPr>
          <w:sz w:val="24"/>
          <w:szCs w:val="24"/>
        </w:rPr>
        <w:t xml:space="preserve">Zalogowany wykonawca używając przycisku „Wypełnij” widocznego pod „Formularzem ofertowym” zobowiązany jest do zweryfikowania poprawności danych automatycznie </w:t>
      </w:r>
      <w:r w:rsidRPr="003C4E1C">
        <w:rPr>
          <w:sz w:val="24"/>
          <w:szCs w:val="24"/>
        </w:rPr>
        <w:lastRenderedPageBreak/>
        <w:t xml:space="preserve">pobranych przez system z jego konta i uzupełnienia pozostałych informacji dotyczących wykonawcy/wykonawców wspólnie ubiegających się o udzielenie zamówienia. </w:t>
      </w:r>
    </w:p>
    <w:p w14:paraId="06824103" w14:textId="77777777" w:rsidR="00A259A1" w:rsidRPr="00A259A1" w:rsidRDefault="003C4E1C">
      <w:pPr>
        <w:pStyle w:val="Akapitzlist"/>
        <w:numPr>
          <w:ilvl w:val="0"/>
          <w:numId w:val="13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C4E1C">
        <w:rPr>
          <w:sz w:val="24"/>
          <w:szCs w:val="24"/>
        </w:rPr>
        <w:t>Następnie wykonawca powinien pobrać „Formularz ofertowy”, zapisać go na dysku komputera użytkownika, uzupełnić pozostałymi danymi wymaganymi przez Zamawiającego i</w:t>
      </w:r>
      <w:r w:rsidR="00B443E7">
        <w:rPr>
          <w:sz w:val="24"/>
          <w:szCs w:val="24"/>
          <w:lang w:val="pl-PL"/>
        </w:rPr>
        <w:t> </w:t>
      </w:r>
      <w:r w:rsidRPr="000E3955">
        <w:rPr>
          <w:sz w:val="24"/>
          <w:szCs w:val="24"/>
        </w:rPr>
        <w:t xml:space="preserve">ponownie zapisać na dysku komputera użytkownika oraz podpisać odpowiednim rodzajem podpisu elektronicznego, zgodnie z pkt </w:t>
      </w:r>
      <w:r w:rsidR="009151F8" w:rsidRPr="000E3955">
        <w:rPr>
          <w:sz w:val="24"/>
          <w:szCs w:val="24"/>
          <w:lang w:val="pl-PL"/>
        </w:rPr>
        <w:t>8</w:t>
      </w:r>
      <w:r w:rsidRPr="000E3955">
        <w:rPr>
          <w:sz w:val="24"/>
          <w:szCs w:val="24"/>
        </w:rPr>
        <w:t xml:space="preserve">. </w:t>
      </w:r>
    </w:p>
    <w:p w14:paraId="07678ECA" w14:textId="1F8E06D1" w:rsidR="003C4E1C" w:rsidRPr="00A259A1" w:rsidRDefault="003C4E1C" w:rsidP="00A259A1">
      <w:pPr>
        <w:pStyle w:val="Akapitzlist"/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A259A1">
        <w:rPr>
          <w:b/>
          <w:bCs/>
          <w:sz w:val="24"/>
          <w:szCs w:val="24"/>
        </w:rPr>
        <w:t>Uwaga! Nie należy zmieniać nazwy pliku nadanej przez Platformę e-Zamówienia. Zapisany „Formularz ofertowy” należy zawsze otwierać w</w:t>
      </w:r>
      <w:r w:rsidR="00B443E7" w:rsidRPr="00A259A1">
        <w:rPr>
          <w:b/>
          <w:bCs/>
          <w:sz w:val="24"/>
          <w:szCs w:val="24"/>
          <w:lang w:val="pl-PL"/>
        </w:rPr>
        <w:t> </w:t>
      </w:r>
      <w:r w:rsidRPr="00A259A1">
        <w:rPr>
          <w:b/>
          <w:bCs/>
          <w:sz w:val="24"/>
          <w:szCs w:val="24"/>
        </w:rPr>
        <w:t xml:space="preserve">programie Adobe </w:t>
      </w:r>
      <w:proofErr w:type="spellStart"/>
      <w:r w:rsidRPr="00A259A1">
        <w:rPr>
          <w:b/>
          <w:bCs/>
          <w:sz w:val="24"/>
          <w:szCs w:val="24"/>
        </w:rPr>
        <w:t>Acrobat</w:t>
      </w:r>
      <w:proofErr w:type="spellEnd"/>
      <w:r w:rsidRPr="00A259A1">
        <w:rPr>
          <w:b/>
          <w:bCs/>
          <w:sz w:val="24"/>
          <w:szCs w:val="24"/>
        </w:rPr>
        <w:t xml:space="preserve"> Reader DC. </w:t>
      </w:r>
    </w:p>
    <w:p w14:paraId="09962BB3" w14:textId="0808A463" w:rsidR="003C4E1C" w:rsidRPr="003C4E1C" w:rsidRDefault="003C4E1C">
      <w:pPr>
        <w:pStyle w:val="Akapitzlist"/>
        <w:numPr>
          <w:ilvl w:val="0"/>
          <w:numId w:val="13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C4E1C">
        <w:rPr>
          <w:sz w:val="24"/>
          <w:szCs w:val="24"/>
        </w:rPr>
        <w:t xml:space="preserve">Wykonawca składa ofertę za pośrednictwem zakładki „Oferty/wnioski”, widocznej </w:t>
      </w:r>
      <w:r w:rsidRPr="00B443E7">
        <w:rPr>
          <w:sz w:val="24"/>
          <w:szCs w:val="24"/>
        </w:rPr>
        <w:t>w</w:t>
      </w:r>
      <w:r w:rsidR="00B443E7" w:rsidRPr="00B443E7">
        <w:rPr>
          <w:sz w:val="24"/>
          <w:szCs w:val="24"/>
        </w:rPr>
        <w:t> </w:t>
      </w:r>
      <w:r w:rsidRPr="00B443E7">
        <w:rPr>
          <w:sz w:val="24"/>
          <w:szCs w:val="24"/>
        </w:rPr>
        <w:t>podglądzie</w:t>
      </w:r>
      <w:r w:rsidRPr="003C4E1C">
        <w:rPr>
          <w:sz w:val="24"/>
          <w:szCs w:val="24"/>
        </w:rPr>
        <w:t xml:space="preserve"> postępowania po zalogowaniu się na konto Wykonawcy. Po wybraniu przycisku „Złóż ofertę” system prezentuje okno składania oferty umożliwiające przekazanie dokumentów elektronicznych, w którym znajdują się dwa pola </w:t>
      </w:r>
      <w:proofErr w:type="spellStart"/>
      <w:r w:rsidRPr="003C4E1C">
        <w:rPr>
          <w:sz w:val="24"/>
          <w:szCs w:val="24"/>
        </w:rPr>
        <w:t>drag&amp;drop</w:t>
      </w:r>
      <w:proofErr w:type="spellEnd"/>
      <w:r w:rsidRPr="003C4E1C">
        <w:rPr>
          <w:sz w:val="24"/>
          <w:szCs w:val="24"/>
        </w:rPr>
        <w:t xml:space="preserve"> („przeciągnij” i</w:t>
      </w:r>
      <w:r w:rsidR="00A259A1">
        <w:rPr>
          <w:sz w:val="24"/>
          <w:szCs w:val="24"/>
          <w:lang w:val="pl-PL"/>
        </w:rPr>
        <w:t> </w:t>
      </w:r>
      <w:r w:rsidRPr="003C4E1C">
        <w:rPr>
          <w:sz w:val="24"/>
          <w:szCs w:val="24"/>
        </w:rPr>
        <w:t xml:space="preserve">„upuść”) służące do dodawania plików. </w:t>
      </w:r>
    </w:p>
    <w:p w14:paraId="3067FADF" w14:textId="28F14107" w:rsidR="003C4E1C" w:rsidRPr="003C4E1C" w:rsidRDefault="003C4E1C">
      <w:pPr>
        <w:pStyle w:val="Akapitzlist"/>
        <w:numPr>
          <w:ilvl w:val="0"/>
          <w:numId w:val="13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C4E1C">
        <w:rPr>
          <w:sz w:val="24"/>
          <w:szCs w:val="24"/>
        </w:rPr>
        <w:t>Wykonawca dodaje wybrany z dysku i uprzednio podpisany „Formularz oferty” w pierwszym polu („Wypełniony formularz oferty”). W kolejnym polu („Załączniki i inne dokumenty przedstawione w ofercie przez Wykonawcę”) wykonawca dodaje pozostałe pliki stanowiące ofertę lub składane wraz z ofertą (</w:t>
      </w:r>
      <w:r w:rsidR="00E020A6">
        <w:rPr>
          <w:rFonts w:eastAsiaTheme="minorHAnsi" w:cs="Calibri"/>
          <w:color w:val="000000"/>
          <w:sz w:val="24"/>
          <w:szCs w:val="24"/>
          <w:lang w:val="pl-PL"/>
        </w:rPr>
        <w:t>Wykaz</w:t>
      </w:r>
      <w:r w:rsidR="00E020A6">
        <w:rPr>
          <w:rFonts w:eastAsiaTheme="minorHAnsi" w:cs="Calibri"/>
          <w:color w:val="000000"/>
          <w:sz w:val="24"/>
          <w:szCs w:val="24"/>
        </w:rPr>
        <w:t xml:space="preserve"> </w:t>
      </w:r>
      <w:r w:rsidR="00E020A6" w:rsidRPr="00385B7C">
        <w:rPr>
          <w:rFonts w:eastAsiaTheme="minorHAnsi" w:cs="Calibri"/>
          <w:color w:val="000000"/>
          <w:sz w:val="24"/>
          <w:szCs w:val="24"/>
        </w:rPr>
        <w:t>oświadcze</w:t>
      </w:r>
      <w:r w:rsidR="00E020A6">
        <w:rPr>
          <w:rFonts w:eastAsiaTheme="minorHAnsi" w:cs="Calibri"/>
          <w:color w:val="000000"/>
          <w:sz w:val="24"/>
          <w:szCs w:val="24"/>
        </w:rPr>
        <w:t>ń</w:t>
      </w:r>
      <w:r w:rsidR="00E020A6" w:rsidRPr="00385B7C">
        <w:rPr>
          <w:rFonts w:eastAsiaTheme="minorHAnsi" w:cs="Calibri"/>
          <w:color w:val="000000"/>
          <w:sz w:val="24"/>
          <w:szCs w:val="24"/>
        </w:rPr>
        <w:t xml:space="preserve"> i dokument</w:t>
      </w:r>
      <w:r w:rsidR="00E020A6">
        <w:rPr>
          <w:rFonts w:eastAsiaTheme="minorHAnsi" w:cs="Calibri"/>
          <w:color w:val="000000"/>
          <w:sz w:val="24"/>
          <w:szCs w:val="24"/>
        </w:rPr>
        <w:t>ów</w:t>
      </w:r>
      <w:r w:rsidR="00E020A6" w:rsidRPr="00385B7C">
        <w:rPr>
          <w:rFonts w:eastAsiaTheme="minorHAnsi" w:cs="Calibri"/>
          <w:color w:val="000000"/>
          <w:sz w:val="24"/>
          <w:szCs w:val="24"/>
        </w:rPr>
        <w:t xml:space="preserve"> składan</w:t>
      </w:r>
      <w:r w:rsidR="00E020A6">
        <w:rPr>
          <w:rFonts w:eastAsiaTheme="minorHAnsi" w:cs="Calibri"/>
          <w:color w:val="000000"/>
          <w:sz w:val="24"/>
          <w:szCs w:val="24"/>
        </w:rPr>
        <w:t>ych</w:t>
      </w:r>
      <w:r w:rsidR="00E020A6" w:rsidRPr="00385B7C">
        <w:rPr>
          <w:rFonts w:eastAsiaTheme="minorHAnsi" w:cs="Calibri"/>
          <w:color w:val="000000"/>
          <w:sz w:val="24"/>
          <w:szCs w:val="24"/>
        </w:rPr>
        <w:t xml:space="preserve"> wraz z ofertą</w:t>
      </w:r>
      <w:r w:rsidRPr="003C4E1C">
        <w:rPr>
          <w:sz w:val="24"/>
          <w:szCs w:val="24"/>
        </w:rPr>
        <w:t>, ich forma, sposób sporządzania i przekazywania zostały określone przez Zamawiającego w</w:t>
      </w:r>
      <w:r w:rsidR="009E563B">
        <w:rPr>
          <w:sz w:val="24"/>
          <w:szCs w:val="24"/>
          <w:lang w:val="pl-PL"/>
        </w:rPr>
        <w:t> </w:t>
      </w:r>
      <w:r w:rsidRPr="003C4E1C">
        <w:rPr>
          <w:sz w:val="24"/>
          <w:szCs w:val="24"/>
        </w:rPr>
        <w:t xml:space="preserve">treści niniejszej SWZ). </w:t>
      </w:r>
    </w:p>
    <w:p w14:paraId="1D7F3A24" w14:textId="3B96533F" w:rsidR="003C4E1C" w:rsidRPr="003C4E1C" w:rsidRDefault="003C4E1C">
      <w:pPr>
        <w:pStyle w:val="Akapitzlist"/>
        <w:numPr>
          <w:ilvl w:val="0"/>
          <w:numId w:val="13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C4E1C">
        <w:rPr>
          <w:sz w:val="24"/>
          <w:szCs w:val="24"/>
        </w:rPr>
        <w:t>Jeżeli wraz z ofertą składane są dokumenty zawierające tajemnicę przedsiębiorstwa wykonawca, w celu utrzymania w poufności tych informacji, przekazuje je w wydzielonym i</w:t>
      </w:r>
      <w:r w:rsidR="009E563B">
        <w:rPr>
          <w:sz w:val="24"/>
          <w:szCs w:val="24"/>
          <w:lang w:val="pl-PL"/>
        </w:rPr>
        <w:t> </w:t>
      </w:r>
      <w:r w:rsidRPr="003C4E1C">
        <w:rPr>
          <w:sz w:val="24"/>
          <w:szCs w:val="24"/>
        </w:rPr>
        <w:t xml:space="preserve">odpowiednio oznaczonym pliku, wraz z jednoczesnym zaznaczeniem w nazwie pliku „Dokument stanowiący tajemnicę przedsiębiorstwa”. Zarówno załącznik stanowiący tajemnicę przedsiębiorstwa jak i uzasadnienie zastrzeżenia tajemnicy przedsiębiorstwa należy dodać w polu „Załączniki i inne dokumenty przedstawione w ofercie przez Wykonawcę”. </w:t>
      </w:r>
    </w:p>
    <w:p w14:paraId="78CF9569" w14:textId="77777777" w:rsidR="00A259A1" w:rsidRPr="00A259A1" w:rsidRDefault="003C4E1C">
      <w:pPr>
        <w:pStyle w:val="Akapitzlist"/>
        <w:numPr>
          <w:ilvl w:val="0"/>
          <w:numId w:val="13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259A1">
        <w:rPr>
          <w:b/>
          <w:bCs/>
          <w:sz w:val="24"/>
          <w:szCs w:val="24"/>
        </w:rPr>
        <w:t>Formularz ofertowy</w:t>
      </w:r>
      <w:r w:rsidRPr="003C4E1C">
        <w:rPr>
          <w:sz w:val="24"/>
          <w:szCs w:val="24"/>
        </w:rPr>
        <w:t xml:space="preserve"> podpisuje się kwalifikowanym podpisem elektronicznym w formacie </w:t>
      </w:r>
      <w:proofErr w:type="spellStart"/>
      <w:r w:rsidRPr="003C4E1C">
        <w:rPr>
          <w:sz w:val="24"/>
          <w:szCs w:val="24"/>
        </w:rPr>
        <w:t>PAdES</w:t>
      </w:r>
      <w:proofErr w:type="spellEnd"/>
      <w:r w:rsidRPr="003C4E1C">
        <w:rPr>
          <w:sz w:val="24"/>
          <w:szCs w:val="24"/>
        </w:rPr>
        <w:t xml:space="preserve"> typ wewnętrzny. </w:t>
      </w:r>
    </w:p>
    <w:p w14:paraId="7F58721C" w14:textId="789E42E8" w:rsidR="00A259A1" w:rsidRDefault="003C4E1C" w:rsidP="00A259A1">
      <w:pPr>
        <w:pStyle w:val="Akapitzlist"/>
        <w:tabs>
          <w:tab w:val="left" w:pos="1177"/>
        </w:tabs>
        <w:spacing w:after="0"/>
        <w:ind w:left="360" w:right="118"/>
        <w:contextualSpacing w:val="0"/>
        <w:jc w:val="both"/>
        <w:rPr>
          <w:sz w:val="24"/>
          <w:szCs w:val="24"/>
        </w:rPr>
      </w:pPr>
      <w:r w:rsidRPr="00A259A1">
        <w:rPr>
          <w:b/>
          <w:bCs/>
          <w:sz w:val="24"/>
          <w:szCs w:val="24"/>
        </w:rPr>
        <w:t>Pozostałe dokumenty</w:t>
      </w:r>
      <w:r w:rsidRPr="003C4E1C">
        <w:rPr>
          <w:sz w:val="24"/>
          <w:szCs w:val="24"/>
        </w:rPr>
        <w:t xml:space="preserve"> wchodzące w skład oferty lub składane wraz z</w:t>
      </w:r>
      <w:r w:rsidR="009E563B">
        <w:rPr>
          <w:sz w:val="24"/>
          <w:szCs w:val="24"/>
          <w:lang w:val="pl-PL"/>
        </w:rPr>
        <w:t> </w:t>
      </w:r>
      <w:r w:rsidRPr="003C4E1C">
        <w:rPr>
          <w:sz w:val="24"/>
          <w:szCs w:val="24"/>
        </w:rPr>
        <w:t xml:space="preserve">ofertą, które są zgodnie z ustawą </w:t>
      </w:r>
      <w:proofErr w:type="spellStart"/>
      <w:r w:rsidRPr="003C4E1C">
        <w:rPr>
          <w:sz w:val="24"/>
          <w:szCs w:val="24"/>
        </w:rPr>
        <w:t>Pzp</w:t>
      </w:r>
      <w:proofErr w:type="spellEnd"/>
      <w:r w:rsidRPr="003C4E1C">
        <w:rPr>
          <w:sz w:val="24"/>
          <w:szCs w:val="24"/>
        </w:rPr>
        <w:t xml:space="preserve"> lub rozporządzeniem Prezesa Rady Ministrów w</w:t>
      </w:r>
      <w:r w:rsidR="009E563B">
        <w:rPr>
          <w:sz w:val="24"/>
          <w:szCs w:val="24"/>
          <w:lang w:val="pl-PL"/>
        </w:rPr>
        <w:t> </w:t>
      </w:r>
      <w:r w:rsidRPr="003C4E1C">
        <w:rPr>
          <w:sz w:val="24"/>
          <w:szCs w:val="24"/>
        </w:rPr>
        <w:t>sprawie wymagań dla dokumentów elektronicznych opatrzone kwalifikowanym podpisem elektronicznym mogą być zgodnie z wyborem wykonawcy/wykonawcy wspólnie ubiegającego się o udzielenie zamówienia/podmiotu udostępniającego zasoby opatrzone podpisem typu zewnętrznego lub wewnętrznego. W zależności od rodzaju podpisu i jego typu (zewnętrzny, wewnętrzny) w</w:t>
      </w:r>
      <w:r w:rsidR="00D96AEF">
        <w:rPr>
          <w:sz w:val="24"/>
          <w:szCs w:val="24"/>
          <w:lang w:val="pl-PL"/>
        </w:rPr>
        <w:t> </w:t>
      </w:r>
      <w:r w:rsidRPr="003C4E1C">
        <w:rPr>
          <w:sz w:val="24"/>
          <w:szCs w:val="24"/>
        </w:rPr>
        <w:t xml:space="preserve">polu „Załączniki i inne dokumenty przedstawione w ofercie przez Wykonawcę” dodaje się uprzednio podpisane dokumenty wraz z wygenerowanym plikiem podpisu (typ zewnętrzny) lub dokument z wszytym podpisem (typ wewnętrzny). </w:t>
      </w:r>
    </w:p>
    <w:p w14:paraId="4DB21512" w14:textId="4EA3DCBF" w:rsidR="003C4E1C" w:rsidRPr="003C4E1C" w:rsidRDefault="003C4E1C" w:rsidP="00A259A1">
      <w:pPr>
        <w:pStyle w:val="Akapitzlist"/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C4E1C">
        <w:rPr>
          <w:sz w:val="24"/>
          <w:szCs w:val="24"/>
        </w:rPr>
        <w:t>W przypadku przekazywania dokumentu elektronicznego w formacie poddającym dane kompresji, opatrzenie pliku zawierającego skompresowane dokumenty kwalifikowanym</w:t>
      </w:r>
      <w:r w:rsidRPr="003C4E1C">
        <w:rPr>
          <w:sz w:val="24"/>
          <w:szCs w:val="24"/>
          <w:lang w:val="pl-PL"/>
        </w:rPr>
        <w:t xml:space="preserve"> </w:t>
      </w:r>
      <w:r w:rsidRPr="003C4E1C">
        <w:rPr>
          <w:sz w:val="24"/>
          <w:szCs w:val="24"/>
        </w:rPr>
        <w:t xml:space="preserve">podpisem elektronicznym jest równoznaczne z opatrzeniem wszystkich dokumentów zawartych w tym pliku odpowiednio kwalifikowanym podpisem elektronicznym. </w:t>
      </w:r>
    </w:p>
    <w:p w14:paraId="3E43F166" w14:textId="77777777" w:rsidR="003C4E1C" w:rsidRPr="003C4E1C" w:rsidRDefault="003C4E1C">
      <w:pPr>
        <w:pStyle w:val="Akapitzlist"/>
        <w:numPr>
          <w:ilvl w:val="0"/>
          <w:numId w:val="13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C4E1C">
        <w:rPr>
          <w:sz w:val="24"/>
          <w:szCs w:val="24"/>
        </w:rPr>
        <w:lastRenderedPageBreak/>
        <w:t xml:space="preserve">System sprawdza, czy złożone pliki są podpisane i automatycznie je szyfruje, jednocześnie informując o tym wykonawcę. Potwierdzenie czasu przekazania i odbioru oferty znajduje się w Elektronicznym Potwierdzeniu Przesłania (EPP) i Elektronicznym Potwierdzeniu Odebrania (EPO). EPP i EPO dostępne są dla zalogowanego Wykonawcy w zakładce „Oferty/Wnioski”. </w:t>
      </w:r>
    </w:p>
    <w:p w14:paraId="0259936E" w14:textId="77777777" w:rsidR="003C4E1C" w:rsidRPr="003C4E1C" w:rsidRDefault="003C4E1C">
      <w:pPr>
        <w:pStyle w:val="Akapitzlist"/>
        <w:numPr>
          <w:ilvl w:val="0"/>
          <w:numId w:val="13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C4E1C">
        <w:rPr>
          <w:sz w:val="24"/>
          <w:szCs w:val="24"/>
        </w:rPr>
        <w:t xml:space="preserve">Oferta może być złożona tylko do upływu terminu składania ofert. </w:t>
      </w:r>
    </w:p>
    <w:p w14:paraId="7B940468" w14:textId="2112A3A0" w:rsidR="003C4E1C" w:rsidRPr="003C4E1C" w:rsidRDefault="003C4E1C">
      <w:pPr>
        <w:pStyle w:val="Akapitzlist"/>
        <w:numPr>
          <w:ilvl w:val="0"/>
          <w:numId w:val="13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C4E1C">
        <w:rPr>
          <w:sz w:val="24"/>
          <w:szCs w:val="24"/>
        </w:rPr>
        <w:t xml:space="preserve">Wykonawca może przed upływem terminu składania ofert wycofać ofertę. Wykonawca wycofuje ofertę w zakładce „Oferty/wnioski” używając przycisku „Wycofaj ofertę”. </w:t>
      </w:r>
      <w:r w:rsidR="006777C1" w:rsidRPr="006777C1">
        <w:rPr>
          <w:sz w:val="24"/>
          <w:szCs w:val="24"/>
        </w:rPr>
        <w:t>Wycofanie oferty jest możliwe do upłynięcia terminu składania ofert</w:t>
      </w:r>
      <w:r w:rsidR="006777C1">
        <w:rPr>
          <w:sz w:val="24"/>
          <w:szCs w:val="24"/>
          <w:lang w:val="pl-PL"/>
        </w:rPr>
        <w:t>.</w:t>
      </w:r>
    </w:p>
    <w:p w14:paraId="3B2B3E55" w14:textId="095EC20B" w:rsidR="00CB16AA" w:rsidRPr="005048A8" w:rsidRDefault="003C4E1C">
      <w:pPr>
        <w:pStyle w:val="Akapitzlist"/>
        <w:numPr>
          <w:ilvl w:val="0"/>
          <w:numId w:val="13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CB16AA">
        <w:rPr>
          <w:sz w:val="24"/>
          <w:szCs w:val="24"/>
        </w:rPr>
        <w:t>Maksymalny łączny rozmiar plików stanowiących ofertę lub składanych wraz z ofertą to</w:t>
      </w:r>
      <w:r w:rsidR="00E020A6" w:rsidRPr="00CB16AA">
        <w:rPr>
          <w:sz w:val="24"/>
          <w:szCs w:val="24"/>
          <w:lang w:val="pl-PL"/>
        </w:rPr>
        <w:t> </w:t>
      </w:r>
      <w:r w:rsidRPr="00CB16AA">
        <w:rPr>
          <w:sz w:val="24"/>
          <w:szCs w:val="24"/>
        </w:rPr>
        <w:t>250</w:t>
      </w:r>
      <w:r w:rsidR="00E020A6" w:rsidRPr="00CB16AA">
        <w:rPr>
          <w:sz w:val="24"/>
          <w:szCs w:val="24"/>
          <w:lang w:val="pl-PL"/>
        </w:rPr>
        <w:t> </w:t>
      </w:r>
      <w:r w:rsidRPr="00CB16AA">
        <w:rPr>
          <w:sz w:val="24"/>
          <w:szCs w:val="24"/>
        </w:rPr>
        <w:t>MB</w:t>
      </w:r>
      <w:r w:rsidR="00E020A6" w:rsidRPr="00CB16AA">
        <w:rPr>
          <w:sz w:val="24"/>
          <w:szCs w:val="24"/>
          <w:lang w:val="pl-PL"/>
        </w:rPr>
        <w:t>.</w:t>
      </w:r>
    </w:p>
    <w:p w14:paraId="1346C504" w14:textId="77777777" w:rsidR="005048A8" w:rsidRPr="005048A8" w:rsidRDefault="005048A8" w:rsidP="005048A8">
      <w:pPr>
        <w:pStyle w:val="Akapitzlist"/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14:paraId="087D66D4" w14:textId="41ABA33C" w:rsidR="00227E66" w:rsidRPr="00227E66" w:rsidRDefault="00227E66" w:rsidP="00227E66">
      <w:pPr>
        <w:tabs>
          <w:tab w:val="left" w:pos="1177"/>
        </w:tabs>
        <w:spacing w:after="0"/>
        <w:ind w:right="118"/>
        <w:jc w:val="both"/>
        <w:rPr>
          <w:rFonts w:asciiTheme="minorHAnsi" w:hAnsiTheme="minorHAnsi" w:cstheme="minorHAnsi"/>
          <w:b/>
          <w:bCs/>
        </w:rPr>
      </w:pPr>
      <w:r w:rsidRPr="00227E66">
        <w:rPr>
          <w:rFonts w:asciiTheme="minorHAnsi" w:hAnsiTheme="minorHAnsi" w:cstheme="minorHAnsi"/>
          <w:b/>
          <w:bCs/>
        </w:rPr>
        <w:t>Zamawiający zastrzega, iż złożenie oferty w innej formie niż wskazana w SWZ i wynikająca z</w:t>
      </w:r>
      <w:r w:rsidR="00643A3A">
        <w:rPr>
          <w:rFonts w:asciiTheme="minorHAnsi" w:hAnsiTheme="minorHAnsi" w:cstheme="minorHAnsi"/>
          <w:b/>
          <w:bCs/>
        </w:rPr>
        <w:t> </w:t>
      </w:r>
      <w:r w:rsidRPr="00227E66">
        <w:rPr>
          <w:rFonts w:asciiTheme="minorHAnsi" w:hAnsiTheme="minorHAnsi" w:cstheme="minorHAnsi"/>
          <w:b/>
          <w:bCs/>
        </w:rPr>
        <w:t>art.</w:t>
      </w:r>
      <w:r w:rsidR="00643A3A">
        <w:rPr>
          <w:rFonts w:asciiTheme="minorHAnsi" w:hAnsiTheme="minorHAnsi" w:cstheme="minorHAnsi"/>
          <w:b/>
          <w:bCs/>
        </w:rPr>
        <w:t> </w:t>
      </w:r>
      <w:r w:rsidRPr="00227E66">
        <w:rPr>
          <w:rFonts w:asciiTheme="minorHAnsi" w:hAnsiTheme="minorHAnsi" w:cstheme="minorHAnsi"/>
          <w:b/>
          <w:bCs/>
        </w:rPr>
        <w:t xml:space="preserve">63 ust. 1 ustawy </w:t>
      </w:r>
      <w:proofErr w:type="spellStart"/>
      <w:r w:rsidRPr="00227E66">
        <w:rPr>
          <w:rFonts w:asciiTheme="minorHAnsi" w:hAnsiTheme="minorHAnsi" w:cstheme="minorHAnsi"/>
          <w:b/>
          <w:bCs/>
        </w:rPr>
        <w:t>Pzp</w:t>
      </w:r>
      <w:proofErr w:type="spellEnd"/>
      <w:r w:rsidRPr="00227E66">
        <w:rPr>
          <w:rFonts w:asciiTheme="minorHAnsi" w:hAnsiTheme="minorHAnsi" w:cstheme="minorHAnsi"/>
          <w:b/>
          <w:bCs/>
        </w:rPr>
        <w:t xml:space="preserve"> będzie skutkowało odrzuceniem oferty na podstawie art. 226 ust. 1 pkt 6 ustawy </w:t>
      </w:r>
      <w:proofErr w:type="spellStart"/>
      <w:r w:rsidRPr="00227E66">
        <w:rPr>
          <w:rFonts w:asciiTheme="minorHAnsi" w:hAnsiTheme="minorHAnsi" w:cstheme="minorHAnsi"/>
          <w:b/>
          <w:bCs/>
        </w:rPr>
        <w:t>pzp</w:t>
      </w:r>
      <w:proofErr w:type="spellEnd"/>
      <w:r w:rsidRPr="00227E66">
        <w:rPr>
          <w:rFonts w:asciiTheme="minorHAnsi" w:hAnsiTheme="minorHAnsi" w:cstheme="minorHAnsi"/>
          <w:b/>
          <w:bCs/>
        </w:rPr>
        <w:t xml:space="preserve">. </w:t>
      </w:r>
    </w:p>
    <w:p w14:paraId="4EB7D165" w14:textId="77777777" w:rsidR="00227E66" w:rsidRDefault="00227E66">
      <w:pPr>
        <w:pStyle w:val="Akapitzlist"/>
        <w:numPr>
          <w:ilvl w:val="0"/>
          <w:numId w:val="50"/>
        </w:numPr>
        <w:tabs>
          <w:tab w:val="left" w:pos="1177"/>
        </w:tabs>
        <w:spacing w:after="0"/>
        <w:ind w:left="360" w:right="118"/>
        <w:jc w:val="both"/>
        <w:rPr>
          <w:rFonts w:asciiTheme="minorHAnsi" w:hAnsiTheme="minorHAnsi" w:cstheme="minorHAnsi"/>
          <w:sz w:val="24"/>
          <w:szCs w:val="24"/>
        </w:rPr>
      </w:pPr>
      <w:r w:rsidRPr="00227E66">
        <w:rPr>
          <w:rFonts w:asciiTheme="minorHAnsi" w:hAnsiTheme="minorHAnsi" w:cstheme="minorHAnsi"/>
          <w:sz w:val="24"/>
          <w:szCs w:val="24"/>
        </w:rPr>
        <w:t xml:space="preserve">Zalecenia Zamawiającego odnośnie kwalifikowanego podpisu elektronicznego: </w:t>
      </w:r>
    </w:p>
    <w:p w14:paraId="0FFD44F1" w14:textId="72B51578" w:rsidR="00227E66" w:rsidRDefault="00227E66">
      <w:pPr>
        <w:pStyle w:val="Akapitzlist"/>
        <w:numPr>
          <w:ilvl w:val="5"/>
          <w:numId w:val="51"/>
        </w:numPr>
        <w:tabs>
          <w:tab w:val="left" w:pos="1177"/>
        </w:tabs>
        <w:spacing w:after="0"/>
        <w:ind w:left="360" w:right="118"/>
        <w:jc w:val="both"/>
        <w:rPr>
          <w:rFonts w:asciiTheme="minorHAnsi" w:hAnsiTheme="minorHAnsi" w:cstheme="minorHAnsi"/>
          <w:sz w:val="24"/>
          <w:szCs w:val="24"/>
        </w:rPr>
      </w:pPr>
      <w:r w:rsidRPr="00227E66">
        <w:rPr>
          <w:rFonts w:asciiTheme="minorHAnsi" w:hAnsiTheme="minorHAnsi" w:cstheme="minorHAnsi"/>
          <w:sz w:val="24"/>
          <w:szCs w:val="24"/>
        </w:rPr>
        <w:t xml:space="preserve">dla dokumentów w formacie „pdf” zaleca się podpis w formatem </w:t>
      </w:r>
      <w:proofErr w:type="spellStart"/>
      <w:r w:rsidRPr="00227E66">
        <w:rPr>
          <w:rFonts w:asciiTheme="minorHAnsi" w:hAnsiTheme="minorHAnsi" w:cstheme="minorHAnsi"/>
          <w:sz w:val="24"/>
          <w:szCs w:val="24"/>
        </w:rPr>
        <w:t>PAdES</w:t>
      </w:r>
      <w:proofErr w:type="spellEnd"/>
      <w:r w:rsidRPr="00227E66">
        <w:rPr>
          <w:rFonts w:asciiTheme="minorHAnsi" w:hAnsiTheme="minorHAnsi" w:cstheme="minorHAnsi"/>
          <w:sz w:val="24"/>
          <w:szCs w:val="24"/>
        </w:rPr>
        <w:t xml:space="preserve">, </w:t>
      </w:r>
    </w:p>
    <w:p w14:paraId="6EB1CC3C" w14:textId="28058FC3" w:rsidR="00227E66" w:rsidRPr="00227E66" w:rsidRDefault="00227E66">
      <w:pPr>
        <w:pStyle w:val="Akapitzlist"/>
        <w:numPr>
          <w:ilvl w:val="5"/>
          <w:numId w:val="51"/>
        </w:numPr>
        <w:tabs>
          <w:tab w:val="left" w:pos="1177"/>
        </w:tabs>
        <w:spacing w:after="0"/>
        <w:ind w:left="360" w:right="118"/>
        <w:jc w:val="both"/>
        <w:rPr>
          <w:rFonts w:asciiTheme="minorHAnsi" w:hAnsiTheme="minorHAnsi" w:cstheme="minorHAnsi"/>
          <w:sz w:val="24"/>
          <w:szCs w:val="24"/>
        </w:rPr>
      </w:pPr>
      <w:r w:rsidRPr="00227E66">
        <w:rPr>
          <w:rFonts w:asciiTheme="minorHAnsi" w:hAnsiTheme="minorHAnsi" w:cstheme="minorHAnsi"/>
          <w:sz w:val="24"/>
          <w:szCs w:val="24"/>
        </w:rPr>
        <w:t xml:space="preserve">dokumenty w formacie innym niż „pdf” zaleca się podpisywać formatem </w:t>
      </w:r>
      <w:proofErr w:type="spellStart"/>
      <w:r w:rsidRPr="00227E66">
        <w:rPr>
          <w:rFonts w:asciiTheme="minorHAnsi" w:hAnsiTheme="minorHAnsi" w:cstheme="minorHAnsi"/>
          <w:sz w:val="24"/>
          <w:szCs w:val="24"/>
        </w:rPr>
        <w:t>XAdES</w:t>
      </w:r>
      <w:proofErr w:type="spellEnd"/>
      <w:r w:rsidRPr="00227E66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3E1170F5" w14:textId="2FCAE3A4" w:rsidR="00227E66" w:rsidRPr="00227E66" w:rsidRDefault="00227E66">
      <w:pPr>
        <w:pStyle w:val="Akapitzlist"/>
        <w:numPr>
          <w:ilvl w:val="0"/>
          <w:numId w:val="50"/>
        </w:numPr>
        <w:tabs>
          <w:tab w:val="left" w:pos="1177"/>
        </w:tabs>
        <w:spacing w:after="0"/>
        <w:ind w:left="360" w:right="118"/>
        <w:jc w:val="both"/>
        <w:rPr>
          <w:rFonts w:asciiTheme="minorHAnsi" w:hAnsiTheme="minorHAnsi" w:cstheme="minorHAnsi"/>
          <w:sz w:val="24"/>
          <w:szCs w:val="24"/>
        </w:rPr>
      </w:pPr>
      <w:r w:rsidRPr="00227E66">
        <w:rPr>
          <w:rFonts w:asciiTheme="minorHAnsi" w:hAnsiTheme="minorHAnsi" w:cstheme="minorHAnsi"/>
          <w:sz w:val="24"/>
          <w:szCs w:val="24"/>
        </w:rPr>
        <w:t>Zamawiający dopuszcza przesyłanie danych w formatach dopuszczonych odpowiednimi przepisami prawa, tj. m.in.: .pdf, .</w:t>
      </w:r>
      <w:proofErr w:type="spellStart"/>
      <w:r w:rsidRPr="00227E66">
        <w:rPr>
          <w:rFonts w:asciiTheme="minorHAnsi" w:hAnsiTheme="minorHAnsi" w:cstheme="minorHAnsi"/>
          <w:sz w:val="24"/>
          <w:szCs w:val="24"/>
        </w:rPr>
        <w:t>doc</w:t>
      </w:r>
      <w:proofErr w:type="spellEnd"/>
      <w:r w:rsidRPr="00227E66">
        <w:rPr>
          <w:rFonts w:asciiTheme="minorHAnsi" w:hAnsiTheme="minorHAnsi" w:cstheme="minorHAnsi"/>
          <w:sz w:val="24"/>
          <w:szCs w:val="24"/>
        </w:rPr>
        <w:t>, .</w:t>
      </w:r>
      <w:proofErr w:type="spellStart"/>
      <w:r w:rsidRPr="00227E66">
        <w:rPr>
          <w:rFonts w:asciiTheme="minorHAnsi" w:hAnsiTheme="minorHAnsi" w:cstheme="minorHAnsi"/>
          <w:sz w:val="24"/>
          <w:szCs w:val="24"/>
        </w:rPr>
        <w:t>docx</w:t>
      </w:r>
      <w:proofErr w:type="spellEnd"/>
      <w:r w:rsidRPr="00227E66">
        <w:rPr>
          <w:rFonts w:asciiTheme="minorHAnsi" w:hAnsiTheme="minorHAnsi" w:cstheme="minorHAnsi"/>
          <w:sz w:val="24"/>
          <w:szCs w:val="24"/>
        </w:rPr>
        <w:t>, .rtf, .</w:t>
      </w:r>
      <w:proofErr w:type="spellStart"/>
      <w:r w:rsidRPr="00227E66">
        <w:rPr>
          <w:rFonts w:asciiTheme="minorHAnsi" w:hAnsiTheme="minorHAnsi" w:cstheme="minorHAnsi"/>
          <w:sz w:val="24"/>
          <w:szCs w:val="24"/>
        </w:rPr>
        <w:t>xps</w:t>
      </w:r>
      <w:proofErr w:type="spellEnd"/>
      <w:r w:rsidRPr="00227E66">
        <w:rPr>
          <w:rFonts w:asciiTheme="minorHAnsi" w:hAnsiTheme="minorHAnsi" w:cstheme="minorHAnsi"/>
          <w:sz w:val="24"/>
          <w:szCs w:val="24"/>
        </w:rPr>
        <w:t>, .</w:t>
      </w:r>
      <w:proofErr w:type="spellStart"/>
      <w:r w:rsidRPr="00227E66">
        <w:rPr>
          <w:rFonts w:asciiTheme="minorHAnsi" w:hAnsiTheme="minorHAnsi" w:cstheme="minorHAnsi"/>
          <w:sz w:val="24"/>
          <w:szCs w:val="24"/>
        </w:rPr>
        <w:t>odt</w:t>
      </w:r>
      <w:proofErr w:type="spellEnd"/>
      <w:r w:rsidRPr="00227E66">
        <w:rPr>
          <w:rFonts w:asciiTheme="minorHAnsi" w:hAnsiTheme="minorHAnsi" w:cstheme="minorHAnsi"/>
          <w:sz w:val="24"/>
          <w:szCs w:val="24"/>
        </w:rPr>
        <w:t>., przy czym zaleca się wykorzystywanie plików w formacie .pdf. Wykonawca wypełnia Jednolity Dokument, tworząc dokument elektroniczny, korzystając z narzędzia ESPD lub innych dostępnych narzędzi lub oprogramowania, które umożliwiają wypełnienie Jednolitego Dokumentu i utworzenie dokumentu elektronicznego, w szczególności w jednym z ww. formatów.</w:t>
      </w:r>
    </w:p>
    <w:p w14:paraId="5CEC6DCE" w14:textId="7F1E9D7F" w:rsidR="00227E66" w:rsidRDefault="00227E66" w:rsidP="00CB16AA">
      <w:pPr>
        <w:pStyle w:val="Akapitzlist"/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14:paraId="4E74346F" w14:textId="446FAF01" w:rsidR="00DD3812" w:rsidRPr="000A3D92" w:rsidRDefault="00FC7087" w:rsidP="008810F5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left" w:pos="426"/>
          <w:tab w:val="num" w:pos="1418"/>
        </w:tabs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0A3D92">
        <w:rPr>
          <w:rFonts w:asciiTheme="minorHAnsi" w:hAnsiTheme="minorHAnsi" w:cstheme="minorHAnsi"/>
          <w:sz w:val="24"/>
          <w:szCs w:val="24"/>
        </w:rPr>
        <w:t>TERMIN OTWARCIA OFERT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173D1EB2" w14:textId="0F74F63D" w:rsidR="00643A3A" w:rsidRPr="00643A3A" w:rsidRDefault="00FC7087">
      <w:pPr>
        <w:pStyle w:val="Akapitzlist"/>
        <w:numPr>
          <w:ilvl w:val="0"/>
          <w:numId w:val="14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0A3D92">
        <w:rPr>
          <w:rFonts w:asciiTheme="minorHAnsi" w:hAnsiTheme="minorHAnsi" w:cstheme="minorHAnsi"/>
          <w:sz w:val="24"/>
          <w:szCs w:val="24"/>
        </w:rPr>
        <w:t>Otwarcie</w:t>
      </w:r>
      <w:r w:rsidRPr="000A3D92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0A3D92">
        <w:rPr>
          <w:rFonts w:asciiTheme="minorHAnsi" w:hAnsiTheme="minorHAnsi" w:cstheme="minorHAnsi"/>
          <w:sz w:val="24"/>
          <w:szCs w:val="24"/>
        </w:rPr>
        <w:t>ofert</w:t>
      </w:r>
      <w:r w:rsidRPr="000A3D92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0A3D92">
        <w:rPr>
          <w:rFonts w:asciiTheme="minorHAnsi" w:hAnsiTheme="minorHAnsi" w:cstheme="minorHAnsi"/>
          <w:sz w:val="24"/>
          <w:szCs w:val="24"/>
        </w:rPr>
        <w:t xml:space="preserve">nastąpi </w:t>
      </w:r>
      <w:r w:rsidRPr="00D92179">
        <w:rPr>
          <w:rFonts w:asciiTheme="minorHAnsi" w:eastAsia="Times New Roman" w:hAnsiTheme="minorHAnsi" w:cstheme="minorHAnsi"/>
          <w:b/>
          <w:bCs/>
          <w:color w:val="215868" w:themeColor="accent5" w:themeShade="80"/>
          <w:sz w:val="24"/>
          <w:szCs w:val="12"/>
          <w:shd w:val="clear" w:color="auto" w:fill="D9D9D9" w:themeFill="background1" w:themeFillShade="D9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 xml:space="preserve">w dniu </w:t>
      </w:r>
      <w:r w:rsidR="006B0E3F">
        <w:rPr>
          <w:rFonts w:asciiTheme="minorHAnsi" w:eastAsia="Times New Roman" w:hAnsiTheme="minorHAnsi" w:cstheme="minorHAnsi"/>
          <w:b/>
          <w:bCs/>
          <w:color w:val="215868" w:themeColor="accent5" w:themeShade="80"/>
          <w:sz w:val="24"/>
          <w:szCs w:val="12"/>
          <w:shd w:val="clear" w:color="auto" w:fill="D9D9D9" w:themeFill="background1" w:themeFillShade="D9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>11.10.</w:t>
      </w:r>
      <w:r w:rsidR="00FD02DA">
        <w:rPr>
          <w:rFonts w:asciiTheme="minorHAnsi" w:eastAsia="Times New Roman" w:hAnsiTheme="minorHAnsi" w:cstheme="minorHAnsi"/>
          <w:b/>
          <w:bCs/>
          <w:color w:val="215868" w:themeColor="accent5" w:themeShade="80"/>
          <w:sz w:val="24"/>
          <w:szCs w:val="12"/>
          <w:shd w:val="clear" w:color="auto" w:fill="D9D9D9" w:themeFill="background1" w:themeFillShade="D9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>2022</w:t>
      </w:r>
      <w:r w:rsidR="003C4DCA" w:rsidRPr="00D92179">
        <w:rPr>
          <w:rFonts w:asciiTheme="minorHAnsi" w:eastAsia="Times New Roman" w:hAnsiTheme="minorHAnsi" w:cstheme="minorHAnsi"/>
          <w:b/>
          <w:bCs/>
          <w:color w:val="215868" w:themeColor="accent5" w:themeShade="80"/>
          <w:sz w:val="24"/>
          <w:szCs w:val="12"/>
          <w:shd w:val="clear" w:color="auto" w:fill="D9D9D9" w:themeFill="background1" w:themeFillShade="D9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243334" w:rsidRPr="00D92179">
        <w:rPr>
          <w:rFonts w:asciiTheme="minorHAnsi" w:eastAsia="Times New Roman" w:hAnsiTheme="minorHAnsi" w:cstheme="minorHAnsi"/>
          <w:b/>
          <w:bCs/>
          <w:color w:val="215868" w:themeColor="accent5" w:themeShade="80"/>
          <w:sz w:val="24"/>
          <w:szCs w:val="12"/>
          <w:shd w:val="clear" w:color="auto" w:fill="D9D9D9" w:themeFill="background1" w:themeFillShade="D9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>r.</w:t>
      </w:r>
      <w:r w:rsidR="00A426E3">
        <w:rPr>
          <w:rFonts w:asciiTheme="minorHAnsi" w:eastAsia="Times New Roman" w:hAnsiTheme="minorHAnsi" w:cstheme="minorHAnsi"/>
          <w:b/>
          <w:bCs/>
          <w:color w:val="215868" w:themeColor="accent5" w:themeShade="80"/>
          <w:sz w:val="24"/>
          <w:szCs w:val="12"/>
          <w:shd w:val="clear" w:color="auto" w:fill="D9D9D9" w:themeFill="background1" w:themeFillShade="D9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D92179">
        <w:rPr>
          <w:rFonts w:asciiTheme="minorHAnsi" w:eastAsia="Times New Roman" w:hAnsiTheme="minorHAnsi" w:cstheme="minorHAnsi"/>
          <w:b/>
          <w:bCs/>
          <w:color w:val="215868" w:themeColor="accent5" w:themeShade="80"/>
          <w:sz w:val="24"/>
          <w:szCs w:val="12"/>
          <w:shd w:val="clear" w:color="auto" w:fill="D9D9D9" w:themeFill="background1" w:themeFillShade="D9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 xml:space="preserve">o godzinie </w:t>
      </w:r>
      <w:r w:rsidR="006B0E3F">
        <w:rPr>
          <w:rFonts w:asciiTheme="minorHAnsi" w:eastAsia="Times New Roman" w:hAnsiTheme="minorHAnsi" w:cstheme="minorHAnsi"/>
          <w:b/>
          <w:bCs/>
          <w:color w:val="215868" w:themeColor="accent5" w:themeShade="80"/>
          <w:sz w:val="24"/>
          <w:szCs w:val="12"/>
          <w:shd w:val="clear" w:color="auto" w:fill="D9D9D9" w:themeFill="background1" w:themeFillShade="D9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>10:00</w:t>
      </w:r>
      <w:r w:rsidR="00191EA4" w:rsidRPr="00191EA4">
        <w:rPr>
          <w:rFonts w:asciiTheme="minorHAnsi" w:hAnsiTheme="minorHAnsi" w:cstheme="minorHAnsi"/>
          <w:sz w:val="24"/>
          <w:szCs w:val="24"/>
        </w:rPr>
        <w:t xml:space="preserve"> za </w:t>
      </w:r>
      <w:r w:rsidR="00643A3A">
        <w:rPr>
          <w:rFonts w:asciiTheme="minorHAnsi" w:hAnsiTheme="minorHAnsi" w:cstheme="minorHAnsi"/>
          <w:sz w:val="24"/>
          <w:szCs w:val="24"/>
          <w:lang w:val="pl-PL"/>
        </w:rPr>
        <w:t>pośrednictwem</w:t>
      </w:r>
      <w:r w:rsidR="00191EA4" w:rsidRPr="00191EA4">
        <w:rPr>
          <w:rFonts w:asciiTheme="minorHAnsi" w:hAnsiTheme="minorHAnsi" w:cstheme="minorHAnsi"/>
          <w:sz w:val="24"/>
          <w:szCs w:val="24"/>
        </w:rPr>
        <w:t xml:space="preserve"> </w:t>
      </w:r>
      <w:r w:rsidR="00643A3A">
        <w:rPr>
          <w:rFonts w:asciiTheme="minorHAnsi" w:hAnsiTheme="minorHAnsi" w:cstheme="minorHAnsi"/>
          <w:sz w:val="24"/>
          <w:szCs w:val="24"/>
          <w:lang w:val="pl-PL"/>
        </w:rPr>
        <w:t>platformy e-Zamówienia.</w:t>
      </w:r>
    </w:p>
    <w:p w14:paraId="26B42183" w14:textId="77777777" w:rsidR="00643A3A" w:rsidRPr="00191EA4" w:rsidRDefault="00643A3A">
      <w:pPr>
        <w:pStyle w:val="Akapitzlist"/>
        <w:numPr>
          <w:ilvl w:val="0"/>
          <w:numId w:val="14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191EA4">
        <w:rPr>
          <w:rFonts w:asciiTheme="minorHAnsi" w:hAnsiTheme="minorHAnsi" w:cstheme="minorHAnsi"/>
          <w:sz w:val="24"/>
          <w:szCs w:val="24"/>
        </w:rPr>
        <w:t>Zamawiający najpóźniej przed otwarciem ofert udostępni na stronie internetowej prowadzonego postępowania informację o kwocie, jaką zamierza przeznaczyć na sfinansowanie zamówienia.</w:t>
      </w:r>
    </w:p>
    <w:p w14:paraId="2172C371" w14:textId="77777777" w:rsidR="00B05734" w:rsidRPr="00F47798" w:rsidRDefault="00B05734" w:rsidP="00B05734">
      <w:pPr>
        <w:pStyle w:val="Akapitzlist"/>
        <w:numPr>
          <w:ilvl w:val="0"/>
          <w:numId w:val="14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F47798">
        <w:rPr>
          <w:rFonts w:asciiTheme="minorHAnsi" w:hAnsiTheme="minorHAnsi" w:cstheme="minorHAnsi"/>
          <w:sz w:val="24"/>
          <w:szCs w:val="24"/>
        </w:rPr>
        <w:t xml:space="preserve">Otwarcie ofert nie jest publiczne. </w:t>
      </w:r>
    </w:p>
    <w:p w14:paraId="3C084A46" w14:textId="5E33A83C" w:rsidR="00643A3A" w:rsidRPr="00D96A57" w:rsidRDefault="00643A3A">
      <w:pPr>
        <w:pStyle w:val="Akapitzlist"/>
        <w:numPr>
          <w:ilvl w:val="0"/>
          <w:numId w:val="14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D96A57">
        <w:rPr>
          <w:rFonts w:asciiTheme="minorHAnsi" w:hAnsiTheme="minorHAnsi" w:cstheme="minorHAnsi"/>
          <w:sz w:val="24"/>
          <w:szCs w:val="24"/>
        </w:rPr>
        <w:t>Niezwłocznie po otwarciu ofert</w:t>
      </w:r>
      <w:r>
        <w:rPr>
          <w:rFonts w:asciiTheme="minorHAnsi" w:hAnsiTheme="minorHAnsi" w:cstheme="minorHAnsi"/>
          <w:sz w:val="24"/>
          <w:szCs w:val="24"/>
          <w:lang w:val="pl-PL"/>
        </w:rPr>
        <w:t>,</w:t>
      </w:r>
      <w:r w:rsidRPr="00D96A57">
        <w:rPr>
          <w:rFonts w:asciiTheme="minorHAnsi" w:hAnsiTheme="minorHAnsi" w:cstheme="minorHAnsi"/>
          <w:sz w:val="24"/>
          <w:szCs w:val="24"/>
        </w:rPr>
        <w:t xml:space="preserve"> Zamawiający udostępni na stronie internetowej prowadzonego postępowania informacje</w:t>
      </w:r>
      <w:r w:rsidRPr="00D96A57">
        <w:rPr>
          <w:rFonts w:asciiTheme="minorHAnsi" w:hAnsiTheme="minorHAnsi" w:cstheme="minorHAnsi"/>
          <w:spacing w:val="-49"/>
          <w:sz w:val="24"/>
          <w:szCs w:val="24"/>
        </w:rPr>
        <w:t xml:space="preserve"> </w:t>
      </w:r>
      <w:r>
        <w:rPr>
          <w:rFonts w:asciiTheme="minorHAnsi" w:hAnsiTheme="minorHAnsi" w:cstheme="minorHAnsi"/>
          <w:spacing w:val="-49"/>
          <w:sz w:val="24"/>
          <w:szCs w:val="24"/>
        </w:rPr>
        <w:t xml:space="preserve">    </w:t>
      </w:r>
      <w:r w:rsidRPr="00D96A57">
        <w:rPr>
          <w:rFonts w:asciiTheme="minorHAnsi" w:hAnsiTheme="minorHAnsi" w:cstheme="minorHAnsi"/>
          <w:sz w:val="24"/>
          <w:szCs w:val="24"/>
        </w:rPr>
        <w:t>o:</w:t>
      </w:r>
    </w:p>
    <w:p w14:paraId="25163659" w14:textId="77777777" w:rsidR="00643A3A" w:rsidRPr="00410ADE" w:rsidRDefault="00643A3A">
      <w:pPr>
        <w:pStyle w:val="Akapitzlist"/>
        <w:numPr>
          <w:ilvl w:val="0"/>
          <w:numId w:val="15"/>
        </w:numPr>
        <w:tabs>
          <w:tab w:val="left" w:pos="1177"/>
        </w:tabs>
        <w:ind w:left="530" w:right="118"/>
        <w:jc w:val="both"/>
        <w:rPr>
          <w:rFonts w:asciiTheme="minorHAnsi" w:hAnsiTheme="minorHAnsi" w:cstheme="minorHAnsi"/>
          <w:sz w:val="24"/>
        </w:rPr>
      </w:pPr>
      <w:r w:rsidRPr="00410ADE">
        <w:rPr>
          <w:rFonts w:asciiTheme="minorHAnsi" w:hAnsiTheme="minorHAnsi" w:cstheme="minorHAnsi"/>
          <w:sz w:val="24"/>
        </w:rPr>
        <w:t>nazwach albo imionach i nazwiskach oraz siedzibach lub miejscach prowadzonej działalności gospodarczej albo miejscach zamieszkania wykonawców, których oferty zostały otwarte;</w:t>
      </w:r>
    </w:p>
    <w:p w14:paraId="602FC2C8" w14:textId="77777777" w:rsidR="00643A3A" w:rsidRPr="00D96A57" w:rsidRDefault="00643A3A">
      <w:pPr>
        <w:pStyle w:val="Akapitzlist"/>
        <w:numPr>
          <w:ilvl w:val="0"/>
          <w:numId w:val="15"/>
        </w:numPr>
        <w:tabs>
          <w:tab w:val="left" w:pos="1177"/>
        </w:tabs>
        <w:spacing w:after="0"/>
        <w:ind w:left="530" w:right="118"/>
        <w:jc w:val="both"/>
        <w:rPr>
          <w:rFonts w:asciiTheme="minorHAnsi" w:hAnsiTheme="minorHAnsi" w:cstheme="minorHAnsi"/>
          <w:sz w:val="24"/>
          <w:szCs w:val="24"/>
        </w:rPr>
      </w:pPr>
      <w:r w:rsidRPr="00410ADE">
        <w:rPr>
          <w:rFonts w:asciiTheme="minorHAnsi" w:hAnsiTheme="minorHAnsi" w:cstheme="minorHAnsi"/>
          <w:sz w:val="24"/>
        </w:rPr>
        <w:t>cenach</w:t>
      </w:r>
      <w:r w:rsidRPr="00D96A57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lub</w:t>
      </w:r>
      <w:r w:rsidRPr="00D96A57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kosztach</w:t>
      </w:r>
      <w:r w:rsidRPr="00D96A57">
        <w:rPr>
          <w:rFonts w:asciiTheme="minorHAnsi" w:hAnsiTheme="minorHAnsi" w:cstheme="minorHAnsi"/>
          <w:spacing w:val="-18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zawartych</w:t>
      </w:r>
      <w:r w:rsidRPr="00D96A57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w</w:t>
      </w:r>
      <w:r w:rsidRPr="00D96A57">
        <w:rPr>
          <w:rFonts w:asciiTheme="minorHAnsi" w:hAnsiTheme="minorHAnsi" w:cstheme="minorHAnsi"/>
          <w:spacing w:val="-17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ofertach.</w:t>
      </w:r>
    </w:p>
    <w:p w14:paraId="1DE47359" w14:textId="5A9917DC" w:rsidR="00B05734" w:rsidRPr="00F47798" w:rsidRDefault="00B05734" w:rsidP="00B05734">
      <w:pPr>
        <w:pStyle w:val="Akapitzlist"/>
        <w:numPr>
          <w:ilvl w:val="0"/>
          <w:numId w:val="14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F47798">
        <w:rPr>
          <w:rFonts w:asciiTheme="minorHAnsi" w:hAnsiTheme="minorHAnsi" w:cstheme="minorHAnsi"/>
          <w:sz w:val="24"/>
          <w:szCs w:val="24"/>
        </w:rPr>
        <w:t>Informacje te zostaną zamieszczone na stronie internetowej prowadzonego postępowania w</w:t>
      </w:r>
      <w:r w:rsidR="00D96AEF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F47798">
        <w:rPr>
          <w:rFonts w:asciiTheme="minorHAnsi" w:hAnsiTheme="minorHAnsi" w:cstheme="minorHAnsi"/>
          <w:sz w:val="24"/>
          <w:szCs w:val="24"/>
        </w:rPr>
        <w:t>miejscu, w którym zostało zamieszczone ogłoszenie o przedmiotowym postępowaniu.</w:t>
      </w:r>
    </w:p>
    <w:p w14:paraId="65EB1513" w14:textId="77777777" w:rsidR="00191EA4" w:rsidRPr="00191EA4" w:rsidRDefault="00191EA4" w:rsidP="008810F5">
      <w:pPr>
        <w:pStyle w:val="Akapitzlist"/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14:paraId="231A16C2" w14:textId="443A17F5" w:rsidR="00945AA5" w:rsidRPr="00945AA5" w:rsidRDefault="000106F6" w:rsidP="008810F5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left" w:pos="426"/>
          <w:tab w:val="num" w:pos="567"/>
        </w:tabs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bookmarkStart w:id="28" w:name="_bookmark22"/>
      <w:bookmarkEnd w:id="13"/>
      <w:bookmarkEnd w:id="14"/>
      <w:bookmarkEnd w:id="15"/>
      <w:bookmarkEnd w:id="16"/>
      <w:bookmarkEnd w:id="28"/>
      <w:r w:rsidRPr="00DC3E8D">
        <w:rPr>
          <w:rFonts w:asciiTheme="minorHAnsi" w:hAnsiTheme="minorHAnsi" w:cstheme="minorHAnsi"/>
          <w:sz w:val="24"/>
          <w:szCs w:val="24"/>
        </w:rPr>
        <w:lastRenderedPageBreak/>
        <w:t>SPOSÓB OBLICZENIA CENY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2C19A4A9" w14:textId="01809F82" w:rsidR="00945AA5" w:rsidRPr="0031237D" w:rsidRDefault="00945AA5">
      <w:pPr>
        <w:pStyle w:val="Akapitzlist"/>
        <w:numPr>
          <w:ilvl w:val="0"/>
          <w:numId w:val="38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Wykonawca poda cenę oferty w Formularzu Ofertowym sporządzonym według wzoru 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stanowiącym </w:t>
      </w:r>
      <w:r w:rsidRPr="00945AA5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</w:rPr>
        <w:t>załącznik nr</w:t>
      </w:r>
      <w:r w:rsidRPr="00945AA5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  <w:lang w:val="pl-PL"/>
        </w:rPr>
        <w:t xml:space="preserve"> </w:t>
      </w:r>
      <w:r w:rsidR="00884736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  <w:lang w:val="pl-PL"/>
        </w:rPr>
        <w:t>2</w:t>
      </w:r>
      <w:r w:rsidR="00526A36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  <w:lang w:val="pl-PL"/>
        </w:rPr>
        <w:t xml:space="preserve"> </w:t>
      </w:r>
      <w:r w:rsidR="00526A36" w:rsidRPr="00945AA5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  <w:lang w:val="pl-PL"/>
        </w:rPr>
        <w:t>do SWZ</w:t>
      </w:r>
      <w:r w:rsidRPr="00504CE8">
        <w:rPr>
          <w:rFonts w:asciiTheme="minorHAnsi" w:hAnsiTheme="minorHAnsi" w:cstheme="minorHAnsi"/>
          <w:sz w:val="24"/>
          <w:szCs w:val="24"/>
        </w:rPr>
        <w:t>, jako</w:t>
      </w:r>
      <w:r w:rsidRPr="0031237D">
        <w:rPr>
          <w:rFonts w:asciiTheme="minorHAnsi" w:hAnsiTheme="minorHAnsi" w:cstheme="minorHAnsi"/>
          <w:sz w:val="24"/>
          <w:szCs w:val="24"/>
        </w:rPr>
        <w:t xml:space="preserve"> cenę brutto [z uwzględnieniem kwoty podatku od towarów i usług (VAT)] z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>wyszczególnieniem stawki podatku od towarów i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>usług (VAT).</w:t>
      </w:r>
    </w:p>
    <w:p w14:paraId="6ECEB35F" w14:textId="7780E6B2" w:rsidR="00945AA5" w:rsidRDefault="00945AA5">
      <w:pPr>
        <w:pStyle w:val="Akapitzlist"/>
        <w:numPr>
          <w:ilvl w:val="0"/>
          <w:numId w:val="38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eastAsia="Times New Roman" w:cstheme="minorHAnsi"/>
          <w:sz w:val="24"/>
          <w:szCs w:val="24"/>
          <w:lang w:eastAsia="pl-PL"/>
        </w:rPr>
      </w:pPr>
      <w:r w:rsidRPr="0031237D">
        <w:rPr>
          <w:rFonts w:asciiTheme="minorHAnsi" w:hAnsiTheme="minorHAnsi" w:cstheme="minorHAnsi"/>
          <w:sz w:val="24"/>
          <w:szCs w:val="24"/>
        </w:rPr>
        <w:t>Cena oferty musi zawierać wszelkie koszty niezbędne do zrealizowania zamówienia wynikające wprost z niniejszej specyfikacji warunków zamówienia</w:t>
      </w:r>
      <w:r>
        <w:rPr>
          <w:rFonts w:asciiTheme="minorHAnsi" w:hAnsiTheme="minorHAnsi" w:cstheme="minorHAnsi"/>
          <w:sz w:val="24"/>
          <w:szCs w:val="24"/>
          <w:lang w:val="pl-PL"/>
        </w:rPr>
        <w:t>,</w:t>
      </w:r>
      <w:r w:rsidRPr="0031237D">
        <w:rPr>
          <w:rFonts w:asciiTheme="minorHAnsi" w:hAnsiTheme="minorHAnsi" w:cstheme="minorHAnsi"/>
          <w:sz w:val="24"/>
          <w:szCs w:val="24"/>
        </w:rPr>
        <w:t xml:space="preserve"> jak również w niej nie ujęte, a bez których nie można wykonać zamówienia</w:t>
      </w:r>
      <w:r w:rsidR="005E5E96" w:rsidRPr="005E5E96">
        <w:rPr>
          <w:rFonts w:asciiTheme="minorHAnsi" w:hAnsiTheme="minorHAnsi" w:cstheme="minorHAnsi"/>
          <w:sz w:val="24"/>
          <w:szCs w:val="24"/>
        </w:rPr>
        <w:t xml:space="preserve"> oraz zysk</w:t>
      </w:r>
      <w:r w:rsidRPr="0031237D">
        <w:rPr>
          <w:rFonts w:asciiTheme="minorHAnsi" w:hAnsiTheme="minorHAnsi" w:cstheme="minorHAnsi"/>
          <w:sz w:val="24"/>
          <w:szCs w:val="24"/>
        </w:rPr>
        <w:t>.</w:t>
      </w:r>
      <w:r w:rsidRPr="005E5E96">
        <w:rPr>
          <w:rFonts w:asciiTheme="minorHAnsi" w:hAnsiTheme="minorHAnsi" w:cstheme="minorHAnsi"/>
          <w:sz w:val="24"/>
          <w:szCs w:val="24"/>
        </w:rPr>
        <w:t xml:space="preserve"> </w:t>
      </w:r>
      <w:r w:rsidR="005E5E96" w:rsidRPr="005E5E96">
        <w:rPr>
          <w:rFonts w:asciiTheme="minorHAnsi" w:hAnsiTheme="minorHAnsi" w:cstheme="minorHAnsi"/>
          <w:sz w:val="24"/>
          <w:szCs w:val="24"/>
        </w:rPr>
        <w:t>W cenie powinny być również uwzględnione wszystkie podatki, opłaty celne, ubezpieczenia</w:t>
      </w:r>
      <w:r w:rsidR="005462C2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="005E5E96" w:rsidRPr="005E5E96">
        <w:rPr>
          <w:rFonts w:asciiTheme="minorHAnsi" w:hAnsiTheme="minorHAnsi" w:cstheme="minorHAnsi"/>
          <w:sz w:val="24"/>
          <w:szCs w:val="24"/>
        </w:rPr>
        <w:t>itp. Podana cena jest obowiązująca w całym okresie ważności umowy z zastrzeżeniem możliwości zmiany wynagrodzenia określonych w Projektowanych postanowieniach umowy w sprawie zamówienia publicznego</w:t>
      </w:r>
      <w:r w:rsidR="00E1381E">
        <w:rPr>
          <w:rFonts w:asciiTheme="minorHAnsi" w:hAnsiTheme="minorHAnsi" w:cstheme="minorHAnsi"/>
          <w:sz w:val="24"/>
          <w:szCs w:val="24"/>
          <w:lang w:val="pl-PL"/>
        </w:rPr>
        <w:t>,</w:t>
      </w:r>
      <w:r w:rsidR="005E5E96" w:rsidRPr="005E5E96">
        <w:rPr>
          <w:rFonts w:asciiTheme="minorHAnsi" w:hAnsiTheme="minorHAnsi" w:cstheme="minorHAnsi"/>
          <w:sz w:val="24"/>
          <w:szCs w:val="24"/>
        </w:rPr>
        <w:t xml:space="preserve"> zgodnie z załącznikiem nr </w:t>
      </w:r>
      <w:r w:rsidR="00526A36">
        <w:rPr>
          <w:rFonts w:asciiTheme="minorHAnsi" w:hAnsiTheme="minorHAnsi" w:cstheme="minorHAnsi"/>
          <w:sz w:val="24"/>
          <w:szCs w:val="24"/>
          <w:lang w:val="pl-PL"/>
        </w:rPr>
        <w:t xml:space="preserve">8 </w:t>
      </w:r>
      <w:r w:rsidR="00526A36" w:rsidRPr="005E5E96">
        <w:rPr>
          <w:rFonts w:asciiTheme="minorHAnsi" w:hAnsiTheme="minorHAnsi" w:cstheme="minorHAnsi"/>
          <w:sz w:val="24"/>
          <w:szCs w:val="24"/>
        </w:rPr>
        <w:t>do SWZ</w:t>
      </w:r>
      <w:r w:rsidR="005E5E96" w:rsidRPr="005E5E96">
        <w:rPr>
          <w:rFonts w:asciiTheme="minorHAnsi" w:hAnsiTheme="minorHAnsi" w:cstheme="minorHAnsi"/>
          <w:sz w:val="24"/>
          <w:szCs w:val="24"/>
        </w:rPr>
        <w:t>.</w:t>
      </w:r>
    </w:p>
    <w:p w14:paraId="3A9C087D" w14:textId="2FF833DB" w:rsidR="00945AA5" w:rsidRDefault="00945AA5">
      <w:pPr>
        <w:pStyle w:val="Akapitzlist"/>
        <w:numPr>
          <w:ilvl w:val="0"/>
          <w:numId w:val="38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945AA5">
        <w:rPr>
          <w:rFonts w:asciiTheme="minorHAnsi" w:hAnsiTheme="minorHAnsi" w:cstheme="minorHAnsi"/>
          <w:sz w:val="24"/>
          <w:szCs w:val="24"/>
        </w:rPr>
        <w:t>Ceny muszą być podane i wyliczone w zaokrągleniu do dwóch miejsc po przecinku (zasada zaokrąglenia – poniżej 5 należy końcówkę pominąć, powyżej i równe 5 należy zaokrąglić w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945AA5">
        <w:rPr>
          <w:rFonts w:asciiTheme="minorHAnsi" w:hAnsiTheme="minorHAnsi" w:cstheme="minorHAnsi"/>
          <w:sz w:val="24"/>
          <w:szCs w:val="24"/>
        </w:rPr>
        <w:t>górę).</w:t>
      </w:r>
    </w:p>
    <w:p w14:paraId="60667719" w14:textId="77777777" w:rsidR="005462C2" w:rsidRDefault="005462C2">
      <w:pPr>
        <w:pStyle w:val="Akapitzlist"/>
        <w:numPr>
          <w:ilvl w:val="0"/>
          <w:numId w:val="38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>Wykonawca poda w Formularzu Ofertowym stawkę podatku od towarów i usług (VAT) właściwą dla przedmiotu zamówienia, obowiązującą według stanu prawnego na dzień składania ofert. Określenie ceny ofertowej z zastosowaniem nieprawidłowej stawki podatku od towarów i usług (VAT) potraktowane będzie, jako błąd w obliczeniu ceny i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>spowoduje odrzucenie oferty, jeżeli nie ziszczą się ustawowe przesłanki omyłki (na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 xml:space="preserve">podstawie art. 226 ust. 1 pkt 10 </w:t>
      </w:r>
      <w:proofErr w:type="spellStart"/>
      <w:r w:rsidRPr="0031237D"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31237D">
        <w:rPr>
          <w:rFonts w:asciiTheme="minorHAnsi" w:hAnsiTheme="minorHAnsi" w:cstheme="minorHAnsi"/>
          <w:sz w:val="24"/>
          <w:szCs w:val="24"/>
        </w:rPr>
        <w:t xml:space="preserve"> w związku z art. 223 ust. 2 pkt 3 </w:t>
      </w:r>
      <w:proofErr w:type="spellStart"/>
      <w:r w:rsidRPr="0031237D"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31237D">
        <w:rPr>
          <w:rFonts w:asciiTheme="minorHAnsi" w:hAnsiTheme="minorHAnsi" w:cstheme="minorHAnsi"/>
          <w:sz w:val="24"/>
          <w:szCs w:val="24"/>
        </w:rPr>
        <w:t>).</w:t>
      </w:r>
    </w:p>
    <w:p w14:paraId="626F8239" w14:textId="77777777" w:rsidR="00673D42" w:rsidRPr="007509C2" w:rsidRDefault="00673D42">
      <w:pPr>
        <w:pStyle w:val="Akapitzlist"/>
        <w:numPr>
          <w:ilvl w:val="0"/>
          <w:numId w:val="38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945AA5">
        <w:rPr>
          <w:rFonts w:asciiTheme="minorHAnsi" w:hAnsiTheme="minorHAnsi" w:cstheme="minorHAnsi"/>
          <w:sz w:val="24"/>
          <w:szCs w:val="24"/>
        </w:rPr>
        <w:t>W przypadku rozbieżności ceny wyrażonej cyfrowo i słownie jako poprawną uznaje się cenę wyrażoną cyfrowo</w:t>
      </w:r>
      <w:r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6AE3B09A" w14:textId="77777777" w:rsidR="00673D42" w:rsidRDefault="00673D42">
      <w:pPr>
        <w:pStyle w:val="Akapitzlist"/>
        <w:numPr>
          <w:ilvl w:val="0"/>
          <w:numId w:val="38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>Rozliczenia między Zamawiającym</w:t>
      </w:r>
      <w:r w:rsidRPr="007509C2">
        <w:rPr>
          <w:rFonts w:asciiTheme="minorHAnsi" w:hAnsiTheme="minorHAnsi" w:cstheme="minorHAnsi"/>
          <w:sz w:val="24"/>
          <w:szCs w:val="24"/>
        </w:rPr>
        <w:t>,</w:t>
      </w:r>
      <w:r w:rsidRPr="0031237D">
        <w:rPr>
          <w:rFonts w:asciiTheme="minorHAnsi" w:hAnsiTheme="minorHAnsi" w:cstheme="minorHAnsi"/>
          <w:sz w:val="24"/>
          <w:szCs w:val="24"/>
        </w:rPr>
        <w:t xml:space="preserve"> a Wykonawcą będą prowadzone w złotych polskich (PLN).</w:t>
      </w:r>
    </w:p>
    <w:p w14:paraId="3B600F01" w14:textId="77777777" w:rsidR="00673D42" w:rsidRPr="0031237D" w:rsidRDefault="00673D42">
      <w:pPr>
        <w:pStyle w:val="Akapitzlist"/>
        <w:numPr>
          <w:ilvl w:val="0"/>
          <w:numId w:val="38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945AA5">
        <w:rPr>
          <w:rFonts w:asciiTheme="minorHAnsi" w:hAnsiTheme="minorHAnsi" w:cstheme="minorHAnsi"/>
          <w:sz w:val="24"/>
          <w:szCs w:val="24"/>
        </w:rPr>
        <w:t>Zamawiający przewiduje płatność zgodnie z postanowieniami załączonego do niniejszej SWZ wzoru umowy.</w:t>
      </w:r>
    </w:p>
    <w:p w14:paraId="7D456E83" w14:textId="77777777" w:rsidR="00673D42" w:rsidRDefault="00673D42">
      <w:pPr>
        <w:pStyle w:val="Akapitzlist"/>
        <w:numPr>
          <w:ilvl w:val="0"/>
          <w:numId w:val="38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945AA5">
        <w:rPr>
          <w:rFonts w:asciiTheme="minorHAnsi" w:eastAsiaTheme="minorHAnsi" w:hAnsiTheme="minorHAnsi" w:cstheme="minorHAnsi"/>
          <w:color w:val="000000"/>
          <w:sz w:val="24"/>
          <w:szCs w:val="24"/>
        </w:rPr>
        <w:t>Informacja o obowiązku podatkowym</w:t>
      </w:r>
      <w:r w:rsidRPr="00945AA5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:</w:t>
      </w:r>
      <w:r w:rsidRPr="00945AA5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</w:t>
      </w:r>
    </w:p>
    <w:p w14:paraId="123A148E" w14:textId="6161BABA" w:rsidR="00673D42" w:rsidRPr="00673D42" w:rsidRDefault="00673D42" w:rsidP="00673D42">
      <w:pPr>
        <w:pStyle w:val="Akapitzlist"/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eastAsiaTheme="minorHAnsi" w:hAnsiTheme="minorHAnsi" w:cstheme="minorHAnsi"/>
          <w:color w:val="000000"/>
          <w:sz w:val="28"/>
          <w:szCs w:val="28"/>
        </w:rPr>
      </w:pPr>
      <w:r w:rsidRPr="00673D42">
        <w:rPr>
          <w:rFonts w:asciiTheme="minorHAnsi" w:eastAsiaTheme="minorHAnsi" w:hAnsiTheme="minorHAnsi" w:cstheme="minorHAnsi"/>
          <w:color w:val="000000"/>
          <w:sz w:val="24"/>
          <w:szCs w:val="24"/>
        </w:rPr>
        <w:t>Jeżeli złożono ofertę, której wybór prowadziłby do powstania u Zamawiającego obowiązku podatkowego</w:t>
      </w:r>
      <w:r w:rsidRPr="00673D42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,</w:t>
      </w:r>
      <w:r w:rsidRPr="00673D42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zgodnie z przepisami o podatku od towarów i usług, Zamawiający w celu oceny takiej oferty dolicza do przedstawionej w niej ceny podatek od towarów i usług, który miałby obowiązek rozliczyć zgodnie z tymi przepisami. Wykonawca, składając ofertę, informuje Zamawiającego w „Formularzu </w:t>
      </w:r>
      <w:r w:rsidRPr="00673D42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Ofertowym</w:t>
      </w:r>
      <w:r w:rsidRPr="00673D42">
        <w:rPr>
          <w:rFonts w:asciiTheme="minorHAnsi" w:eastAsiaTheme="minorHAnsi" w:hAnsiTheme="minorHAnsi" w:cstheme="minorHAnsi"/>
          <w:color w:val="000000"/>
          <w:sz w:val="24"/>
          <w:szCs w:val="24"/>
        </w:rPr>
        <w:t>”, czy wybór oferty będzie prowadzić do powstania u</w:t>
      </w:r>
      <w:r w:rsidRPr="00673D42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 </w:t>
      </w:r>
      <w:r w:rsidRPr="00673D42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Zamawiającego obowiązku podatkowego, wskazując nazwę (rodzaj) towaru lub usługi, których dostawa lub świadczenie będzie prowadzić do jego powstania, wskazując ich wartość bez kwoty podatku oraz wskazując stawkę podatku od towarów i usług, która zgodnie </w:t>
      </w:r>
      <w:r w:rsidRPr="00673D42">
        <w:rPr>
          <w:rFonts w:asciiTheme="minorHAnsi" w:hAnsiTheme="minorHAnsi" w:cstheme="minorHAnsi"/>
          <w:sz w:val="24"/>
          <w:szCs w:val="24"/>
        </w:rPr>
        <w:t>z</w:t>
      </w:r>
      <w:r w:rsidRPr="00673D42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673D42">
        <w:rPr>
          <w:rFonts w:asciiTheme="minorHAnsi" w:hAnsiTheme="minorHAnsi" w:cstheme="minorHAnsi"/>
          <w:sz w:val="24"/>
          <w:szCs w:val="24"/>
        </w:rPr>
        <w:t>wiedzą</w:t>
      </w:r>
      <w:r w:rsidRPr="00673D42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wykonawcy, będzie miała zastosowanie.</w:t>
      </w:r>
    </w:p>
    <w:p w14:paraId="45DCE409" w14:textId="271F44C2" w:rsidR="00F112F9" w:rsidRDefault="00F112F9" w:rsidP="008810F5">
      <w:pPr>
        <w:pStyle w:val="Akapitzlist"/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14:paraId="759D9752" w14:textId="77777777" w:rsidR="00FC7322" w:rsidRPr="001A3687" w:rsidRDefault="00FC7322" w:rsidP="008810F5">
      <w:pPr>
        <w:pStyle w:val="Akapitzlist"/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14:paraId="64A44648" w14:textId="03B5E3AE" w:rsidR="000106F6" w:rsidRPr="00D96A57" w:rsidRDefault="000106F6" w:rsidP="008810F5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426"/>
          <w:tab w:val="num" w:pos="567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1A3687">
        <w:rPr>
          <w:rFonts w:asciiTheme="minorHAnsi" w:hAnsiTheme="minorHAnsi" w:cstheme="minorHAnsi"/>
          <w:sz w:val="24"/>
          <w:szCs w:val="24"/>
        </w:rPr>
        <w:lastRenderedPageBreak/>
        <w:t>OPIS KRYTERIÓW OCENY OFERT, WRAZ Z PODANIEM WAG TYCH KRYTERIÓW I</w:t>
      </w:r>
      <w:r w:rsidR="005160B8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1A3687">
        <w:rPr>
          <w:rFonts w:asciiTheme="minorHAnsi" w:hAnsiTheme="minorHAnsi" w:cstheme="minorHAnsi"/>
          <w:sz w:val="24"/>
          <w:szCs w:val="24"/>
        </w:rPr>
        <w:t>SPOSOBU OCENY OFERT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0D29282D" w14:textId="764AE4B0" w:rsidR="000106F6" w:rsidRPr="009049F5" w:rsidRDefault="000106F6">
      <w:pPr>
        <w:pStyle w:val="Nagwek3"/>
        <w:keepNext w:val="0"/>
        <w:numPr>
          <w:ilvl w:val="0"/>
          <w:numId w:val="16"/>
        </w:numPr>
        <w:tabs>
          <w:tab w:val="left" w:pos="1177"/>
        </w:tabs>
        <w:spacing w:before="0" w:after="160" w:line="276" w:lineRule="auto"/>
        <w:ind w:left="361" w:hanging="361"/>
        <w:jc w:val="both"/>
        <w:rPr>
          <w:rFonts w:asciiTheme="minorHAnsi" w:hAnsiTheme="minorHAnsi" w:cstheme="minorHAnsi"/>
          <w:sz w:val="24"/>
        </w:rPr>
      </w:pPr>
      <w:r w:rsidRPr="009049F5">
        <w:rPr>
          <w:rFonts w:asciiTheme="minorHAnsi" w:hAnsiTheme="minorHAnsi" w:cstheme="minorHAnsi"/>
          <w:sz w:val="24"/>
        </w:rPr>
        <w:t>Kryteria oceny ofert i ich</w:t>
      </w:r>
      <w:r w:rsidRPr="009049F5">
        <w:rPr>
          <w:rFonts w:asciiTheme="minorHAnsi" w:hAnsiTheme="minorHAnsi" w:cstheme="minorHAnsi"/>
          <w:spacing w:val="-6"/>
          <w:sz w:val="24"/>
        </w:rPr>
        <w:t xml:space="preserve"> </w:t>
      </w:r>
      <w:r w:rsidRPr="009049F5">
        <w:rPr>
          <w:rFonts w:asciiTheme="minorHAnsi" w:hAnsiTheme="minorHAnsi" w:cstheme="minorHAnsi"/>
          <w:sz w:val="24"/>
        </w:rPr>
        <w:t>znaczenie</w:t>
      </w:r>
      <w:r w:rsidR="00320E41">
        <w:rPr>
          <w:rFonts w:asciiTheme="minorHAnsi" w:hAnsiTheme="minorHAnsi" w:cstheme="minorHAnsi"/>
          <w:sz w:val="24"/>
          <w:lang w:val="pl-PL"/>
        </w:rPr>
        <w:t>:</w:t>
      </w: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281"/>
        <w:gridCol w:w="4820"/>
        <w:gridCol w:w="3547"/>
      </w:tblGrid>
      <w:tr w:rsidR="000B10E7" w:rsidRPr="00664AFC" w14:paraId="477389AD" w14:textId="77777777" w:rsidTr="000B10E7">
        <w:trPr>
          <w:trHeight w:val="628"/>
        </w:trPr>
        <w:tc>
          <w:tcPr>
            <w:tcW w:w="664" w:type="pct"/>
          </w:tcPr>
          <w:p w14:paraId="14CE609D" w14:textId="4E891FED" w:rsidR="000B10E7" w:rsidRPr="00664AFC" w:rsidRDefault="000B10E7" w:rsidP="008810F5">
            <w:pPr>
              <w:pStyle w:val="TableParagraph"/>
              <w:spacing w:before="167"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proofErr w:type="spellStart"/>
            <w:r w:rsidRPr="00664AFC">
              <w:rPr>
                <w:rFonts w:asciiTheme="minorHAnsi" w:hAnsiTheme="minorHAnsi" w:cstheme="minorHAnsi"/>
                <w:b/>
                <w:sz w:val="24"/>
                <w:szCs w:val="24"/>
              </w:rPr>
              <w:t>Lp</w:t>
            </w:r>
            <w:proofErr w:type="spellEnd"/>
            <w:r w:rsidRPr="00664AFC">
              <w:rPr>
                <w:rFonts w:asciiTheme="minorHAnsi" w:hAnsiTheme="minorHAnsi" w:cstheme="minorHAnsi"/>
                <w:b/>
                <w:sz w:val="24"/>
                <w:szCs w:val="24"/>
              </w:rPr>
              <w:t>.</w:t>
            </w:r>
          </w:p>
        </w:tc>
        <w:tc>
          <w:tcPr>
            <w:tcW w:w="2498" w:type="pct"/>
          </w:tcPr>
          <w:p w14:paraId="7EF70F06" w14:textId="21BE18E9" w:rsidR="000B10E7" w:rsidRPr="00664AFC" w:rsidRDefault="000B10E7" w:rsidP="008810F5">
            <w:pPr>
              <w:pStyle w:val="TableParagraph"/>
              <w:spacing w:before="167"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proofErr w:type="spellStart"/>
            <w:r w:rsidRPr="00664AFC">
              <w:rPr>
                <w:rFonts w:asciiTheme="minorHAnsi" w:hAnsiTheme="minorHAnsi" w:cstheme="minorHAnsi"/>
                <w:b/>
                <w:sz w:val="24"/>
                <w:szCs w:val="24"/>
              </w:rPr>
              <w:t>Kryterium</w:t>
            </w:r>
            <w:proofErr w:type="spellEnd"/>
            <w:r w:rsidRPr="00664AFC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664AFC">
              <w:rPr>
                <w:rFonts w:asciiTheme="minorHAnsi" w:hAnsiTheme="minorHAnsi" w:cstheme="minorHAnsi"/>
                <w:b/>
                <w:sz w:val="24"/>
                <w:szCs w:val="24"/>
              </w:rPr>
              <w:t>oceny</w:t>
            </w:r>
            <w:proofErr w:type="spellEnd"/>
          </w:p>
        </w:tc>
        <w:tc>
          <w:tcPr>
            <w:tcW w:w="1838" w:type="pct"/>
          </w:tcPr>
          <w:p w14:paraId="670860B9" w14:textId="77777777" w:rsidR="000B10E7" w:rsidRPr="00664AFC" w:rsidRDefault="000B10E7" w:rsidP="008810F5">
            <w:pPr>
              <w:pStyle w:val="TableParagraph"/>
              <w:spacing w:before="167"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proofErr w:type="spellStart"/>
            <w:r w:rsidRPr="00664AFC">
              <w:rPr>
                <w:rFonts w:asciiTheme="minorHAnsi" w:hAnsiTheme="minorHAnsi" w:cstheme="minorHAnsi"/>
                <w:b/>
                <w:sz w:val="24"/>
                <w:szCs w:val="24"/>
              </w:rPr>
              <w:t>Waga</w:t>
            </w:r>
            <w:proofErr w:type="spellEnd"/>
            <w:r w:rsidRPr="00664AFC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664AFC">
              <w:rPr>
                <w:rFonts w:asciiTheme="minorHAnsi" w:hAnsiTheme="minorHAnsi" w:cstheme="minorHAnsi"/>
                <w:b/>
                <w:sz w:val="24"/>
                <w:szCs w:val="24"/>
              </w:rPr>
              <w:t>kryterium</w:t>
            </w:r>
            <w:proofErr w:type="spellEnd"/>
          </w:p>
        </w:tc>
      </w:tr>
      <w:tr w:rsidR="000B10E7" w:rsidRPr="00664AFC" w14:paraId="343A7812" w14:textId="77777777" w:rsidTr="000B10E7">
        <w:trPr>
          <w:trHeight w:val="292"/>
        </w:trPr>
        <w:tc>
          <w:tcPr>
            <w:tcW w:w="664" w:type="pct"/>
          </w:tcPr>
          <w:p w14:paraId="2C0DF6E8" w14:textId="01D5A111" w:rsidR="000B10E7" w:rsidRPr="00664AFC" w:rsidRDefault="000B10E7" w:rsidP="004253A3">
            <w:pPr>
              <w:pStyle w:val="TableParagraph"/>
              <w:spacing w:before="0" w:after="0" w:line="276" w:lineRule="auto"/>
              <w:jc w:val="center"/>
              <w:rPr>
                <w:rFonts w:asciiTheme="minorHAnsi" w:hAnsiTheme="minorHAnsi" w:cstheme="minorHAnsi"/>
                <w:b/>
                <w:bCs/>
                <w:w w:val="95"/>
                <w:sz w:val="24"/>
                <w:szCs w:val="24"/>
              </w:rPr>
            </w:pPr>
            <w:r w:rsidRPr="00664AFC">
              <w:rPr>
                <w:rFonts w:asciiTheme="minorHAnsi" w:hAnsiTheme="minorHAnsi" w:cstheme="minorHAnsi"/>
                <w:b/>
                <w:bCs/>
                <w:w w:val="95"/>
                <w:sz w:val="24"/>
                <w:szCs w:val="24"/>
              </w:rPr>
              <w:t>1.</w:t>
            </w:r>
          </w:p>
        </w:tc>
        <w:tc>
          <w:tcPr>
            <w:tcW w:w="2498" w:type="pct"/>
          </w:tcPr>
          <w:p w14:paraId="36757DFA" w14:textId="4C5D22D4" w:rsidR="000B10E7" w:rsidRPr="00FB5D81" w:rsidRDefault="000B10E7" w:rsidP="004253A3">
            <w:pPr>
              <w:pStyle w:val="TableParagraph"/>
              <w:spacing w:before="0" w:after="0" w:line="276" w:lineRule="auto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FB5D81">
              <w:rPr>
                <w:rFonts w:asciiTheme="minorHAnsi" w:hAnsiTheme="minorHAnsi" w:cstheme="minorHAnsi"/>
                <w:bCs/>
                <w:sz w:val="24"/>
                <w:szCs w:val="24"/>
              </w:rPr>
              <w:t>Cena</w:t>
            </w:r>
          </w:p>
        </w:tc>
        <w:tc>
          <w:tcPr>
            <w:tcW w:w="1838" w:type="pct"/>
          </w:tcPr>
          <w:p w14:paraId="546EA846" w14:textId="0E6030F6" w:rsidR="000B10E7" w:rsidRPr="00FB5D81" w:rsidRDefault="00673D42" w:rsidP="004253A3">
            <w:pPr>
              <w:pStyle w:val="TableParagraph"/>
              <w:spacing w:before="0" w:after="0" w:line="276" w:lineRule="auto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100</w:t>
            </w:r>
            <w:r w:rsidR="00FB5D8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</w:t>
            </w:r>
            <w:r w:rsidR="000B10E7" w:rsidRPr="00FB5D81">
              <w:rPr>
                <w:rFonts w:asciiTheme="minorHAnsi" w:hAnsiTheme="minorHAnsi" w:cstheme="minorHAnsi"/>
                <w:bCs/>
                <w:sz w:val="24"/>
                <w:szCs w:val="24"/>
              </w:rPr>
              <w:t>%</w:t>
            </w:r>
          </w:p>
        </w:tc>
      </w:tr>
    </w:tbl>
    <w:p w14:paraId="4209C3EA" w14:textId="77777777" w:rsidR="00673D42" w:rsidRPr="00673D42" w:rsidRDefault="00673D42" w:rsidP="00673D42">
      <w:pPr>
        <w:pStyle w:val="Nagwek3"/>
        <w:keepNext w:val="0"/>
        <w:tabs>
          <w:tab w:val="left" w:pos="1177"/>
        </w:tabs>
        <w:spacing w:before="0" w:after="0"/>
        <w:ind w:left="361"/>
        <w:jc w:val="both"/>
        <w:rPr>
          <w:rFonts w:asciiTheme="minorHAnsi" w:hAnsiTheme="minorHAnsi" w:cstheme="minorHAnsi"/>
          <w:b w:val="0"/>
          <w:sz w:val="24"/>
          <w:szCs w:val="24"/>
        </w:rPr>
      </w:pPr>
    </w:p>
    <w:p w14:paraId="777E35DC" w14:textId="1C42998F" w:rsidR="000106F6" w:rsidRPr="009049F5" w:rsidRDefault="000106F6">
      <w:pPr>
        <w:pStyle w:val="Nagwek3"/>
        <w:keepNext w:val="0"/>
        <w:numPr>
          <w:ilvl w:val="0"/>
          <w:numId w:val="16"/>
        </w:numPr>
        <w:tabs>
          <w:tab w:val="left" w:pos="1177"/>
        </w:tabs>
        <w:spacing w:before="0" w:after="160"/>
        <w:ind w:left="361" w:hanging="361"/>
        <w:jc w:val="both"/>
        <w:rPr>
          <w:rFonts w:asciiTheme="minorHAnsi" w:hAnsiTheme="minorHAnsi" w:cstheme="minorHAnsi"/>
          <w:b w:val="0"/>
          <w:sz w:val="24"/>
          <w:szCs w:val="24"/>
        </w:rPr>
      </w:pPr>
      <w:r w:rsidRPr="009049F5">
        <w:rPr>
          <w:rFonts w:asciiTheme="minorHAnsi" w:hAnsiTheme="minorHAnsi" w:cstheme="minorHAnsi"/>
          <w:sz w:val="24"/>
          <w:szCs w:val="24"/>
        </w:rPr>
        <w:t>Sposób</w:t>
      </w:r>
      <w:r w:rsidRPr="009049F5">
        <w:rPr>
          <w:rFonts w:asciiTheme="minorHAnsi" w:hAnsiTheme="minorHAnsi" w:cstheme="minorHAnsi"/>
          <w:b w:val="0"/>
          <w:sz w:val="24"/>
          <w:szCs w:val="24"/>
        </w:rPr>
        <w:t xml:space="preserve"> </w:t>
      </w:r>
      <w:r w:rsidRPr="009049F5">
        <w:rPr>
          <w:rFonts w:asciiTheme="minorHAnsi" w:hAnsiTheme="minorHAnsi" w:cstheme="minorHAnsi"/>
          <w:sz w:val="24"/>
          <w:szCs w:val="24"/>
        </w:rPr>
        <w:t>oceny ofert w oparciu o</w:t>
      </w:r>
      <w:r w:rsidRPr="009049F5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9049F5">
        <w:rPr>
          <w:rFonts w:asciiTheme="minorHAnsi" w:hAnsiTheme="minorHAnsi" w:cstheme="minorHAnsi"/>
          <w:sz w:val="24"/>
          <w:szCs w:val="24"/>
        </w:rPr>
        <w:t>kryteria</w:t>
      </w:r>
      <w:r w:rsidR="003D56AD">
        <w:rPr>
          <w:rFonts w:asciiTheme="minorHAnsi" w:hAnsiTheme="minorHAnsi" w:cstheme="minorHAnsi"/>
          <w:sz w:val="24"/>
          <w:szCs w:val="24"/>
          <w:lang w:val="pl-PL"/>
        </w:rPr>
        <w:t>:</w:t>
      </w:r>
    </w:p>
    <w:p w14:paraId="3FE522DF" w14:textId="77777777" w:rsidR="000106F6" w:rsidRPr="00D96A57" w:rsidRDefault="000106F6">
      <w:pPr>
        <w:pStyle w:val="Akapitzlist"/>
        <w:numPr>
          <w:ilvl w:val="1"/>
          <w:numId w:val="16"/>
        </w:numPr>
        <w:tabs>
          <w:tab w:val="left" w:pos="1177"/>
        </w:tabs>
        <w:spacing w:before="46" w:after="0"/>
        <w:ind w:left="361" w:hanging="361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D96A57">
        <w:rPr>
          <w:rFonts w:asciiTheme="minorHAnsi" w:hAnsiTheme="minorHAnsi" w:cstheme="minorHAnsi"/>
          <w:sz w:val="24"/>
          <w:szCs w:val="24"/>
        </w:rPr>
        <w:t>Ocenie</w:t>
      </w:r>
      <w:r w:rsidRPr="00D96A57">
        <w:rPr>
          <w:rFonts w:asciiTheme="minorHAnsi" w:hAnsiTheme="minorHAnsi" w:cstheme="minorHAnsi"/>
          <w:spacing w:val="-20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poddane</w:t>
      </w:r>
      <w:r w:rsidRPr="00D96A57">
        <w:rPr>
          <w:rFonts w:asciiTheme="minorHAnsi" w:hAnsiTheme="minorHAnsi" w:cstheme="minorHAnsi"/>
          <w:spacing w:val="-22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zostaną</w:t>
      </w:r>
      <w:r w:rsidRPr="00D96A57">
        <w:rPr>
          <w:rFonts w:asciiTheme="minorHAnsi" w:hAnsiTheme="minorHAnsi" w:cstheme="minorHAnsi"/>
          <w:spacing w:val="-21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oferty</w:t>
      </w:r>
      <w:r w:rsidRPr="00D96A57">
        <w:rPr>
          <w:rFonts w:asciiTheme="minorHAnsi" w:hAnsiTheme="minorHAnsi" w:cstheme="minorHAnsi"/>
          <w:spacing w:val="-23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nie</w:t>
      </w:r>
      <w:r w:rsidRPr="00D96A57">
        <w:rPr>
          <w:rFonts w:asciiTheme="minorHAnsi" w:hAnsiTheme="minorHAnsi" w:cstheme="minorHAnsi"/>
          <w:spacing w:val="-22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podlegające</w:t>
      </w:r>
      <w:r w:rsidRPr="00D96A57">
        <w:rPr>
          <w:rFonts w:asciiTheme="minorHAnsi" w:hAnsiTheme="minorHAnsi" w:cstheme="minorHAnsi"/>
          <w:spacing w:val="-22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odrzuceniu.</w:t>
      </w:r>
    </w:p>
    <w:p w14:paraId="547798DB" w14:textId="77777777" w:rsidR="000106F6" w:rsidRDefault="000106F6">
      <w:pPr>
        <w:pStyle w:val="Akapitzlist"/>
        <w:numPr>
          <w:ilvl w:val="1"/>
          <w:numId w:val="16"/>
        </w:numPr>
        <w:tabs>
          <w:tab w:val="left" w:pos="1177"/>
        </w:tabs>
        <w:spacing w:before="46" w:after="0"/>
        <w:ind w:left="361" w:hanging="361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2B236D">
        <w:rPr>
          <w:rFonts w:asciiTheme="minorHAnsi" w:hAnsiTheme="minorHAnsi" w:cstheme="minorHAnsi"/>
          <w:sz w:val="24"/>
          <w:szCs w:val="24"/>
        </w:rPr>
        <w:t>Zamawiający dokona oceny ofert w zakresie kryterium „</w:t>
      </w:r>
      <w:r w:rsidRPr="002B236D">
        <w:rPr>
          <w:rFonts w:asciiTheme="minorHAnsi" w:hAnsiTheme="minorHAnsi" w:cstheme="minorHAnsi"/>
          <w:b/>
          <w:sz w:val="24"/>
          <w:szCs w:val="24"/>
        </w:rPr>
        <w:t>Cena</w:t>
      </w:r>
      <w:r w:rsidRPr="002B236D">
        <w:rPr>
          <w:rFonts w:asciiTheme="minorHAnsi" w:hAnsiTheme="minorHAnsi" w:cstheme="minorHAnsi"/>
          <w:sz w:val="24"/>
          <w:szCs w:val="24"/>
        </w:rPr>
        <w:t>” na następujących zasadach:</w:t>
      </w:r>
    </w:p>
    <w:p w14:paraId="0B2FED37" w14:textId="77777777" w:rsidR="000106F6" w:rsidRPr="002B236D" w:rsidRDefault="000106F6">
      <w:pPr>
        <w:pStyle w:val="Akapitzlist"/>
        <w:numPr>
          <w:ilvl w:val="2"/>
          <w:numId w:val="16"/>
        </w:numPr>
        <w:tabs>
          <w:tab w:val="left" w:pos="1177"/>
          <w:tab w:val="left" w:pos="2093"/>
          <w:tab w:val="left" w:pos="2094"/>
        </w:tabs>
        <w:spacing w:after="0"/>
        <w:ind w:left="595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2B236D">
        <w:rPr>
          <w:rFonts w:asciiTheme="minorHAnsi" w:hAnsiTheme="minorHAnsi" w:cstheme="minorHAnsi"/>
          <w:sz w:val="24"/>
          <w:szCs w:val="24"/>
        </w:rPr>
        <w:t xml:space="preserve">Podstawą oceny ofert w tym kryterium będzie cena brutto za wykonanie </w:t>
      </w:r>
      <w:r w:rsidRPr="006A1F4A">
        <w:rPr>
          <w:rFonts w:asciiTheme="minorHAnsi" w:hAnsiTheme="minorHAnsi" w:cstheme="minorHAnsi"/>
          <w:sz w:val="24"/>
          <w:szCs w:val="24"/>
        </w:rPr>
        <w:t>przedmiotu zamówienia, podana przez Wykonawcę w Formularzu ofertowym</w:t>
      </w:r>
      <w:r w:rsidRPr="002B236D">
        <w:rPr>
          <w:rFonts w:asciiTheme="minorHAnsi" w:hAnsiTheme="minorHAnsi" w:cstheme="minorHAnsi"/>
          <w:w w:val="95"/>
          <w:sz w:val="24"/>
          <w:szCs w:val="24"/>
        </w:rPr>
        <w:t>.</w:t>
      </w:r>
    </w:p>
    <w:p w14:paraId="48AC20C9" w14:textId="5962C53D" w:rsidR="000106F6" w:rsidRDefault="000106F6">
      <w:pPr>
        <w:pStyle w:val="Akapitzlist"/>
        <w:numPr>
          <w:ilvl w:val="2"/>
          <w:numId w:val="16"/>
        </w:numPr>
        <w:tabs>
          <w:tab w:val="left" w:pos="1177"/>
          <w:tab w:val="left" w:pos="2093"/>
          <w:tab w:val="left" w:pos="2094"/>
        </w:tabs>
        <w:spacing w:after="0"/>
        <w:ind w:left="595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A1F4A">
        <w:rPr>
          <w:rFonts w:asciiTheme="minorHAnsi" w:hAnsiTheme="minorHAnsi" w:cstheme="minorHAnsi"/>
          <w:sz w:val="24"/>
          <w:szCs w:val="24"/>
        </w:rPr>
        <w:t>Liczba punktów przyznanych poszczególnym ofertom wyliczona zostanie wg.</w:t>
      </w:r>
      <w:r w:rsidR="007D739F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D96A57">
        <w:rPr>
          <w:rFonts w:asciiTheme="minorHAnsi" w:hAnsiTheme="minorHAnsi" w:cstheme="minorHAnsi"/>
          <w:sz w:val="24"/>
          <w:szCs w:val="24"/>
        </w:rPr>
        <w:t>następującej</w:t>
      </w:r>
      <w:r w:rsidRPr="006A1F4A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formuły:</w:t>
      </w:r>
    </w:p>
    <w:p w14:paraId="01F782A9" w14:textId="674ABFAB" w:rsidR="000106F6" w:rsidRPr="00D608EB" w:rsidRDefault="004253A3" w:rsidP="008810F5">
      <w:pPr>
        <w:spacing w:line="276" w:lineRule="auto"/>
        <w:rPr>
          <w:rFonts w:asciiTheme="minorHAnsi" w:eastAsia="Calibri" w:hAnsiTheme="minorHAnsi" w:cstheme="minorHAnsi"/>
          <w:b/>
        </w:rPr>
      </w:pPr>
      <m:oMathPara>
        <m:oMathParaPr>
          <m:jc m:val="center"/>
        </m:oMathParaPr>
        <m:oMath>
          <m:r>
            <m:rPr>
              <m:sty m:val="bi"/>
            </m:rPr>
            <w:rPr>
              <w:rFonts w:ascii="Cambria Math"/>
            </w:rPr>
            <m:t>Kc=</m:t>
          </m:r>
          <m:f>
            <m:fPr>
              <m:ctrlPr>
                <w:rPr>
                  <w:rFonts w:ascii="Cambria Math" w:hAnsi="Cambria Math"/>
                  <w:b/>
                  <w:bCs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/>
                </w:rPr>
                <m:t>C min</m:t>
              </m:r>
            </m:num>
            <m:den>
              <m:r>
                <m:rPr>
                  <m:sty m:val="bi"/>
                </m:rPr>
                <w:rPr>
                  <w:rFonts w:ascii="Cambria Math"/>
                </w:rPr>
                <m:t>C of ocen</m:t>
              </m:r>
            </m:den>
          </m:f>
          <m:r>
            <m:rPr>
              <m:sty m:val="bi"/>
            </m:rPr>
            <w:rPr>
              <w:rFonts w:ascii="Cambria Math"/>
            </w:rPr>
            <m:t>x 100</m:t>
          </m:r>
        </m:oMath>
      </m:oMathPara>
    </w:p>
    <w:p w14:paraId="16EE91F9" w14:textId="5CA0FD24" w:rsidR="00F90A5F" w:rsidRDefault="00093D97" w:rsidP="008810F5">
      <w:pPr>
        <w:pStyle w:val="Tekstpodstawowy"/>
        <w:tabs>
          <w:tab w:val="left" w:pos="709"/>
          <w:tab w:val="left" w:pos="1276"/>
        </w:tabs>
        <w:spacing w:line="276" w:lineRule="auto"/>
        <w:rPr>
          <w:rFonts w:asciiTheme="minorHAnsi" w:hAnsiTheme="minorHAnsi" w:cstheme="minorHAnsi"/>
          <w:lang w:val="pl-PL"/>
        </w:rPr>
      </w:pPr>
      <w:r>
        <w:rPr>
          <w:rFonts w:asciiTheme="minorHAnsi" w:hAnsiTheme="minorHAnsi" w:cstheme="minorHAnsi"/>
          <w:lang w:val="pl-PL"/>
        </w:rPr>
        <w:tab/>
      </w:r>
      <w:r w:rsidR="00F90A5F">
        <w:rPr>
          <w:rFonts w:asciiTheme="minorHAnsi" w:hAnsiTheme="minorHAnsi" w:cstheme="minorHAnsi"/>
          <w:lang w:val="pl-PL"/>
        </w:rPr>
        <w:t>gdzie:</w:t>
      </w:r>
    </w:p>
    <w:p w14:paraId="65589F2D" w14:textId="7895325F" w:rsidR="000106F6" w:rsidRPr="00D96A57" w:rsidRDefault="004253A3" w:rsidP="008810F5">
      <w:pPr>
        <w:pStyle w:val="Tekstpodstawowy"/>
        <w:spacing w:after="0" w:line="276" w:lineRule="auto"/>
        <w:ind w:firstLine="70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i/>
          <w:lang w:val="pl-PL"/>
        </w:rPr>
        <w:t>K</w:t>
      </w:r>
      <w:r w:rsidR="000106F6" w:rsidRPr="00D96A57">
        <w:rPr>
          <w:rFonts w:asciiTheme="minorHAnsi" w:hAnsiTheme="minorHAnsi" w:cstheme="minorHAnsi"/>
          <w:i/>
        </w:rPr>
        <w:t xml:space="preserve">c </w:t>
      </w:r>
      <w:r w:rsidR="005710EF">
        <w:rPr>
          <w:rFonts w:asciiTheme="minorHAnsi" w:hAnsiTheme="minorHAnsi" w:cstheme="minorHAnsi"/>
          <w:i/>
          <w:lang w:val="pl-PL"/>
        </w:rPr>
        <w:tab/>
      </w:r>
      <w:r w:rsidR="005710EF">
        <w:rPr>
          <w:rFonts w:asciiTheme="minorHAnsi" w:hAnsiTheme="minorHAnsi" w:cstheme="minorHAnsi"/>
          <w:i/>
          <w:lang w:val="pl-PL"/>
        </w:rPr>
        <w:tab/>
      </w:r>
      <w:r w:rsidR="000106F6" w:rsidRPr="00D96A57">
        <w:rPr>
          <w:rFonts w:asciiTheme="minorHAnsi" w:hAnsiTheme="minorHAnsi" w:cstheme="minorHAnsi"/>
        </w:rPr>
        <w:t xml:space="preserve">– </w:t>
      </w:r>
      <w:r w:rsidR="005710EF">
        <w:rPr>
          <w:rFonts w:asciiTheme="minorHAnsi" w:hAnsiTheme="minorHAnsi" w:cstheme="minorHAnsi"/>
          <w:lang w:val="pl-PL"/>
        </w:rPr>
        <w:tab/>
      </w:r>
      <w:r w:rsidR="000106F6" w:rsidRPr="00D96A57">
        <w:rPr>
          <w:rFonts w:asciiTheme="minorHAnsi" w:hAnsiTheme="minorHAnsi" w:cstheme="minorHAnsi"/>
        </w:rPr>
        <w:t>liczba punktów otrzymanych w kryterium „Cena”</w:t>
      </w:r>
    </w:p>
    <w:p w14:paraId="13DF7172" w14:textId="606BB3E0" w:rsidR="000106F6" w:rsidRPr="00D96A57" w:rsidRDefault="000106F6" w:rsidP="008810F5">
      <w:pPr>
        <w:pStyle w:val="Tekstpodstawowy"/>
        <w:spacing w:after="0" w:line="276" w:lineRule="auto"/>
        <w:ind w:left="708"/>
        <w:rPr>
          <w:rFonts w:asciiTheme="minorHAnsi" w:hAnsiTheme="minorHAnsi" w:cstheme="minorHAnsi"/>
        </w:rPr>
      </w:pPr>
      <w:r w:rsidRPr="00D96A57">
        <w:rPr>
          <w:rFonts w:asciiTheme="minorHAnsi" w:hAnsiTheme="minorHAnsi" w:cstheme="minorHAnsi"/>
          <w:i/>
        </w:rPr>
        <w:t>C</w:t>
      </w:r>
      <w:r w:rsidR="005710EF">
        <w:rPr>
          <w:rFonts w:asciiTheme="minorHAnsi" w:hAnsiTheme="minorHAnsi" w:cstheme="minorHAnsi"/>
          <w:i/>
          <w:lang w:val="pl-PL"/>
        </w:rPr>
        <w:t xml:space="preserve"> min</w:t>
      </w:r>
      <w:r w:rsidRPr="00D96A57">
        <w:rPr>
          <w:rFonts w:asciiTheme="minorHAnsi" w:hAnsiTheme="minorHAnsi" w:cstheme="minorHAnsi"/>
          <w:i/>
        </w:rPr>
        <w:t xml:space="preserve"> </w:t>
      </w:r>
      <w:r w:rsidR="005710EF">
        <w:rPr>
          <w:rFonts w:asciiTheme="minorHAnsi" w:hAnsiTheme="minorHAnsi" w:cstheme="minorHAnsi"/>
          <w:i/>
          <w:lang w:val="pl-PL"/>
        </w:rPr>
        <w:tab/>
      </w:r>
      <w:r w:rsidR="005710EF">
        <w:rPr>
          <w:rFonts w:asciiTheme="minorHAnsi" w:hAnsiTheme="minorHAnsi" w:cstheme="minorHAnsi"/>
          <w:i/>
          <w:lang w:val="pl-PL"/>
        </w:rPr>
        <w:tab/>
      </w:r>
      <w:r w:rsidRPr="00D96A57">
        <w:rPr>
          <w:rFonts w:asciiTheme="minorHAnsi" w:hAnsiTheme="minorHAnsi" w:cstheme="minorHAnsi"/>
          <w:i/>
        </w:rPr>
        <w:t xml:space="preserve">– </w:t>
      </w:r>
      <w:r w:rsidR="005710EF">
        <w:rPr>
          <w:rFonts w:asciiTheme="minorHAnsi" w:hAnsiTheme="minorHAnsi" w:cstheme="minorHAnsi"/>
          <w:i/>
          <w:lang w:val="pl-PL"/>
        </w:rPr>
        <w:tab/>
      </w:r>
      <w:r w:rsidRPr="00D96A57">
        <w:rPr>
          <w:rFonts w:asciiTheme="minorHAnsi" w:hAnsiTheme="minorHAnsi" w:cstheme="minorHAnsi"/>
        </w:rPr>
        <w:t>cena najniższa wśród ofert nie odrzuconych</w:t>
      </w:r>
    </w:p>
    <w:p w14:paraId="7E0FCBB2" w14:textId="569DE695" w:rsidR="000106F6" w:rsidRPr="006A1F4A" w:rsidRDefault="000106F6" w:rsidP="008810F5">
      <w:pPr>
        <w:spacing w:after="0" w:line="276" w:lineRule="auto"/>
        <w:ind w:left="708"/>
        <w:rPr>
          <w:rFonts w:asciiTheme="minorHAnsi" w:hAnsiTheme="minorHAnsi" w:cstheme="minorHAnsi"/>
          <w:b/>
        </w:rPr>
      </w:pPr>
      <w:r w:rsidRPr="006A1F4A">
        <w:rPr>
          <w:rFonts w:asciiTheme="minorHAnsi" w:hAnsiTheme="minorHAnsi" w:cstheme="minorHAnsi"/>
          <w:b/>
          <w:i/>
        </w:rPr>
        <w:t>C</w:t>
      </w:r>
      <w:r w:rsidR="005710EF">
        <w:rPr>
          <w:rFonts w:asciiTheme="minorHAnsi" w:hAnsiTheme="minorHAnsi" w:cstheme="minorHAnsi"/>
          <w:b/>
          <w:i/>
        </w:rPr>
        <w:t xml:space="preserve"> of ocen</w:t>
      </w:r>
      <w:r w:rsidRPr="006A1F4A">
        <w:rPr>
          <w:rFonts w:asciiTheme="minorHAnsi" w:hAnsiTheme="minorHAnsi" w:cstheme="minorHAnsi"/>
          <w:b/>
          <w:i/>
        </w:rPr>
        <w:t xml:space="preserve"> </w:t>
      </w:r>
      <w:r w:rsidR="005710EF">
        <w:rPr>
          <w:rFonts w:asciiTheme="minorHAnsi" w:hAnsiTheme="minorHAnsi" w:cstheme="minorHAnsi"/>
          <w:b/>
          <w:i/>
        </w:rPr>
        <w:tab/>
      </w:r>
      <w:r w:rsidRPr="006A1F4A">
        <w:rPr>
          <w:rFonts w:asciiTheme="minorHAnsi" w:hAnsiTheme="minorHAnsi" w:cstheme="minorHAnsi"/>
          <w:b/>
          <w:i/>
        </w:rPr>
        <w:t xml:space="preserve">– </w:t>
      </w:r>
      <w:r w:rsidR="005710EF">
        <w:rPr>
          <w:rFonts w:asciiTheme="minorHAnsi" w:hAnsiTheme="minorHAnsi" w:cstheme="minorHAnsi"/>
          <w:b/>
          <w:i/>
        </w:rPr>
        <w:tab/>
      </w:r>
      <w:r w:rsidRPr="006A1F4A">
        <w:rPr>
          <w:rFonts w:asciiTheme="minorHAnsi" w:hAnsiTheme="minorHAnsi" w:cstheme="minorHAnsi"/>
          <w:b/>
        </w:rPr>
        <w:t>cena oferty badanej</w:t>
      </w:r>
    </w:p>
    <w:p w14:paraId="65FDAD37" w14:textId="5C46F717" w:rsidR="000106F6" w:rsidRPr="00D96A57" w:rsidRDefault="000106F6">
      <w:pPr>
        <w:pStyle w:val="Akapitzlist"/>
        <w:numPr>
          <w:ilvl w:val="2"/>
          <w:numId w:val="16"/>
        </w:numPr>
        <w:tabs>
          <w:tab w:val="left" w:pos="1177"/>
          <w:tab w:val="left" w:pos="2093"/>
          <w:tab w:val="left" w:pos="2094"/>
        </w:tabs>
        <w:spacing w:after="0"/>
        <w:ind w:left="595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032180">
        <w:rPr>
          <w:rFonts w:asciiTheme="minorHAnsi" w:hAnsiTheme="minorHAnsi" w:cstheme="minorHAnsi"/>
          <w:sz w:val="24"/>
          <w:szCs w:val="24"/>
        </w:rPr>
        <w:t xml:space="preserve">Ilość punktów obliczona według powyższej formuły zostanie zaokrąglona do </w:t>
      </w:r>
      <w:r w:rsidRPr="00D96A57">
        <w:rPr>
          <w:rFonts w:asciiTheme="minorHAnsi" w:hAnsiTheme="minorHAnsi" w:cstheme="minorHAnsi"/>
          <w:sz w:val="24"/>
          <w:szCs w:val="24"/>
        </w:rPr>
        <w:t>dwóch miejsc po</w:t>
      </w:r>
      <w:r w:rsidRPr="00032180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przecinku.</w:t>
      </w:r>
    </w:p>
    <w:p w14:paraId="1D002C6D" w14:textId="77777777" w:rsidR="00F45D09" w:rsidRPr="00550A95" w:rsidRDefault="00F45D09">
      <w:pPr>
        <w:pStyle w:val="Akapitzlist"/>
        <w:numPr>
          <w:ilvl w:val="1"/>
          <w:numId w:val="16"/>
        </w:numPr>
        <w:tabs>
          <w:tab w:val="left" w:pos="1177"/>
        </w:tabs>
        <w:spacing w:before="46" w:after="0"/>
        <w:ind w:left="361" w:hanging="361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F45D09">
        <w:rPr>
          <w:rFonts w:asciiTheme="minorHAnsi" w:hAnsiTheme="minorHAnsi" w:cstheme="minorHAnsi"/>
          <w:sz w:val="24"/>
          <w:szCs w:val="24"/>
        </w:rPr>
        <w:t>Za ofertę najkorzystniejszą zostanie uznana oferta, która spełnia wszystkie wymagania określone w SWZ oraz otrzyma łącznie największą liczbę punktów w ustalonych kryteriach oceny ofert co potwierdzi, że oferta przedstawia najkorzystniejszy stosunek jakości do ceny.</w:t>
      </w:r>
    </w:p>
    <w:p w14:paraId="120AA26B" w14:textId="77777777" w:rsidR="00515B68" w:rsidRPr="00012B18" w:rsidRDefault="00515B68">
      <w:pPr>
        <w:pStyle w:val="Akapitzlist"/>
        <w:numPr>
          <w:ilvl w:val="1"/>
          <w:numId w:val="16"/>
        </w:numPr>
        <w:tabs>
          <w:tab w:val="left" w:pos="1177"/>
        </w:tabs>
        <w:spacing w:before="46" w:after="0"/>
        <w:ind w:left="361" w:hanging="361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D96A57">
        <w:rPr>
          <w:rFonts w:asciiTheme="minorHAnsi" w:hAnsiTheme="minorHAnsi" w:cstheme="minorHAnsi"/>
          <w:sz w:val="24"/>
          <w:szCs w:val="24"/>
        </w:rPr>
        <w:t>Jeżeli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nie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można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wybrać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najkorzystniejszej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oferty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z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uwagi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na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to,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że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dwie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lub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więcej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ofert uzyskała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taką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samą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ilość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punktów,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zamawiający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wybiera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spośród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tych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ofert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ofertę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z najniższą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ceną.</w:t>
      </w:r>
    </w:p>
    <w:p w14:paraId="3D059F7D" w14:textId="2D9FEDBC" w:rsidR="00515B68" w:rsidRDefault="00515B68">
      <w:pPr>
        <w:pStyle w:val="Akapitzlist"/>
        <w:numPr>
          <w:ilvl w:val="1"/>
          <w:numId w:val="16"/>
        </w:numPr>
        <w:tabs>
          <w:tab w:val="left" w:pos="1177"/>
        </w:tabs>
        <w:spacing w:before="46" w:after="0"/>
        <w:ind w:left="361" w:hanging="361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012B18">
        <w:rPr>
          <w:rFonts w:asciiTheme="minorHAnsi" w:hAnsiTheme="minorHAnsi" w:cstheme="minorHAnsi"/>
          <w:sz w:val="24"/>
          <w:szCs w:val="24"/>
        </w:rPr>
        <w:t xml:space="preserve">Jeżeli nie można dokonać wyboru oferty w sposób, o którym mowa w ust. </w:t>
      </w:r>
      <w:r>
        <w:rPr>
          <w:rFonts w:asciiTheme="minorHAnsi" w:hAnsiTheme="minorHAnsi" w:cstheme="minorHAnsi"/>
          <w:sz w:val="24"/>
          <w:szCs w:val="24"/>
          <w:lang w:val="pl-PL"/>
        </w:rPr>
        <w:t>4</w:t>
      </w:r>
      <w:r w:rsidRPr="00012B18">
        <w:rPr>
          <w:rFonts w:asciiTheme="minorHAnsi" w:hAnsiTheme="minorHAnsi" w:cstheme="minorHAnsi"/>
          <w:sz w:val="24"/>
          <w:szCs w:val="24"/>
        </w:rPr>
        <w:t xml:space="preserve">, zamawiający </w:t>
      </w:r>
      <w:r w:rsidRPr="00D96A57">
        <w:rPr>
          <w:rFonts w:asciiTheme="minorHAnsi" w:hAnsiTheme="minorHAnsi" w:cstheme="minorHAnsi"/>
          <w:sz w:val="24"/>
          <w:szCs w:val="24"/>
        </w:rPr>
        <w:t>wezwie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wykonawców,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którzy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złożyli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te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oferty,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do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złożenia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w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terminie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określonym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przez zamawiającego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ofert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dodatkowych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zawierających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nową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cenę.</w:t>
      </w:r>
    </w:p>
    <w:p w14:paraId="50777112" w14:textId="330D7FD2" w:rsidR="002112C0" w:rsidRDefault="002112C0">
      <w:pPr>
        <w:pStyle w:val="Akapitzlist"/>
        <w:numPr>
          <w:ilvl w:val="1"/>
          <w:numId w:val="16"/>
        </w:numPr>
        <w:tabs>
          <w:tab w:val="left" w:pos="1177"/>
        </w:tabs>
        <w:spacing w:before="46" w:after="0"/>
        <w:ind w:left="361" w:hanging="361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  <w:lang w:val="pl-PL"/>
        </w:rPr>
        <w:t>W</w:t>
      </w:r>
      <w:r w:rsidRPr="00F45D09">
        <w:rPr>
          <w:rFonts w:asciiTheme="minorHAnsi" w:hAnsiTheme="minorHAnsi" w:cstheme="minorHAnsi"/>
          <w:sz w:val="24"/>
          <w:szCs w:val="24"/>
        </w:rPr>
        <w:t xml:space="preserve"> ramach niniejszego postępowania Zamawiający będzie stosował zasady wynikające z</w:t>
      </w:r>
      <w:r w:rsidR="00A544CF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F45D09">
        <w:rPr>
          <w:rFonts w:asciiTheme="minorHAnsi" w:hAnsiTheme="minorHAnsi" w:cstheme="minorHAnsi"/>
          <w:sz w:val="24"/>
          <w:szCs w:val="24"/>
        </w:rPr>
        <w:t>art.</w:t>
      </w:r>
      <w:r w:rsidR="00A544CF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F45D09">
        <w:rPr>
          <w:rFonts w:asciiTheme="minorHAnsi" w:hAnsiTheme="minorHAnsi" w:cstheme="minorHAnsi"/>
          <w:sz w:val="24"/>
          <w:szCs w:val="24"/>
        </w:rPr>
        <w:t xml:space="preserve">248, 251 ustawy </w:t>
      </w:r>
      <w:r>
        <w:rPr>
          <w:rFonts w:asciiTheme="minorHAnsi" w:hAnsiTheme="minorHAnsi" w:cstheme="minorHAnsi"/>
          <w:sz w:val="24"/>
          <w:szCs w:val="24"/>
          <w:lang w:val="pl-PL"/>
        </w:rPr>
        <w:t>P</w:t>
      </w:r>
      <w:proofErr w:type="spellStart"/>
      <w:r w:rsidRPr="00F45D09">
        <w:rPr>
          <w:rFonts w:asciiTheme="minorHAnsi" w:hAnsiTheme="minorHAnsi" w:cstheme="minorHAnsi"/>
          <w:sz w:val="24"/>
          <w:szCs w:val="24"/>
        </w:rPr>
        <w:t>zp</w:t>
      </w:r>
      <w:proofErr w:type="spellEnd"/>
      <w:r w:rsidRPr="00F45D09">
        <w:rPr>
          <w:rFonts w:asciiTheme="minorHAnsi" w:hAnsiTheme="minorHAnsi" w:cstheme="minorHAnsi"/>
          <w:sz w:val="24"/>
          <w:szCs w:val="24"/>
        </w:rPr>
        <w:t xml:space="preserve">, w sytuacji kiedy będą tego wymagały okoliczności faktyczne. </w:t>
      </w:r>
    </w:p>
    <w:p w14:paraId="081FDD42" w14:textId="77777777" w:rsidR="00550A95" w:rsidRPr="00550A95" w:rsidRDefault="00550A95" w:rsidP="008810F5">
      <w:pPr>
        <w:pStyle w:val="Akapitzlist"/>
        <w:tabs>
          <w:tab w:val="left" w:pos="1177"/>
        </w:tabs>
        <w:spacing w:after="0"/>
        <w:ind w:left="361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14:paraId="4A284EE0" w14:textId="73EC3D3C" w:rsidR="000106F6" w:rsidRPr="00D96A57" w:rsidRDefault="000106F6" w:rsidP="008810F5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426"/>
          <w:tab w:val="num" w:pos="567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bookmarkStart w:id="29" w:name="_bookmark24"/>
      <w:bookmarkEnd w:id="29"/>
      <w:r w:rsidRPr="00550A95">
        <w:rPr>
          <w:rFonts w:asciiTheme="minorHAnsi" w:hAnsiTheme="minorHAnsi" w:cstheme="minorHAnsi"/>
          <w:sz w:val="24"/>
          <w:szCs w:val="24"/>
        </w:rPr>
        <w:lastRenderedPageBreak/>
        <w:t>INFORMACJE O FORMALNOŚCIACH, JAKIE MUSZĄ ZOSTAĆ DOPEŁNIONE PO WYBORZE OFERTY W CELU ZAWARCIA UMOWY W SPRAWIE ZAMÓWIENIA PUBLICZNEGO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3A97EA88" w14:textId="77777777" w:rsidR="00757B14" w:rsidRDefault="00757B14">
      <w:pPr>
        <w:pStyle w:val="Akapitzlist"/>
        <w:numPr>
          <w:ilvl w:val="0"/>
          <w:numId w:val="24"/>
        </w:numPr>
        <w:tabs>
          <w:tab w:val="left" w:pos="1177"/>
        </w:tabs>
        <w:spacing w:before="5"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757B14">
        <w:rPr>
          <w:rFonts w:asciiTheme="minorHAnsi" w:hAnsiTheme="minorHAnsi" w:cstheme="minorHAnsi"/>
          <w:sz w:val="24"/>
          <w:szCs w:val="24"/>
        </w:rPr>
        <w:t xml:space="preserve">Zamawiający zawiera umowę w sprawie zamówienia publicznego, z uwzględnieniem art. 577 </w:t>
      </w:r>
      <w:proofErr w:type="spellStart"/>
      <w:r w:rsidRPr="00757B14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757B14">
        <w:rPr>
          <w:rFonts w:asciiTheme="minorHAnsi" w:hAnsiTheme="minorHAnsi" w:cstheme="minorHAnsi"/>
          <w:sz w:val="24"/>
          <w:szCs w:val="24"/>
        </w:rPr>
        <w:t xml:space="preserve">, w terminie nie krótszym niż 10 dni od dnia przesłania zawiadomienia o wyborze najkorzystniejszej oferty, jeżeli zawiadomienie to zostało przesłane przy użyciu środków komunikacji elektronicznej, albo 15 dni, jeżeli zostało przesłane w inny sposób. </w:t>
      </w:r>
    </w:p>
    <w:p w14:paraId="0DE69772" w14:textId="2B3FCDCA" w:rsidR="000106F6" w:rsidRPr="00D96A57" w:rsidRDefault="000106F6">
      <w:pPr>
        <w:pStyle w:val="Akapitzlist"/>
        <w:numPr>
          <w:ilvl w:val="0"/>
          <w:numId w:val="24"/>
        </w:numPr>
        <w:tabs>
          <w:tab w:val="left" w:pos="1177"/>
        </w:tabs>
        <w:spacing w:before="5"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41E81">
        <w:rPr>
          <w:rFonts w:asciiTheme="minorHAnsi" w:hAnsiTheme="minorHAnsi" w:cstheme="minorHAnsi"/>
          <w:sz w:val="24"/>
          <w:szCs w:val="24"/>
        </w:rPr>
        <w:t xml:space="preserve">Zamawiający może zawrzeć umowę̨ w sprawie zamówienia publicznego przed upływem </w:t>
      </w:r>
      <w:r w:rsidRPr="00D96A57">
        <w:rPr>
          <w:rFonts w:asciiTheme="minorHAnsi" w:hAnsiTheme="minorHAnsi" w:cstheme="minorHAnsi"/>
          <w:sz w:val="24"/>
          <w:szCs w:val="24"/>
        </w:rPr>
        <w:t xml:space="preserve">terminu, o którym mowa w ust. 1, jeżeli w </w:t>
      </w:r>
      <w:proofErr w:type="spellStart"/>
      <w:r w:rsidRPr="00D96A57">
        <w:rPr>
          <w:rFonts w:asciiTheme="minorHAnsi" w:hAnsiTheme="minorHAnsi" w:cstheme="minorHAnsi"/>
          <w:sz w:val="24"/>
          <w:szCs w:val="24"/>
        </w:rPr>
        <w:t>pos</w:t>
      </w:r>
      <w:r w:rsidR="005B4547">
        <w:rPr>
          <w:rFonts w:asciiTheme="minorHAnsi" w:hAnsiTheme="minorHAnsi" w:cstheme="minorHAnsi"/>
          <w:sz w:val="24"/>
          <w:szCs w:val="24"/>
          <w:lang w:val="pl-PL"/>
        </w:rPr>
        <w:t>tę</w:t>
      </w:r>
      <w:r w:rsidRPr="00D96A57">
        <w:rPr>
          <w:rFonts w:asciiTheme="minorHAnsi" w:hAnsiTheme="minorHAnsi" w:cstheme="minorHAnsi"/>
          <w:sz w:val="24"/>
          <w:szCs w:val="24"/>
        </w:rPr>
        <w:t>powaniu</w:t>
      </w:r>
      <w:proofErr w:type="spellEnd"/>
      <w:r w:rsidRPr="00D96A57">
        <w:rPr>
          <w:rFonts w:asciiTheme="minorHAnsi" w:hAnsiTheme="minorHAnsi" w:cstheme="minorHAnsi"/>
          <w:sz w:val="24"/>
          <w:szCs w:val="24"/>
        </w:rPr>
        <w:t xml:space="preserve"> o udzielenie zamówienia złożono tylko jedną</w:t>
      </w:r>
      <w:r w:rsidRPr="00341E81">
        <w:rPr>
          <w:rFonts w:asciiTheme="minorHAnsi" w:hAnsiTheme="minorHAnsi" w:cstheme="minorHAnsi"/>
          <w:sz w:val="24"/>
          <w:szCs w:val="24"/>
        </w:rPr>
        <w:t xml:space="preserve">  </w:t>
      </w:r>
      <w:r w:rsidRPr="00D96A57">
        <w:rPr>
          <w:rFonts w:asciiTheme="minorHAnsi" w:hAnsiTheme="minorHAnsi" w:cstheme="minorHAnsi"/>
          <w:sz w:val="24"/>
          <w:szCs w:val="24"/>
        </w:rPr>
        <w:t>ofertę.</w:t>
      </w:r>
    </w:p>
    <w:p w14:paraId="624CB220" w14:textId="6E4B07B9" w:rsidR="000106F6" w:rsidRDefault="000106F6">
      <w:pPr>
        <w:pStyle w:val="Akapitzlist"/>
        <w:numPr>
          <w:ilvl w:val="0"/>
          <w:numId w:val="24"/>
        </w:numPr>
        <w:tabs>
          <w:tab w:val="left" w:pos="1177"/>
        </w:tabs>
        <w:spacing w:before="5"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D96A57">
        <w:rPr>
          <w:rFonts w:asciiTheme="minorHAnsi" w:hAnsiTheme="minorHAnsi" w:cstheme="minorHAnsi"/>
          <w:sz w:val="24"/>
          <w:szCs w:val="24"/>
        </w:rPr>
        <w:t>Wykonawca, którego oferta została wybrana jako najkorzystniejsza, zostanie poinformowany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341E81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przez</w:t>
      </w:r>
      <w:r w:rsidRPr="00341E81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Zamawiającego</w:t>
      </w:r>
      <w:r w:rsidRPr="00341E81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</w:t>
      </w:r>
      <w:r w:rsidRPr="00341E81">
        <w:rPr>
          <w:rFonts w:asciiTheme="minorHAnsi" w:hAnsiTheme="minorHAnsi" w:cstheme="minorHAnsi"/>
          <w:sz w:val="24"/>
          <w:szCs w:val="24"/>
        </w:rPr>
        <w:t xml:space="preserve"> </w:t>
      </w:r>
      <w:r w:rsidR="005B4547">
        <w:rPr>
          <w:rFonts w:asciiTheme="minorHAnsi" w:hAnsiTheme="minorHAnsi" w:cstheme="minorHAnsi"/>
          <w:sz w:val="24"/>
          <w:szCs w:val="24"/>
          <w:lang w:val="pl-PL"/>
        </w:rPr>
        <w:t>sposobie</w:t>
      </w:r>
      <w:r w:rsidR="00D213BE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i</w:t>
      </w:r>
      <w:r w:rsidRPr="00341E81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terminie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341E81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podpisania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341E81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umowy.</w:t>
      </w:r>
    </w:p>
    <w:p w14:paraId="2024F767" w14:textId="084935D8" w:rsidR="00757B14" w:rsidRPr="00D96A57" w:rsidRDefault="00757B14">
      <w:pPr>
        <w:pStyle w:val="Akapitzlist"/>
        <w:numPr>
          <w:ilvl w:val="0"/>
          <w:numId w:val="24"/>
        </w:numPr>
        <w:tabs>
          <w:tab w:val="left" w:pos="1177"/>
        </w:tabs>
        <w:spacing w:before="5"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757B14">
        <w:rPr>
          <w:rFonts w:asciiTheme="minorHAnsi" w:hAnsiTheme="minorHAnsi" w:cstheme="minorHAnsi"/>
          <w:sz w:val="24"/>
          <w:szCs w:val="24"/>
        </w:rPr>
        <w:t>Wykonawca przed zawarciem umowy poda wszelkie informacje niezbędne do wypełnienia treści umowy na wezwanie Zamawiającego</w:t>
      </w:r>
      <w:r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335A5AEE" w14:textId="1E3709C0" w:rsidR="000106F6" w:rsidRPr="00341E81" w:rsidRDefault="000106F6">
      <w:pPr>
        <w:pStyle w:val="Akapitzlist"/>
        <w:numPr>
          <w:ilvl w:val="0"/>
          <w:numId w:val="24"/>
        </w:numPr>
        <w:tabs>
          <w:tab w:val="left" w:pos="1177"/>
        </w:tabs>
        <w:spacing w:before="5"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D96A57">
        <w:rPr>
          <w:rFonts w:asciiTheme="minorHAnsi" w:hAnsiTheme="minorHAnsi" w:cstheme="minorHAnsi"/>
          <w:sz w:val="24"/>
          <w:szCs w:val="24"/>
        </w:rPr>
        <w:t xml:space="preserve">Wykonawca, o którym mowa w ust. 1, ma obowiązek zawrzeć umowę w sprawie </w:t>
      </w:r>
      <w:r w:rsidRPr="00341E81">
        <w:rPr>
          <w:rFonts w:asciiTheme="minorHAnsi" w:hAnsiTheme="minorHAnsi" w:cstheme="minorHAnsi"/>
          <w:sz w:val="24"/>
          <w:szCs w:val="24"/>
        </w:rPr>
        <w:t>zamówienia na warunkach określonych w projektowanych postanowieniach umowy</w:t>
      </w:r>
      <w:r w:rsidR="004A7B36">
        <w:rPr>
          <w:rFonts w:asciiTheme="minorHAnsi" w:hAnsiTheme="minorHAnsi" w:cstheme="minorHAnsi"/>
          <w:sz w:val="24"/>
          <w:szCs w:val="24"/>
          <w:lang w:val="pl-PL"/>
        </w:rPr>
        <w:t xml:space="preserve"> na poszczególne zadania</w:t>
      </w:r>
      <w:r w:rsidRPr="00341E81">
        <w:rPr>
          <w:rFonts w:asciiTheme="minorHAnsi" w:hAnsiTheme="minorHAnsi" w:cstheme="minorHAnsi"/>
          <w:sz w:val="24"/>
          <w:szCs w:val="24"/>
        </w:rPr>
        <w:t xml:space="preserve">, które stanowią </w:t>
      </w:r>
      <w:r w:rsidR="00341881">
        <w:rPr>
          <w:rFonts w:asciiTheme="minorHAnsi" w:hAnsiTheme="minorHAnsi" w:cstheme="minorHAnsi"/>
          <w:b/>
          <w:sz w:val="24"/>
          <w:szCs w:val="24"/>
          <w:lang w:val="pl-PL"/>
        </w:rPr>
        <w:t>załącznik</w:t>
      </w:r>
      <w:r w:rsidRPr="0043353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341E81" w:rsidRPr="0043353D">
        <w:rPr>
          <w:rFonts w:asciiTheme="minorHAnsi" w:hAnsiTheme="minorHAnsi" w:cstheme="minorHAnsi"/>
          <w:b/>
          <w:sz w:val="24"/>
          <w:szCs w:val="24"/>
          <w:lang w:val="pl-PL"/>
        </w:rPr>
        <w:t>nr</w:t>
      </w:r>
      <w:r w:rsidR="00341881">
        <w:rPr>
          <w:rFonts w:asciiTheme="minorHAnsi" w:hAnsiTheme="minorHAnsi" w:cstheme="minorHAnsi"/>
          <w:b/>
          <w:sz w:val="24"/>
          <w:szCs w:val="24"/>
          <w:lang w:val="pl-PL"/>
        </w:rPr>
        <w:t xml:space="preserve"> </w:t>
      </w:r>
      <w:r w:rsidR="00526A36">
        <w:rPr>
          <w:rFonts w:asciiTheme="minorHAnsi" w:hAnsiTheme="minorHAnsi" w:cstheme="minorHAnsi"/>
          <w:b/>
          <w:sz w:val="24"/>
          <w:szCs w:val="24"/>
          <w:lang w:val="pl-PL"/>
        </w:rPr>
        <w:t xml:space="preserve">8 </w:t>
      </w:r>
      <w:r w:rsidR="00526A36" w:rsidRPr="0043353D">
        <w:rPr>
          <w:rFonts w:asciiTheme="minorHAnsi" w:hAnsiTheme="minorHAnsi" w:cstheme="minorHAnsi"/>
          <w:b/>
          <w:sz w:val="24"/>
          <w:szCs w:val="24"/>
        </w:rPr>
        <w:t>do SWZ</w:t>
      </w:r>
      <w:r w:rsidRPr="00341E81">
        <w:rPr>
          <w:rFonts w:asciiTheme="minorHAnsi" w:hAnsiTheme="minorHAnsi" w:cstheme="minorHAnsi"/>
          <w:sz w:val="24"/>
          <w:szCs w:val="24"/>
        </w:rPr>
        <w:t xml:space="preserve">. Umowa zostanie uzupełniona o zapisy wynikające </w:t>
      </w:r>
      <w:r w:rsidRPr="00D96A57">
        <w:rPr>
          <w:rFonts w:asciiTheme="minorHAnsi" w:hAnsiTheme="minorHAnsi" w:cstheme="minorHAnsi"/>
          <w:sz w:val="24"/>
          <w:szCs w:val="24"/>
        </w:rPr>
        <w:t>ze złożonej</w:t>
      </w:r>
      <w:r w:rsidRPr="00341E81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oferty.</w:t>
      </w:r>
    </w:p>
    <w:p w14:paraId="04CB6BA1" w14:textId="77777777" w:rsidR="00B77A9D" w:rsidRDefault="000106F6">
      <w:pPr>
        <w:pStyle w:val="Akapitzlist"/>
        <w:numPr>
          <w:ilvl w:val="0"/>
          <w:numId w:val="24"/>
        </w:numPr>
        <w:tabs>
          <w:tab w:val="left" w:pos="1177"/>
        </w:tabs>
        <w:spacing w:before="5"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41E81">
        <w:rPr>
          <w:rFonts w:asciiTheme="minorHAnsi" w:hAnsiTheme="minorHAnsi" w:cstheme="minorHAnsi"/>
          <w:sz w:val="24"/>
          <w:szCs w:val="24"/>
        </w:rPr>
        <w:t xml:space="preserve">Przed podpisaniem umowy Wykonawcy wspólnie ubiegający się o udzielenie zamówienia (w przypadku wyboru ich oferty jako najkorzystniejszej) przedstawią Zamawiającemu </w:t>
      </w:r>
      <w:r w:rsidRPr="00D96A57">
        <w:rPr>
          <w:rFonts w:asciiTheme="minorHAnsi" w:hAnsiTheme="minorHAnsi" w:cstheme="minorHAnsi"/>
          <w:sz w:val="24"/>
          <w:szCs w:val="24"/>
        </w:rPr>
        <w:t>umowę</w:t>
      </w:r>
      <w:r w:rsidRPr="00341E81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regulującą</w:t>
      </w:r>
      <w:r w:rsidRPr="00341E81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współpracę</w:t>
      </w:r>
      <w:r w:rsidRPr="00341E81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tych</w:t>
      </w:r>
      <w:r w:rsidRPr="00341E81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Wykonawców.</w:t>
      </w:r>
    </w:p>
    <w:p w14:paraId="5E64B267" w14:textId="4BE3ADF4" w:rsidR="0043353D" w:rsidRDefault="00B77A9D">
      <w:pPr>
        <w:pStyle w:val="Akapitzlist"/>
        <w:numPr>
          <w:ilvl w:val="0"/>
          <w:numId w:val="24"/>
        </w:numPr>
        <w:tabs>
          <w:tab w:val="left" w:pos="1177"/>
        </w:tabs>
        <w:spacing w:before="5"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B77A9D">
        <w:rPr>
          <w:rFonts w:asciiTheme="minorHAnsi" w:hAnsiTheme="minorHAnsi" w:cstheme="minorHAnsi"/>
          <w:sz w:val="24"/>
          <w:szCs w:val="24"/>
        </w:rPr>
        <w:t xml:space="preserve">Jeżeli </w:t>
      </w:r>
      <w:r w:rsidR="009B245C">
        <w:rPr>
          <w:rFonts w:asciiTheme="minorHAnsi" w:hAnsiTheme="minorHAnsi" w:cstheme="minorHAnsi"/>
          <w:sz w:val="24"/>
          <w:szCs w:val="24"/>
          <w:lang w:val="pl-PL"/>
        </w:rPr>
        <w:t>Wykonawca</w:t>
      </w:r>
      <w:r w:rsidRPr="00B77A9D">
        <w:rPr>
          <w:rFonts w:asciiTheme="minorHAnsi" w:hAnsiTheme="minorHAnsi" w:cstheme="minorHAnsi"/>
          <w:sz w:val="24"/>
          <w:szCs w:val="24"/>
        </w:rPr>
        <w:t xml:space="preserve">, którego oferta została wybrana jako najkorzystniejsza, uchyla się od zawarcia umowy w sprawie zamówienia publicznego lub nie wnosi wymaganego zabezpieczenia należytego wykonania umowy, </w:t>
      </w:r>
      <w:r w:rsidR="009B245C">
        <w:rPr>
          <w:rFonts w:asciiTheme="minorHAnsi" w:hAnsiTheme="minorHAnsi" w:cstheme="minorHAnsi"/>
          <w:sz w:val="24"/>
          <w:szCs w:val="24"/>
          <w:lang w:val="pl-PL"/>
        </w:rPr>
        <w:t>Zamawiający</w:t>
      </w:r>
      <w:r w:rsidRPr="00B77A9D">
        <w:rPr>
          <w:rFonts w:asciiTheme="minorHAnsi" w:hAnsiTheme="minorHAnsi" w:cstheme="minorHAnsi"/>
          <w:sz w:val="24"/>
          <w:szCs w:val="24"/>
        </w:rPr>
        <w:t xml:space="preserve"> może dokonać ponownego badania i oceny ofert spośród ofert pozostałych w postępowaniu wykonawców oraz wybrać najkorzystniejszą ofertę albo unieważnić postępowanie.</w:t>
      </w:r>
    </w:p>
    <w:p w14:paraId="1BB58F03" w14:textId="77777777" w:rsidR="00B77A9D" w:rsidRPr="00B77A9D" w:rsidRDefault="00B77A9D" w:rsidP="008810F5">
      <w:pPr>
        <w:pStyle w:val="Akapitzlist"/>
        <w:tabs>
          <w:tab w:val="left" w:pos="1177"/>
        </w:tabs>
        <w:spacing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14:paraId="3952E6DC" w14:textId="48F61B63" w:rsidR="000106F6" w:rsidRPr="00D96A57" w:rsidRDefault="000106F6" w:rsidP="008810F5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426"/>
          <w:tab w:val="num" w:pos="567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bookmarkStart w:id="30" w:name="_bookmark25"/>
      <w:bookmarkEnd w:id="30"/>
      <w:r w:rsidRPr="0043353D">
        <w:rPr>
          <w:rFonts w:asciiTheme="minorHAnsi" w:hAnsiTheme="minorHAnsi" w:cstheme="minorHAnsi"/>
          <w:sz w:val="24"/>
          <w:szCs w:val="24"/>
        </w:rPr>
        <w:t>INFORMACJE DOTYCZĄCE ZABEZPIECZENIA NALEŻYTEGO WYKONANIA UMOWY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5FCFF66B" w14:textId="57EEBFF0" w:rsidR="004A7B36" w:rsidRPr="00E27C1A" w:rsidRDefault="004A7B36" w:rsidP="00E27C1A">
      <w:pPr>
        <w:pStyle w:val="Akapitzlist"/>
        <w:numPr>
          <w:ilvl w:val="0"/>
          <w:numId w:val="8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b/>
          <w:bCs/>
          <w:sz w:val="24"/>
          <w:szCs w:val="24"/>
        </w:rPr>
      </w:pPr>
      <w:r w:rsidRPr="00E27C1A">
        <w:rPr>
          <w:rFonts w:asciiTheme="minorHAnsi" w:eastAsiaTheme="minorHAnsi" w:hAnsiTheme="minorHAnsi" w:cstheme="minorHAnsi"/>
          <w:sz w:val="24"/>
          <w:szCs w:val="24"/>
        </w:rPr>
        <w:t>Zamawiający wymaga wniesienia zabezpieczenia należytego wykonania umowy w wysokości</w:t>
      </w:r>
      <w:r w:rsidRPr="00E27C1A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E27C1A">
        <w:rPr>
          <w:rFonts w:asciiTheme="minorHAnsi" w:eastAsiaTheme="minorHAnsi" w:hAnsiTheme="minorHAnsi" w:cstheme="minorHAnsi"/>
          <w:sz w:val="24"/>
          <w:szCs w:val="24"/>
        </w:rPr>
        <w:t xml:space="preserve">równej </w:t>
      </w:r>
      <w:r w:rsidRPr="00E27C1A">
        <w:rPr>
          <w:rFonts w:asciiTheme="minorHAnsi" w:eastAsiaTheme="minorHAnsi" w:hAnsiTheme="minorHAnsi" w:cstheme="minorHAnsi"/>
          <w:b/>
          <w:bCs/>
          <w:sz w:val="24"/>
          <w:szCs w:val="24"/>
        </w:rPr>
        <w:t xml:space="preserve">5% </w:t>
      </w:r>
      <w:r w:rsidRPr="00E27C1A">
        <w:rPr>
          <w:rFonts w:asciiTheme="minorHAnsi" w:eastAsiaTheme="minorHAnsi" w:hAnsiTheme="minorHAnsi" w:cstheme="minorHAnsi"/>
          <w:sz w:val="24"/>
          <w:szCs w:val="24"/>
        </w:rPr>
        <w:t xml:space="preserve">ceny </w:t>
      </w:r>
      <w:r w:rsidRPr="00DA3E32">
        <w:rPr>
          <w:rFonts w:asciiTheme="minorHAnsi" w:eastAsiaTheme="minorHAnsi" w:hAnsiTheme="minorHAnsi" w:cstheme="minorHAnsi"/>
          <w:sz w:val="24"/>
          <w:szCs w:val="24"/>
        </w:rPr>
        <w:t xml:space="preserve">całkowitej podanej w ofercie </w:t>
      </w:r>
      <w:r w:rsidRPr="00DA3E32">
        <w:rPr>
          <w:rFonts w:asciiTheme="minorHAnsi" w:eastAsiaTheme="minorHAnsi" w:hAnsiTheme="minorHAnsi" w:cstheme="minorHAnsi"/>
          <w:b/>
          <w:bCs/>
          <w:sz w:val="24"/>
          <w:szCs w:val="24"/>
        </w:rPr>
        <w:t>dla zadania nr 2.</w:t>
      </w:r>
    </w:p>
    <w:p w14:paraId="0CB9250A" w14:textId="397CA515" w:rsidR="004A7B36" w:rsidRPr="00E27C1A" w:rsidRDefault="004A7B36" w:rsidP="00E27C1A">
      <w:pPr>
        <w:pStyle w:val="Akapitzlist"/>
        <w:numPr>
          <w:ilvl w:val="0"/>
          <w:numId w:val="8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E27C1A">
        <w:rPr>
          <w:rFonts w:asciiTheme="minorHAnsi" w:eastAsiaTheme="minorHAnsi" w:hAnsiTheme="minorHAnsi" w:cstheme="minorHAnsi"/>
          <w:sz w:val="24"/>
          <w:szCs w:val="24"/>
        </w:rPr>
        <w:t xml:space="preserve">Zgodnie z art. 450 ust. 1 </w:t>
      </w:r>
      <w:proofErr w:type="spellStart"/>
      <w:r w:rsidRPr="00E27C1A">
        <w:rPr>
          <w:rFonts w:asciiTheme="minorHAnsi" w:eastAsiaTheme="minorHAnsi" w:hAnsiTheme="minorHAnsi" w:cstheme="minorHAnsi"/>
          <w:sz w:val="24"/>
          <w:szCs w:val="24"/>
        </w:rPr>
        <w:t>Pzp</w:t>
      </w:r>
      <w:proofErr w:type="spellEnd"/>
      <w:r w:rsidRPr="00E27C1A">
        <w:rPr>
          <w:rFonts w:asciiTheme="minorHAnsi" w:eastAsiaTheme="minorHAnsi" w:hAnsiTheme="minorHAnsi" w:cstheme="minorHAnsi"/>
          <w:sz w:val="24"/>
          <w:szCs w:val="24"/>
        </w:rPr>
        <w:t>, zabezpieczenie może być wnoszone, według wyboru</w:t>
      </w:r>
      <w:r w:rsidRPr="00E27C1A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E27C1A">
        <w:rPr>
          <w:rFonts w:asciiTheme="minorHAnsi" w:eastAsiaTheme="minorHAnsi" w:hAnsiTheme="minorHAnsi" w:cstheme="minorHAnsi"/>
          <w:sz w:val="24"/>
          <w:szCs w:val="24"/>
        </w:rPr>
        <w:t>wykonawcy, w jednej lub w kilku następujących formach:</w:t>
      </w:r>
    </w:p>
    <w:p w14:paraId="35CEB3EB" w14:textId="6D70DAE2" w:rsidR="004A7B36" w:rsidRPr="00E27C1A" w:rsidRDefault="004A7B36" w:rsidP="00E27C1A">
      <w:pPr>
        <w:pStyle w:val="Akapitzlist"/>
        <w:numPr>
          <w:ilvl w:val="0"/>
          <w:numId w:val="93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E27C1A">
        <w:rPr>
          <w:rFonts w:asciiTheme="minorHAnsi" w:eastAsiaTheme="minorHAnsi" w:hAnsiTheme="minorHAnsi" w:cstheme="minorHAnsi"/>
          <w:sz w:val="24"/>
          <w:szCs w:val="24"/>
        </w:rPr>
        <w:t>pieniądzu;</w:t>
      </w:r>
    </w:p>
    <w:p w14:paraId="052959CB" w14:textId="1D8A0A3D" w:rsidR="004A7B36" w:rsidRPr="00E27C1A" w:rsidRDefault="004A7B36" w:rsidP="00E27C1A">
      <w:pPr>
        <w:pStyle w:val="Akapitzlist"/>
        <w:numPr>
          <w:ilvl w:val="0"/>
          <w:numId w:val="93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E27C1A">
        <w:rPr>
          <w:rFonts w:asciiTheme="minorHAnsi" w:eastAsiaTheme="minorHAnsi" w:hAnsiTheme="minorHAnsi" w:cstheme="minorHAnsi"/>
          <w:sz w:val="24"/>
          <w:szCs w:val="24"/>
        </w:rPr>
        <w:t>poręczeniach bankowych lub poręczeniach spółdzielczej kasy oszczędnościowo- kredytowej, z tym że zobowiązanie kasy jest zawsze zobowiązaniem pieniężnym;</w:t>
      </w:r>
    </w:p>
    <w:p w14:paraId="1E666AEF" w14:textId="53B77CA2" w:rsidR="004A7B36" w:rsidRPr="00E27C1A" w:rsidRDefault="004A7B36" w:rsidP="00E27C1A">
      <w:pPr>
        <w:pStyle w:val="Akapitzlist"/>
        <w:numPr>
          <w:ilvl w:val="0"/>
          <w:numId w:val="93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E27C1A">
        <w:rPr>
          <w:rFonts w:asciiTheme="minorHAnsi" w:eastAsiaTheme="minorHAnsi" w:hAnsiTheme="minorHAnsi" w:cstheme="minorHAnsi"/>
          <w:sz w:val="24"/>
          <w:szCs w:val="24"/>
        </w:rPr>
        <w:t>gwarancjach bankowych;</w:t>
      </w:r>
    </w:p>
    <w:p w14:paraId="5A21106A" w14:textId="41352EB7" w:rsidR="004A7B36" w:rsidRPr="00E27C1A" w:rsidRDefault="004A7B36" w:rsidP="00E27C1A">
      <w:pPr>
        <w:pStyle w:val="Akapitzlist"/>
        <w:numPr>
          <w:ilvl w:val="0"/>
          <w:numId w:val="93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E27C1A">
        <w:rPr>
          <w:rFonts w:asciiTheme="minorHAnsi" w:eastAsiaTheme="minorHAnsi" w:hAnsiTheme="minorHAnsi" w:cstheme="minorHAnsi"/>
          <w:sz w:val="24"/>
          <w:szCs w:val="24"/>
        </w:rPr>
        <w:t>gwarancjach ubezpieczeniowych;</w:t>
      </w:r>
    </w:p>
    <w:p w14:paraId="56FE2F92" w14:textId="1BC90692" w:rsidR="004A7B36" w:rsidRPr="00E27C1A" w:rsidRDefault="004A7B36" w:rsidP="00E27C1A">
      <w:pPr>
        <w:pStyle w:val="Akapitzlist"/>
        <w:numPr>
          <w:ilvl w:val="0"/>
          <w:numId w:val="93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E27C1A">
        <w:rPr>
          <w:rFonts w:asciiTheme="minorHAnsi" w:eastAsiaTheme="minorHAnsi" w:hAnsiTheme="minorHAnsi" w:cstheme="minorHAnsi"/>
          <w:sz w:val="24"/>
          <w:szCs w:val="24"/>
        </w:rPr>
        <w:t>poręczeniach udzielanych przez podmioty, o których mowa w art. 6b ust. 5 pkt 2 ustawy</w:t>
      </w:r>
      <w:r w:rsidRPr="00E27C1A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E27C1A">
        <w:rPr>
          <w:rFonts w:asciiTheme="minorHAnsi" w:eastAsiaTheme="minorHAnsi" w:hAnsiTheme="minorHAnsi" w:cstheme="minorHAnsi"/>
          <w:sz w:val="24"/>
          <w:szCs w:val="24"/>
        </w:rPr>
        <w:t>z</w:t>
      </w:r>
      <w:r w:rsidR="00D96AEF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E27C1A">
        <w:rPr>
          <w:rFonts w:asciiTheme="minorHAnsi" w:eastAsiaTheme="minorHAnsi" w:hAnsiTheme="minorHAnsi" w:cstheme="minorHAnsi"/>
          <w:sz w:val="24"/>
          <w:szCs w:val="24"/>
        </w:rPr>
        <w:t>dnia 9 listopada 2000 r. o utworzeniu Polskiej Agencji Rozwoju Przedsiębiorczości.</w:t>
      </w:r>
    </w:p>
    <w:p w14:paraId="210A3F48" w14:textId="0050C2F1" w:rsidR="00440638" w:rsidRPr="00E27C1A" w:rsidRDefault="004A7B36" w:rsidP="00E27C1A">
      <w:pPr>
        <w:pStyle w:val="Akapitzlist"/>
        <w:numPr>
          <w:ilvl w:val="0"/>
          <w:numId w:val="8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E27C1A">
        <w:rPr>
          <w:rFonts w:asciiTheme="minorHAnsi" w:eastAsiaTheme="minorHAnsi" w:hAnsiTheme="minorHAnsi" w:cstheme="minorHAnsi"/>
          <w:sz w:val="24"/>
          <w:szCs w:val="24"/>
        </w:rPr>
        <w:lastRenderedPageBreak/>
        <w:t>Zamawiający nie wyraża zgody na wniesienie zabezpieczenia w formach określonych w art.</w:t>
      </w:r>
      <w:r w:rsidRPr="00E27C1A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E27C1A">
        <w:rPr>
          <w:rFonts w:asciiTheme="minorHAnsi" w:eastAsiaTheme="minorHAnsi" w:hAnsiTheme="minorHAnsi" w:cstheme="minorHAnsi"/>
          <w:sz w:val="24"/>
          <w:szCs w:val="24"/>
        </w:rPr>
        <w:t xml:space="preserve">450 ust. 2 ustawy </w:t>
      </w:r>
      <w:proofErr w:type="spellStart"/>
      <w:r w:rsidRPr="00E27C1A">
        <w:rPr>
          <w:rFonts w:asciiTheme="minorHAnsi" w:eastAsiaTheme="minorHAnsi" w:hAnsiTheme="minorHAnsi" w:cstheme="minorHAnsi"/>
          <w:sz w:val="24"/>
          <w:szCs w:val="24"/>
        </w:rPr>
        <w:t>Pzp</w:t>
      </w:r>
      <w:proofErr w:type="spellEnd"/>
      <w:r w:rsidRPr="00E27C1A">
        <w:rPr>
          <w:rFonts w:asciiTheme="minorHAnsi" w:eastAsiaTheme="minorHAnsi" w:hAnsiTheme="minorHAnsi" w:cstheme="minorHAnsi"/>
          <w:sz w:val="24"/>
          <w:szCs w:val="24"/>
        </w:rPr>
        <w:t>.</w:t>
      </w:r>
    </w:p>
    <w:p w14:paraId="11F2DF5C" w14:textId="5A36AA4C" w:rsidR="004A7B36" w:rsidRPr="00E27C1A" w:rsidRDefault="004A7B36" w:rsidP="00E27C1A">
      <w:pPr>
        <w:pStyle w:val="Akapitzlist"/>
        <w:numPr>
          <w:ilvl w:val="0"/>
          <w:numId w:val="8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b/>
          <w:bCs/>
          <w:sz w:val="24"/>
          <w:szCs w:val="24"/>
        </w:rPr>
      </w:pPr>
      <w:r w:rsidRPr="00E27C1A">
        <w:rPr>
          <w:rFonts w:asciiTheme="minorHAnsi" w:eastAsiaTheme="minorHAnsi" w:hAnsiTheme="minorHAnsi" w:cstheme="minorHAnsi"/>
          <w:sz w:val="24"/>
          <w:szCs w:val="24"/>
        </w:rPr>
        <w:t>Zabezpieczenie wnoszone w pieniądzu Wykonawca wpłaca przelewem na rachunek bankowy</w:t>
      </w:r>
      <w:r w:rsidRPr="00E27C1A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E27C1A">
        <w:rPr>
          <w:rFonts w:asciiTheme="minorHAnsi" w:eastAsiaTheme="minorHAnsi" w:hAnsiTheme="minorHAnsi" w:cstheme="minorHAnsi"/>
          <w:sz w:val="24"/>
          <w:szCs w:val="24"/>
        </w:rPr>
        <w:t xml:space="preserve">Zamawiającego do KARPATIA BANK SPÓŁDZIELCZY, Nr rachunku: </w:t>
      </w:r>
      <w:r w:rsidRPr="00E27C1A">
        <w:rPr>
          <w:rFonts w:asciiTheme="minorHAnsi" w:eastAsiaTheme="minorHAnsi" w:hAnsiTheme="minorHAnsi" w:cstheme="minorHAnsi"/>
          <w:b/>
          <w:bCs/>
          <w:sz w:val="24"/>
          <w:szCs w:val="24"/>
        </w:rPr>
        <w:t>37 8809 0005 2001 0000</w:t>
      </w:r>
      <w:r w:rsidRPr="00E27C1A">
        <w:rPr>
          <w:rFonts w:asciiTheme="minorHAnsi" w:eastAsiaTheme="minorHAnsi" w:hAnsiTheme="minorHAnsi" w:cstheme="minorHAnsi"/>
          <w:b/>
          <w:bCs/>
          <w:sz w:val="24"/>
          <w:szCs w:val="24"/>
          <w:lang w:val="pl-PL"/>
        </w:rPr>
        <w:t xml:space="preserve"> </w:t>
      </w:r>
      <w:r w:rsidRPr="00E27C1A">
        <w:rPr>
          <w:rFonts w:asciiTheme="minorHAnsi" w:eastAsiaTheme="minorHAnsi" w:hAnsiTheme="minorHAnsi" w:cstheme="minorHAnsi"/>
          <w:b/>
          <w:bCs/>
          <w:sz w:val="24"/>
          <w:szCs w:val="24"/>
        </w:rPr>
        <w:t xml:space="preserve">0752 0001 </w:t>
      </w:r>
      <w:r w:rsidRPr="00E27C1A">
        <w:rPr>
          <w:rFonts w:asciiTheme="minorHAnsi" w:eastAsiaTheme="minorHAnsi" w:hAnsiTheme="minorHAnsi" w:cstheme="minorHAnsi"/>
          <w:sz w:val="24"/>
          <w:szCs w:val="24"/>
        </w:rPr>
        <w:t xml:space="preserve">z dopiskiem: </w:t>
      </w:r>
      <w:r w:rsidRPr="00E27C1A">
        <w:rPr>
          <w:rFonts w:asciiTheme="minorHAnsi" w:eastAsiaTheme="minorHAnsi" w:hAnsiTheme="minorHAnsi" w:cstheme="minorHAnsi"/>
          <w:b/>
          <w:bCs/>
          <w:sz w:val="24"/>
          <w:szCs w:val="24"/>
        </w:rPr>
        <w:t>Zabezpieczenie – odpady, zadanie nr …. – PGK.ZP.27</w:t>
      </w:r>
      <w:r w:rsidR="00E27C1A" w:rsidRPr="00E27C1A">
        <w:rPr>
          <w:rFonts w:asciiTheme="minorHAnsi" w:eastAsiaTheme="minorHAnsi" w:hAnsiTheme="minorHAnsi" w:cstheme="minorHAnsi"/>
          <w:b/>
          <w:bCs/>
          <w:sz w:val="24"/>
          <w:szCs w:val="24"/>
          <w:lang w:val="pl-PL"/>
        </w:rPr>
        <w:t>1.4.</w:t>
      </w:r>
      <w:r w:rsidRPr="00E27C1A">
        <w:rPr>
          <w:rFonts w:asciiTheme="minorHAnsi" w:eastAsiaTheme="minorHAnsi" w:hAnsiTheme="minorHAnsi" w:cstheme="minorHAnsi"/>
          <w:b/>
          <w:bCs/>
          <w:sz w:val="24"/>
          <w:szCs w:val="24"/>
        </w:rPr>
        <w:t>202</w:t>
      </w:r>
      <w:r w:rsidR="00E27C1A" w:rsidRPr="00E27C1A">
        <w:rPr>
          <w:rFonts w:asciiTheme="minorHAnsi" w:eastAsiaTheme="minorHAnsi" w:hAnsiTheme="minorHAnsi" w:cstheme="minorHAnsi"/>
          <w:b/>
          <w:bCs/>
          <w:sz w:val="24"/>
          <w:szCs w:val="24"/>
          <w:lang w:val="pl-PL"/>
        </w:rPr>
        <w:t>2</w:t>
      </w:r>
      <w:r w:rsidRPr="00E27C1A">
        <w:rPr>
          <w:rFonts w:asciiTheme="minorHAnsi" w:eastAsiaTheme="minorHAnsi" w:hAnsiTheme="minorHAnsi" w:cstheme="minorHAnsi"/>
          <w:b/>
          <w:bCs/>
          <w:sz w:val="24"/>
          <w:szCs w:val="24"/>
        </w:rPr>
        <w:t>.</w:t>
      </w:r>
    </w:p>
    <w:p w14:paraId="590DA62B" w14:textId="6866207A" w:rsidR="004A7B36" w:rsidRPr="00E27C1A" w:rsidRDefault="004A7B36" w:rsidP="00E27C1A">
      <w:pPr>
        <w:pStyle w:val="Akapitzlist"/>
        <w:numPr>
          <w:ilvl w:val="0"/>
          <w:numId w:val="8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E27C1A">
        <w:rPr>
          <w:rFonts w:asciiTheme="minorHAnsi" w:eastAsiaTheme="minorHAnsi" w:hAnsiTheme="minorHAnsi" w:cstheme="minorHAnsi"/>
          <w:sz w:val="24"/>
          <w:szCs w:val="24"/>
        </w:rPr>
        <w:t>Wniesienie zabezpieczenia należytego wykonania umowy w pieniądzu przelewem na</w:t>
      </w:r>
      <w:r w:rsidR="00E27C1A" w:rsidRPr="00E27C1A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E27C1A">
        <w:rPr>
          <w:rFonts w:asciiTheme="minorHAnsi" w:eastAsiaTheme="minorHAnsi" w:hAnsiTheme="minorHAnsi" w:cstheme="minorHAnsi"/>
          <w:sz w:val="24"/>
          <w:szCs w:val="24"/>
        </w:rPr>
        <w:t>rachunek bankowy wskazany przez Zamawiającego będzie skuteczne z chwilą uznania tego</w:t>
      </w:r>
      <w:r w:rsidR="00E27C1A" w:rsidRPr="00E27C1A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E27C1A">
        <w:rPr>
          <w:rFonts w:asciiTheme="minorHAnsi" w:eastAsiaTheme="minorHAnsi" w:hAnsiTheme="minorHAnsi" w:cstheme="minorHAnsi"/>
          <w:sz w:val="24"/>
          <w:szCs w:val="24"/>
        </w:rPr>
        <w:t>rachunku bankowego kwotą zabezpieczenia (wpływ środków pieniężnych na rachunek</w:t>
      </w:r>
      <w:r w:rsidR="00E27C1A" w:rsidRPr="00E27C1A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E27C1A">
        <w:rPr>
          <w:rFonts w:asciiTheme="minorHAnsi" w:eastAsiaTheme="minorHAnsi" w:hAnsiTheme="minorHAnsi" w:cstheme="minorHAnsi"/>
          <w:sz w:val="24"/>
          <w:szCs w:val="24"/>
        </w:rPr>
        <w:t>bankowy wskazany przez Zamawiającego musi nastąpić przed podpisaniem umowy w sprawie</w:t>
      </w:r>
      <w:r w:rsidR="00E27C1A" w:rsidRPr="00E27C1A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E27C1A">
        <w:rPr>
          <w:rFonts w:asciiTheme="minorHAnsi" w:eastAsiaTheme="minorHAnsi" w:hAnsiTheme="minorHAnsi" w:cstheme="minorHAnsi"/>
          <w:sz w:val="24"/>
          <w:szCs w:val="24"/>
        </w:rPr>
        <w:t>zamówienia publicznego).</w:t>
      </w:r>
    </w:p>
    <w:p w14:paraId="2A70940C" w14:textId="5AF6A412" w:rsidR="004A7B36" w:rsidRPr="00E27C1A" w:rsidRDefault="004A7B36" w:rsidP="00E27C1A">
      <w:pPr>
        <w:pStyle w:val="Akapitzlist"/>
        <w:numPr>
          <w:ilvl w:val="0"/>
          <w:numId w:val="8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E27C1A">
        <w:rPr>
          <w:rFonts w:asciiTheme="minorHAnsi" w:eastAsiaTheme="minorHAnsi" w:hAnsiTheme="minorHAnsi" w:cstheme="minorHAnsi"/>
          <w:sz w:val="24"/>
          <w:szCs w:val="24"/>
        </w:rPr>
        <w:t>W przypadku wniesienia wadium w pieniądzu Wykonawca może wyrazić zgodę na zaliczenie</w:t>
      </w:r>
      <w:r w:rsidR="00E27C1A" w:rsidRPr="00E27C1A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E27C1A">
        <w:rPr>
          <w:rFonts w:asciiTheme="minorHAnsi" w:eastAsiaTheme="minorHAnsi" w:hAnsiTheme="minorHAnsi" w:cstheme="minorHAnsi"/>
          <w:sz w:val="24"/>
          <w:szCs w:val="24"/>
        </w:rPr>
        <w:t>kwoty wadium na poczet zabezpieczenia.</w:t>
      </w:r>
    </w:p>
    <w:p w14:paraId="4B4E0403" w14:textId="4F89D57E" w:rsidR="004A7B36" w:rsidRPr="00E27C1A" w:rsidRDefault="004A7B36" w:rsidP="00E27C1A">
      <w:pPr>
        <w:pStyle w:val="Akapitzlist"/>
        <w:numPr>
          <w:ilvl w:val="0"/>
          <w:numId w:val="8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E27C1A">
        <w:rPr>
          <w:rFonts w:asciiTheme="minorHAnsi" w:eastAsiaTheme="minorHAnsi" w:hAnsiTheme="minorHAnsi" w:cstheme="minorHAnsi"/>
          <w:sz w:val="24"/>
          <w:szCs w:val="24"/>
        </w:rPr>
        <w:t>Jeżeli zabezpieczenie wniesiono w pieniądzu, Zamawiający przechowuje je na</w:t>
      </w:r>
      <w:r w:rsidR="00E27C1A" w:rsidRPr="00E27C1A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E27C1A">
        <w:rPr>
          <w:rFonts w:asciiTheme="minorHAnsi" w:eastAsiaTheme="minorHAnsi" w:hAnsiTheme="minorHAnsi" w:cstheme="minorHAnsi"/>
          <w:sz w:val="24"/>
          <w:szCs w:val="24"/>
        </w:rPr>
        <w:t>oprocentowanym rachunku bankowym. Zamawiający zwraca zabezpieczenie wniesione</w:t>
      </w:r>
      <w:r w:rsidR="00E27C1A" w:rsidRPr="00E27C1A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E27C1A">
        <w:rPr>
          <w:rFonts w:asciiTheme="minorHAnsi" w:eastAsiaTheme="minorHAnsi" w:hAnsiTheme="minorHAnsi" w:cstheme="minorHAnsi"/>
          <w:sz w:val="24"/>
          <w:szCs w:val="24"/>
        </w:rPr>
        <w:t>w</w:t>
      </w:r>
      <w:r w:rsidR="00D96AEF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E27C1A">
        <w:rPr>
          <w:rFonts w:asciiTheme="minorHAnsi" w:eastAsiaTheme="minorHAnsi" w:hAnsiTheme="minorHAnsi" w:cstheme="minorHAnsi"/>
          <w:sz w:val="24"/>
          <w:szCs w:val="24"/>
        </w:rPr>
        <w:t>pieniądzu z odsetkami wynikającymi z umowy rachunku bankowego, na którym było ono</w:t>
      </w:r>
      <w:r w:rsidR="00E27C1A" w:rsidRPr="00E27C1A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E27C1A">
        <w:rPr>
          <w:rFonts w:asciiTheme="minorHAnsi" w:eastAsiaTheme="minorHAnsi" w:hAnsiTheme="minorHAnsi" w:cstheme="minorHAnsi"/>
          <w:sz w:val="24"/>
          <w:szCs w:val="24"/>
        </w:rPr>
        <w:t>przechowywane, pomniejszone o koszt prowadzenia tego rachunku oraz prowizji bankowej za</w:t>
      </w:r>
      <w:r w:rsidR="00E27C1A" w:rsidRPr="00E27C1A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E27C1A">
        <w:rPr>
          <w:rFonts w:asciiTheme="minorHAnsi" w:eastAsiaTheme="minorHAnsi" w:hAnsiTheme="minorHAnsi" w:cstheme="minorHAnsi"/>
          <w:sz w:val="24"/>
          <w:szCs w:val="24"/>
        </w:rPr>
        <w:t>przelew pieniędzy na rachunek bankowy Wykonawcy.</w:t>
      </w:r>
    </w:p>
    <w:p w14:paraId="1F7665A2" w14:textId="4BAA276C" w:rsidR="004A7B36" w:rsidRPr="00E27C1A" w:rsidRDefault="004A7B36" w:rsidP="00E27C1A">
      <w:pPr>
        <w:pStyle w:val="Akapitzlist"/>
        <w:numPr>
          <w:ilvl w:val="0"/>
          <w:numId w:val="8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E27C1A">
        <w:rPr>
          <w:rFonts w:asciiTheme="minorHAnsi" w:eastAsiaTheme="minorHAnsi" w:hAnsiTheme="minorHAnsi" w:cstheme="minorHAnsi"/>
          <w:sz w:val="24"/>
          <w:szCs w:val="24"/>
        </w:rPr>
        <w:t>Zamawiający zwraca zabezpieczenie w terminie 30 dni od dnia wykonania zamówienia</w:t>
      </w:r>
      <w:r w:rsidR="00E27C1A" w:rsidRPr="00E27C1A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E27C1A">
        <w:rPr>
          <w:rFonts w:asciiTheme="minorHAnsi" w:eastAsiaTheme="minorHAnsi" w:hAnsiTheme="minorHAnsi" w:cstheme="minorHAnsi"/>
          <w:sz w:val="24"/>
          <w:szCs w:val="24"/>
        </w:rPr>
        <w:t>i</w:t>
      </w:r>
      <w:r w:rsidR="00D96AEF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E27C1A">
        <w:rPr>
          <w:rFonts w:asciiTheme="minorHAnsi" w:eastAsiaTheme="minorHAnsi" w:hAnsiTheme="minorHAnsi" w:cstheme="minorHAnsi"/>
          <w:sz w:val="24"/>
          <w:szCs w:val="24"/>
        </w:rPr>
        <w:t>uznania przez Zamawiającego za należycie wykonane.</w:t>
      </w:r>
    </w:p>
    <w:p w14:paraId="6DDF7387" w14:textId="0AA747AD" w:rsidR="004A7B36" w:rsidRPr="00E27C1A" w:rsidRDefault="004A7B36" w:rsidP="00E27C1A">
      <w:pPr>
        <w:pStyle w:val="Akapitzlist"/>
        <w:numPr>
          <w:ilvl w:val="0"/>
          <w:numId w:val="8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E27C1A">
        <w:rPr>
          <w:rFonts w:asciiTheme="minorHAnsi" w:eastAsiaTheme="minorHAnsi" w:hAnsiTheme="minorHAnsi" w:cstheme="minorHAnsi"/>
          <w:sz w:val="24"/>
          <w:szCs w:val="24"/>
        </w:rPr>
        <w:t>Zamawiający pozostawia na zabezpieczenie roszczeń z tytułu rękojmi za wady lub gwarancji</w:t>
      </w:r>
      <w:r w:rsidR="00E27C1A" w:rsidRPr="00E27C1A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E27C1A">
        <w:rPr>
          <w:rFonts w:asciiTheme="minorHAnsi" w:eastAsiaTheme="minorHAnsi" w:hAnsiTheme="minorHAnsi" w:cstheme="minorHAnsi"/>
          <w:sz w:val="24"/>
          <w:szCs w:val="24"/>
        </w:rPr>
        <w:t>kwotę 30% zabezpieczenia.</w:t>
      </w:r>
    </w:p>
    <w:p w14:paraId="6C4ED322" w14:textId="13759165" w:rsidR="004A7B36" w:rsidRPr="00E27C1A" w:rsidRDefault="004A7B36" w:rsidP="00E27C1A">
      <w:pPr>
        <w:pStyle w:val="Akapitzlist"/>
        <w:numPr>
          <w:ilvl w:val="0"/>
          <w:numId w:val="8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E27C1A">
        <w:rPr>
          <w:rFonts w:asciiTheme="minorHAnsi" w:eastAsiaTheme="minorHAnsi" w:hAnsiTheme="minorHAnsi" w:cstheme="minorHAnsi"/>
          <w:sz w:val="24"/>
          <w:szCs w:val="24"/>
        </w:rPr>
        <w:t>Kwota, o której mowa w ust. 9, jest zwracana nie później niż w 15. dniu po upływie okresu</w:t>
      </w:r>
      <w:r w:rsidR="00E27C1A" w:rsidRPr="00E27C1A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E27C1A">
        <w:rPr>
          <w:rFonts w:asciiTheme="minorHAnsi" w:eastAsiaTheme="minorHAnsi" w:hAnsiTheme="minorHAnsi" w:cstheme="minorHAnsi"/>
          <w:sz w:val="24"/>
          <w:szCs w:val="24"/>
        </w:rPr>
        <w:t>rękojmi za wady lub gwarancji.</w:t>
      </w:r>
    </w:p>
    <w:p w14:paraId="48236571" w14:textId="7D9D86FC" w:rsidR="004A7B36" w:rsidRPr="00E27C1A" w:rsidRDefault="004A7B36" w:rsidP="00E27C1A">
      <w:pPr>
        <w:pStyle w:val="Akapitzlist"/>
        <w:numPr>
          <w:ilvl w:val="0"/>
          <w:numId w:val="8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E27C1A">
        <w:rPr>
          <w:rFonts w:asciiTheme="minorHAnsi" w:eastAsiaTheme="minorHAnsi" w:hAnsiTheme="minorHAnsi" w:cstheme="minorHAnsi"/>
          <w:sz w:val="24"/>
          <w:szCs w:val="24"/>
        </w:rPr>
        <w:t xml:space="preserve">Z zastrzeżeniem ust. 9, z treści gwarancji i poręczeń, o których mowa w art. 450 ust. 1 </w:t>
      </w:r>
      <w:proofErr w:type="spellStart"/>
      <w:r w:rsidRPr="00E27C1A">
        <w:rPr>
          <w:rFonts w:asciiTheme="minorHAnsi" w:eastAsiaTheme="minorHAnsi" w:hAnsiTheme="minorHAnsi" w:cstheme="minorHAnsi"/>
          <w:sz w:val="24"/>
          <w:szCs w:val="24"/>
        </w:rPr>
        <w:t>Pzp</w:t>
      </w:r>
      <w:proofErr w:type="spellEnd"/>
      <w:r w:rsidRPr="00E27C1A">
        <w:rPr>
          <w:rFonts w:asciiTheme="minorHAnsi" w:eastAsiaTheme="minorHAnsi" w:hAnsiTheme="minorHAnsi" w:cstheme="minorHAnsi"/>
          <w:sz w:val="24"/>
          <w:szCs w:val="24"/>
        </w:rPr>
        <w:t xml:space="preserve"> musi</w:t>
      </w:r>
      <w:r w:rsidR="00E27C1A" w:rsidRPr="00E27C1A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E27C1A">
        <w:rPr>
          <w:rFonts w:asciiTheme="minorHAnsi" w:eastAsiaTheme="minorHAnsi" w:hAnsiTheme="minorHAnsi" w:cstheme="minorHAnsi"/>
          <w:sz w:val="24"/>
          <w:szCs w:val="24"/>
        </w:rPr>
        <w:t>wynikać:</w:t>
      </w:r>
    </w:p>
    <w:p w14:paraId="10F76B22" w14:textId="1686E3B3" w:rsidR="004A7B36" w:rsidRPr="00E27C1A" w:rsidRDefault="004A7B36" w:rsidP="00E27C1A">
      <w:pPr>
        <w:pStyle w:val="Akapitzlist"/>
        <w:numPr>
          <w:ilvl w:val="0"/>
          <w:numId w:val="94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E27C1A">
        <w:rPr>
          <w:rFonts w:asciiTheme="minorHAnsi" w:eastAsiaTheme="minorHAnsi" w:hAnsiTheme="minorHAnsi" w:cstheme="minorHAnsi"/>
          <w:sz w:val="24"/>
          <w:szCs w:val="24"/>
        </w:rPr>
        <w:t>bezwarunkowe, nieodwołalne i na pierwsze pisemne żądanie Zamawiającego (beneficjenta),</w:t>
      </w:r>
    </w:p>
    <w:p w14:paraId="0123D227" w14:textId="2E8FA9D8" w:rsidR="004A7B36" w:rsidRPr="002F4DD8" w:rsidRDefault="004A7B36" w:rsidP="000F374B">
      <w:pPr>
        <w:pStyle w:val="Akapitzlist"/>
        <w:numPr>
          <w:ilvl w:val="0"/>
          <w:numId w:val="94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F4DD8">
        <w:rPr>
          <w:rFonts w:asciiTheme="minorHAnsi" w:eastAsiaTheme="minorHAnsi" w:hAnsiTheme="minorHAnsi" w:cstheme="minorHAnsi"/>
          <w:sz w:val="24"/>
          <w:szCs w:val="24"/>
        </w:rPr>
        <w:t>zobowiązanie gwaranta lub poręczyciela do zapłaty na rzecz Zamawiającego kwoty</w:t>
      </w:r>
      <w:r w:rsidR="002F4DD8" w:rsidRPr="002F4DD8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F4DD8">
        <w:rPr>
          <w:rFonts w:asciiTheme="minorHAnsi" w:eastAsiaTheme="minorHAnsi" w:hAnsiTheme="minorHAnsi" w:cstheme="minorHAnsi"/>
          <w:sz w:val="24"/>
          <w:szCs w:val="24"/>
        </w:rPr>
        <w:t>gwarancji, z tytułu niewykonania lub nienależytego wykonania umowy w sprawie</w:t>
      </w:r>
      <w:r w:rsidR="002F4DD8" w:rsidRPr="002F4DD8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F4DD8">
        <w:rPr>
          <w:rFonts w:asciiTheme="minorHAnsi" w:eastAsiaTheme="minorHAnsi" w:hAnsiTheme="minorHAnsi" w:cstheme="minorHAnsi"/>
          <w:sz w:val="24"/>
          <w:szCs w:val="24"/>
        </w:rPr>
        <w:t>zamówienia publicznego przez wykonawcę (zobowiązanego), bez konieczności</w:t>
      </w:r>
      <w:r w:rsidR="002F4DD8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F4DD8">
        <w:rPr>
          <w:rFonts w:asciiTheme="minorHAnsi" w:eastAsiaTheme="minorHAnsi" w:hAnsiTheme="minorHAnsi" w:cstheme="minorHAnsi"/>
          <w:sz w:val="24"/>
          <w:szCs w:val="24"/>
        </w:rPr>
        <w:t>przedstawiania jakichkolwiek dodatkowych dowodów;</w:t>
      </w:r>
    </w:p>
    <w:p w14:paraId="5641C083" w14:textId="7C241838" w:rsidR="004A7B36" w:rsidRPr="00E27C1A" w:rsidRDefault="004A7B36" w:rsidP="00E27C1A">
      <w:pPr>
        <w:pStyle w:val="Akapitzlist"/>
        <w:numPr>
          <w:ilvl w:val="0"/>
          <w:numId w:val="94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E27C1A">
        <w:rPr>
          <w:rFonts w:asciiTheme="minorHAnsi" w:eastAsiaTheme="minorHAnsi" w:hAnsiTheme="minorHAnsi" w:cstheme="minorHAnsi"/>
          <w:sz w:val="24"/>
          <w:szCs w:val="24"/>
        </w:rPr>
        <w:t>określenie kwot i terminów obowiązywania gwarancji.</w:t>
      </w:r>
    </w:p>
    <w:p w14:paraId="4FCA82B9" w14:textId="072DBF74" w:rsidR="004A7B36" w:rsidRPr="00E27C1A" w:rsidRDefault="004A7B36" w:rsidP="00E27C1A">
      <w:pPr>
        <w:pStyle w:val="Akapitzlist"/>
        <w:numPr>
          <w:ilvl w:val="0"/>
          <w:numId w:val="8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E27C1A">
        <w:rPr>
          <w:rFonts w:asciiTheme="minorHAnsi" w:eastAsiaTheme="minorHAnsi" w:hAnsiTheme="minorHAnsi" w:cstheme="minorHAnsi"/>
          <w:sz w:val="24"/>
          <w:szCs w:val="24"/>
        </w:rPr>
        <w:t>W trakcie realizacji umowy Wykonawca może dokonać zmiany formy zabezpieczenia na jedną</w:t>
      </w:r>
      <w:r w:rsidR="00E27C1A" w:rsidRPr="00E27C1A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E27C1A">
        <w:rPr>
          <w:rFonts w:asciiTheme="minorHAnsi" w:eastAsiaTheme="minorHAnsi" w:hAnsiTheme="minorHAnsi" w:cstheme="minorHAnsi"/>
          <w:sz w:val="24"/>
          <w:szCs w:val="24"/>
        </w:rPr>
        <w:t xml:space="preserve">lub kilka form, o których mowa w art. 450 ust. 1 </w:t>
      </w:r>
      <w:proofErr w:type="spellStart"/>
      <w:r w:rsidRPr="00E27C1A">
        <w:rPr>
          <w:rFonts w:asciiTheme="minorHAnsi" w:eastAsiaTheme="minorHAnsi" w:hAnsiTheme="minorHAnsi" w:cstheme="minorHAnsi"/>
          <w:sz w:val="24"/>
          <w:szCs w:val="24"/>
        </w:rPr>
        <w:t>Pzp</w:t>
      </w:r>
      <w:proofErr w:type="spellEnd"/>
      <w:r w:rsidRPr="00E27C1A">
        <w:rPr>
          <w:rFonts w:asciiTheme="minorHAnsi" w:eastAsiaTheme="minorHAnsi" w:hAnsiTheme="minorHAnsi" w:cstheme="minorHAnsi"/>
          <w:sz w:val="24"/>
          <w:szCs w:val="24"/>
        </w:rPr>
        <w:t>.</w:t>
      </w:r>
    </w:p>
    <w:p w14:paraId="45D0A519" w14:textId="054973EB" w:rsidR="004A7B36" w:rsidRPr="00E27C1A" w:rsidRDefault="004A7B36" w:rsidP="00E27C1A">
      <w:pPr>
        <w:pStyle w:val="Akapitzlist"/>
        <w:numPr>
          <w:ilvl w:val="0"/>
          <w:numId w:val="8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E27C1A">
        <w:rPr>
          <w:rFonts w:asciiTheme="minorHAnsi" w:eastAsiaTheme="minorHAnsi" w:hAnsiTheme="minorHAnsi" w:cstheme="minorHAnsi"/>
          <w:sz w:val="24"/>
          <w:szCs w:val="24"/>
        </w:rPr>
        <w:t>Zmiana formy zabezpieczenia jest dokonywana z zachowaniem ciągłości zabezpieczenia i bez</w:t>
      </w:r>
      <w:r w:rsidR="00E27C1A" w:rsidRPr="00E27C1A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E27C1A">
        <w:rPr>
          <w:rFonts w:asciiTheme="minorHAnsi" w:eastAsiaTheme="minorHAnsi" w:hAnsiTheme="minorHAnsi" w:cstheme="minorHAnsi"/>
          <w:sz w:val="24"/>
          <w:szCs w:val="24"/>
        </w:rPr>
        <w:t>zmniejszenia jego wysokości.</w:t>
      </w:r>
    </w:p>
    <w:p w14:paraId="51DEBAED" w14:textId="77777777" w:rsidR="004A7B36" w:rsidRPr="004A7B36" w:rsidRDefault="004A7B36" w:rsidP="004A7B36">
      <w:pPr>
        <w:pStyle w:val="Akapitzlist"/>
        <w:tabs>
          <w:tab w:val="left" w:pos="1177"/>
        </w:tabs>
        <w:spacing w:after="0"/>
        <w:ind w:left="786" w:right="113"/>
        <w:jc w:val="both"/>
        <w:rPr>
          <w:rFonts w:asciiTheme="minorHAnsi" w:hAnsiTheme="minorHAnsi" w:cstheme="minorHAnsi"/>
          <w:sz w:val="24"/>
          <w:szCs w:val="24"/>
        </w:rPr>
      </w:pPr>
    </w:p>
    <w:p w14:paraId="79BC8346" w14:textId="248570B8" w:rsidR="000106F6" w:rsidRPr="00B93560" w:rsidRDefault="000106F6" w:rsidP="002F4DD8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426"/>
          <w:tab w:val="num" w:pos="567"/>
        </w:tabs>
        <w:spacing w:line="276" w:lineRule="auto"/>
        <w:ind w:left="426" w:hanging="426"/>
        <w:jc w:val="both"/>
        <w:rPr>
          <w:rFonts w:asciiTheme="minorHAnsi" w:hAnsiTheme="minorHAnsi" w:cstheme="minorHAnsi"/>
          <w:b w:val="0"/>
          <w:sz w:val="24"/>
          <w:szCs w:val="24"/>
        </w:rPr>
      </w:pPr>
      <w:bookmarkStart w:id="31" w:name="_bookmark26"/>
      <w:bookmarkEnd w:id="31"/>
      <w:r w:rsidRPr="00B93560">
        <w:rPr>
          <w:rFonts w:asciiTheme="minorHAnsi" w:hAnsiTheme="minorHAnsi" w:cstheme="minorHAnsi"/>
          <w:sz w:val="24"/>
          <w:szCs w:val="24"/>
        </w:rPr>
        <w:lastRenderedPageBreak/>
        <w:t>PROJEKTOWANE POSTANOWIENIA UMOWY W SPRAWIE ZAMÓWIENIA PUBLICZNEGO, KTÓRE ZOSTANĄ WPROWADZONE DO TREŚCI TEJ UMOWY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50051FF2" w14:textId="72819A53" w:rsidR="000106F6" w:rsidRPr="00D51EB6" w:rsidRDefault="000106F6">
      <w:pPr>
        <w:pStyle w:val="Akapitzlist"/>
        <w:numPr>
          <w:ilvl w:val="0"/>
          <w:numId w:val="19"/>
        </w:numPr>
        <w:tabs>
          <w:tab w:val="left" w:pos="1177"/>
        </w:tabs>
        <w:spacing w:before="5"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D51EB6">
        <w:rPr>
          <w:rFonts w:asciiTheme="minorHAnsi" w:hAnsiTheme="minorHAnsi" w:cstheme="minorHAnsi"/>
          <w:sz w:val="24"/>
          <w:szCs w:val="24"/>
        </w:rPr>
        <w:t>Projektowane postanowienia umowy w sprawie zamówienia publicznego, które zostaną wprowadzone do treści tej umowy</w:t>
      </w:r>
      <w:r w:rsidR="00F93F22" w:rsidRPr="00F93F22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="00F93F22">
        <w:rPr>
          <w:rFonts w:asciiTheme="minorHAnsi" w:hAnsiTheme="minorHAnsi" w:cstheme="minorHAnsi"/>
          <w:sz w:val="24"/>
          <w:szCs w:val="24"/>
          <w:lang w:val="pl-PL"/>
        </w:rPr>
        <w:t>na poszczególne zadania</w:t>
      </w:r>
      <w:r w:rsidRPr="00D51EB6">
        <w:rPr>
          <w:rFonts w:asciiTheme="minorHAnsi" w:hAnsiTheme="minorHAnsi" w:cstheme="minorHAnsi"/>
          <w:sz w:val="24"/>
          <w:szCs w:val="24"/>
        </w:rPr>
        <w:t xml:space="preserve">, określone zostały w </w:t>
      </w:r>
      <w:r w:rsidRPr="00D51EB6">
        <w:rPr>
          <w:rFonts w:asciiTheme="minorHAnsi" w:hAnsiTheme="minorHAnsi" w:cstheme="minorHAnsi"/>
          <w:b/>
          <w:sz w:val="24"/>
          <w:szCs w:val="24"/>
        </w:rPr>
        <w:t xml:space="preserve">załączniku </w:t>
      </w:r>
      <w:r w:rsidR="00BB09B8" w:rsidRPr="0043353D">
        <w:rPr>
          <w:rFonts w:asciiTheme="minorHAnsi" w:hAnsiTheme="minorHAnsi" w:cstheme="minorHAnsi"/>
          <w:b/>
          <w:sz w:val="24"/>
          <w:szCs w:val="24"/>
          <w:lang w:val="pl-PL"/>
        </w:rPr>
        <w:t>nr</w:t>
      </w:r>
      <w:r w:rsidR="00BB09B8">
        <w:rPr>
          <w:rFonts w:asciiTheme="minorHAnsi" w:hAnsiTheme="minorHAnsi" w:cstheme="minorHAnsi"/>
          <w:b/>
          <w:sz w:val="24"/>
          <w:szCs w:val="24"/>
          <w:lang w:val="pl-PL"/>
        </w:rPr>
        <w:t xml:space="preserve"> 8 </w:t>
      </w:r>
      <w:r w:rsidR="00BB09B8" w:rsidRPr="0043353D">
        <w:rPr>
          <w:rFonts w:asciiTheme="minorHAnsi" w:hAnsiTheme="minorHAnsi" w:cstheme="minorHAnsi"/>
          <w:b/>
          <w:sz w:val="24"/>
          <w:szCs w:val="24"/>
        </w:rPr>
        <w:t>do SWZ</w:t>
      </w:r>
      <w:r w:rsidRPr="00D51EB6">
        <w:rPr>
          <w:rFonts w:asciiTheme="minorHAnsi" w:hAnsiTheme="minorHAnsi" w:cstheme="minorHAnsi"/>
          <w:b/>
          <w:sz w:val="24"/>
          <w:szCs w:val="24"/>
        </w:rPr>
        <w:t>.</w:t>
      </w:r>
    </w:p>
    <w:p w14:paraId="7FC1FCDC" w14:textId="61FB2D00" w:rsidR="007D6E34" w:rsidRPr="002F4DD8" w:rsidRDefault="000106F6" w:rsidP="00FC4218">
      <w:pPr>
        <w:pStyle w:val="Akapitzlist"/>
        <w:numPr>
          <w:ilvl w:val="0"/>
          <w:numId w:val="19"/>
        </w:numPr>
        <w:tabs>
          <w:tab w:val="left" w:pos="1177"/>
        </w:tabs>
        <w:spacing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2F4DD8">
        <w:rPr>
          <w:rFonts w:asciiTheme="minorHAnsi" w:hAnsiTheme="minorHAnsi" w:cstheme="minorHAnsi"/>
          <w:sz w:val="24"/>
          <w:szCs w:val="24"/>
        </w:rPr>
        <w:t xml:space="preserve">Zamawiający przewiduje możliwość zmiany zawartej umowy w stosunku do treści wybranej oferty w zakresie uregulowanym w art. </w:t>
      </w:r>
      <w:bookmarkStart w:id="32" w:name="_Hlk86403353"/>
      <w:r w:rsidRPr="002F4DD8">
        <w:rPr>
          <w:rFonts w:asciiTheme="minorHAnsi" w:hAnsiTheme="minorHAnsi" w:cstheme="minorHAnsi"/>
          <w:sz w:val="24"/>
          <w:szCs w:val="24"/>
        </w:rPr>
        <w:t xml:space="preserve">454-455 ustawy </w:t>
      </w:r>
      <w:proofErr w:type="spellStart"/>
      <w:r w:rsidRPr="002F4DD8">
        <w:rPr>
          <w:rFonts w:asciiTheme="minorHAnsi" w:hAnsiTheme="minorHAnsi" w:cstheme="minorHAnsi"/>
          <w:sz w:val="24"/>
          <w:szCs w:val="24"/>
        </w:rPr>
        <w:t>Pzp</w:t>
      </w:r>
      <w:bookmarkEnd w:id="32"/>
      <w:proofErr w:type="spellEnd"/>
      <w:r w:rsidRPr="002F4DD8">
        <w:rPr>
          <w:rFonts w:asciiTheme="minorHAnsi" w:hAnsiTheme="minorHAnsi" w:cstheme="minorHAnsi"/>
          <w:sz w:val="24"/>
          <w:szCs w:val="24"/>
        </w:rPr>
        <w:t>. oraz wskazany</w:t>
      </w:r>
      <w:r w:rsidR="00F010ED" w:rsidRPr="002F4DD8">
        <w:rPr>
          <w:rFonts w:asciiTheme="minorHAnsi" w:hAnsiTheme="minorHAnsi" w:cstheme="minorHAnsi"/>
          <w:sz w:val="24"/>
          <w:szCs w:val="24"/>
          <w:lang w:val="pl-PL"/>
        </w:rPr>
        <w:t>ch</w:t>
      </w:r>
      <w:r w:rsidRPr="002F4DD8">
        <w:rPr>
          <w:rFonts w:asciiTheme="minorHAnsi" w:hAnsiTheme="minorHAnsi" w:cstheme="minorHAnsi"/>
          <w:sz w:val="24"/>
          <w:szCs w:val="24"/>
        </w:rPr>
        <w:t xml:space="preserve"> </w:t>
      </w:r>
      <w:r w:rsidR="00F010ED" w:rsidRPr="002F4DD8">
        <w:rPr>
          <w:rFonts w:asciiTheme="minorHAnsi" w:hAnsiTheme="minorHAnsi" w:cstheme="minorHAnsi"/>
          <w:sz w:val="24"/>
          <w:szCs w:val="24"/>
          <w:lang w:val="pl-PL"/>
        </w:rPr>
        <w:t>wzorach</w:t>
      </w:r>
      <w:r w:rsidRPr="002F4DD8">
        <w:rPr>
          <w:rFonts w:asciiTheme="minorHAnsi" w:hAnsiTheme="minorHAnsi" w:cstheme="minorHAnsi"/>
          <w:sz w:val="24"/>
          <w:szCs w:val="24"/>
        </w:rPr>
        <w:t xml:space="preserve"> </w:t>
      </w:r>
      <w:r w:rsidR="00F010ED" w:rsidRPr="002F4DD8">
        <w:rPr>
          <w:rFonts w:asciiTheme="minorHAnsi" w:hAnsiTheme="minorHAnsi" w:cstheme="minorHAnsi"/>
          <w:sz w:val="24"/>
          <w:szCs w:val="24"/>
          <w:lang w:val="pl-PL"/>
        </w:rPr>
        <w:t>umów na poszczególne zadania</w:t>
      </w:r>
      <w:r w:rsidRPr="002F4DD8">
        <w:rPr>
          <w:rFonts w:asciiTheme="minorHAnsi" w:hAnsiTheme="minorHAnsi" w:cstheme="minorHAnsi"/>
          <w:sz w:val="24"/>
          <w:szCs w:val="24"/>
        </w:rPr>
        <w:t xml:space="preserve">, </w:t>
      </w:r>
      <w:r w:rsidR="00F010ED" w:rsidRPr="002F4DD8">
        <w:rPr>
          <w:rFonts w:asciiTheme="minorHAnsi" w:hAnsiTheme="minorHAnsi" w:cstheme="minorHAnsi"/>
          <w:sz w:val="24"/>
          <w:szCs w:val="24"/>
          <w:lang w:val="pl-PL"/>
        </w:rPr>
        <w:t>stanowiących</w:t>
      </w:r>
      <w:r w:rsidRPr="002F4DD8">
        <w:rPr>
          <w:rFonts w:asciiTheme="minorHAnsi" w:hAnsiTheme="minorHAnsi" w:cstheme="minorHAnsi"/>
          <w:sz w:val="24"/>
          <w:szCs w:val="24"/>
        </w:rPr>
        <w:t xml:space="preserve"> </w:t>
      </w:r>
      <w:r w:rsidR="002702A6" w:rsidRPr="002F4DD8">
        <w:rPr>
          <w:rFonts w:asciiTheme="minorHAnsi" w:hAnsiTheme="minorHAnsi" w:cstheme="minorHAnsi"/>
          <w:b/>
          <w:bCs/>
          <w:sz w:val="24"/>
          <w:szCs w:val="24"/>
          <w:lang w:val="pl-PL"/>
        </w:rPr>
        <w:t>załącznik</w:t>
      </w:r>
      <w:r w:rsidRPr="002F4DD8">
        <w:rPr>
          <w:rFonts w:asciiTheme="minorHAnsi" w:hAnsiTheme="minorHAnsi" w:cstheme="minorHAnsi"/>
          <w:b/>
          <w:sz w:val="24"/>
          <w:szCs w:val="24"/>
        </w:rPr>
        <w:t xml:space="preserve"> nr </w:t>
      </w:r>
      <w:r w:rsidR="00BB09B8" w:rsidRPr="002F4DD8">
        <w:rPr>
          <w:rFonts w:asciiTheme="minorHAnsi" w:hAnsiTheme="minorHAnsi" w:cstheme="minorHAnsi"/>
          <w:b/>
          <w:sz w:val="24"/>
          <w:szCs w:val="24"/>
          <w:lang w:val="pl-PL"/>
        </w:rPr>
        <w:t xml:space="preserve">8 </w:t>
      </w:r>
      <w:r w:rsidR="00BB09B8" w:rsidRPr="002F4DD8">
        <w:rPr>
          <w:rFonts w:asciiTheme="minorHAnsi" w:hAnsiTheme="minorHAnsi" w:cstheme="minorHAnsi"/>
          <w:b/>
          <w:sz w:val="24"/>
          <w:szCs w:val="24"/>
        </w:rPr>
        <w:t>do SWZ</w:t>
      </w:r>
      <w:r w:rsidR="002F4DD8">
        <w:rPr>
          <w:rFonts w:asciiTheme="minorHAnsi" w:hAnsiTheme="minorHAnsi" w:cstheme="minorHAnsi"/>
          <w:b/>
          <w:sz w:val="24"/>
          <w:szCs w:val="24"/>
          <w:lang w:val="pl-PL"/>
        </w:rPr>
        <w:t>.</w:t>
      </w:r>
    </w:p>
    <w:p w14:paraId="7BFA51B5" w14:textId="77777777" w:rsidR="002F4DD8" w:rsidRPr="002F4DD8" w:rsidRDefault="002F4DD8" w:rsidP="002F4DD8">
      <w:pPr>
        <w:pStyle w:val="Akapitzlist"/>
        <w:tabs>
          <w:tab w:val="left" w:pos="1177"/>
        </w:tabs>
        <w:spacing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14:paraId="04798F4E" w14:textId="2E420ED3" w:rsidR="000106F6" w:rsidRPr="00D96A57" w:rsidRDefault="000106F6" w:rsidP="002F4DD8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426"/>
          <w:tab w:val="num" w:pos="567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bookmarkStart w:id="33" w:name="_bookmark27"/>
      <w:bookmarkEnd w:id="33"/>
      <w:r w:rsidRPr="001F29CA">
        <w:rPr>
          <w:rFonts w:asciiTheme="minorHAnsi" w:hAnsiTheme="minorHAnsi" w:cstheme="minorHAnsi"/>
          <w:sz w:val="24"/>
          <w:szCs w:val="24"/>
        </w:rPr>
        <w:t>POUCZENIE O ŚRODKACH OCHRONY PRAWNEJ PRZYSŁUGUJĄCYCH WYKONAWCY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467B5550" w14:textId="673F4657" w:rsidR="000106F6" w:rsidRPr="00D96A57" w:rsidRDefault="000106F6">
      <w:pPr>
        <w:pStyle w:val="Akapitzlist"/>
        <w:numPr>
          <w:ilvl w:val="0"/>
          <w:numId w:val="20"/>
        </w:numPr>
        <w:tabs>
          <w:tab w:val="left" w:pos="1177"/>
        </w:tabs>
        <w:spacing w:before="5"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1F29CA">
        <w:rPr>
          <w:rFonts w:asciiTheme="minorHAnsi" w:hAnsiTheme="minorHAnsi" w:cstheme="minorHAnsi"/>
          <w:sz w:val="24"/>
          <w:szCs w:val="24"/>
        </w:rPr>
        <w:t>Środki ochrony prawnej przysługują</w:t>
      </w:r>
      <w:r w:rsidR="001F29CA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1F29CA">
        <w:rPr>
          <w:rFonts w:asciiTheme="minorHAnsi" w:hAnsiTheme="minorHAnsi" w:cstheme="minorHAnsi"/>
          <w:sz w:val="24"/>
          <w:szCs w:val="24"/>
        </w:rPr>
        <w:t xml:space="preserve">Wykonawcy, jeżeli ma lub miał interes w uzyskaniu </w:t>
      </w:r>
      <w:r w:rsidRPr="00D96A57">
        <w:rPr>
          <w:rFonts w:asciiTheme="minorHAnsi" w:hAnsiTheme="minorHAnsi" w:cstheme="minorHAnsi"/>
          <w:sz w:val="24"/>
          <w:szCs w:val="24"/>
        </w:rPr>
        <w:t xml:space="preserve">zamówienia oraz poniósł lub może </w:t>
      </w:r>
      <w:r w:rsidRPr="001F29CA">
        <w:rPr>
          <w:rFonts w:asciiTheme="minorHAnsi" w:hAnsiTheme="minorHAnsi" w:cstheme="minorHAnsi"/>
          <w:sz w:val="24"/>
          <w:szCs w:val="24"/>
        </w:rPr>
        <w:t>ponieś</w:t>
      </w:r>
      <w:r w:rsidR="004F0829">
        <w:rPr>
          <w:rFonts w:asciiTheme="minorHAnsi" w:hAnsiTheme="minorHAnsi" w:cstheme="minorHAnsi"/>
          <w:sz w:val="24"/>
          <w:szCs w:val="24"/>
          <w:lang w:val="pl-PL"/>
        </w:rPr>
        <w:t>ć</w:t>
      </w:r>
      <w:r w:rsidRPr="001F29CA">
        <w:rPr>
          <w:rFonts w:asciiTheme="minorHAnsi" w:hAnsiTheme="minorHAnsi" w:cstheme="minorHAnsi"/>
          <w:sz w:val="24"/>
          <w:szCs w:val="24"/>
        </w:rPr>
        <w:t xml:space="preserve"> szkod</w:t>
      </w:r>
      <w:r w:rsidR="008F29EB">
        <w:rPr>
          <w:rFonts w:asciiTheme="minorHAnsi" w:hAnsiTheme="minorHAnsi" w:cstheme="minorHAnsi"/>
          <w:sz w:val="24"/>
          <w:szCs w:val="24"/>
          <w:lang w:val="pl-PL"/>
        </w:rPr>
        <w:t>ę</w:t>
      </w:r>
      <w:r w:rsidRPr="001F29CA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w wyniku naruszenia przez Zamawiającego przepisów</w:t>
      </w:r>
      <w:r w:rsidRPr="001F29CA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00924BBA"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D96A57">
        <w:rPr>
          <w:rFonts w:asciiTheme="minorHAnsi" w:hAnsiTheme="minorHAnsi" w:cstheme="minorHAnsi"/>
          <w:sz w:val="24"/>
          <w:szCs w:val="24"/>
        </w:rPr>
        <w:t>.</w:t>
      </w:r>
    </w:p>
    <w:p w14:paraId="0484BDD3" w14:textId="77777777" w:rsidR="000106F6" w:rsidRPr="00D96A57" w:rsidRDefault="000106F6">
      <w:pPr>
        <w:pStyle w:val="Akapitzlist"/>
        <w:numPr>
          <w:ilvl w:val="0"/>
          <w:numId w:val="20"/>
        </w:numPr>
        <w:tabs>
          <w:tab w:val="left" w:pos="1177"/>
        </w:tabs>
        <w:spacing w:before="5"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D96A57">
        <w:rPr>
          <w:rFonts w:asciiTheme="minorHAnsi" w:hAnsiTheme="minorHAnsi" w:cstheme="minorHAnsi"/>
          <w:sz w:val="24"/>
          <w:szCs w:val="24"/>
        </w:rPr>
        <w:t>Odwołanie przysługuje</w:t>
      </w:r>
      <w:r w:rsidRPr="003215BA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na:</w:t>
      </w:r>
    </w:p>
    <w:p w14:paraId="7373005F" w14:textId="68D3DBF9" w:rsidR="000106F6" w:rsidRPr="00D96A57" w:rsidRDefault="000106F6">
      <w:pPr>
        <w:pStyle w:val="Akapitzlist"/>
        <w:numPr>
          <w:ilvl w:val="0"/>
          <w:numId w:val="21"/>
        </w:numPr>
        <w:tabs>
          <w:tab w:val="left" w:pos="1669"/>
        </w:tabs>
        <w:spacing w:after="160"/>
        <w:ind w:left="530" w:right="114"/>
        <w:jc w:val="both"/>
        <w:rPr>
          <w:rFonts w:asciiTheme="minorHAnsi" w:hAnsiTheme="minorHAnsi" w:cstheme="minorHAnsi"/>
          <w:sz w:val="24"/>
          <w:szCs w:val="24"/>
        </w:rPr>
      </w:pPr>
      <w:r w:rsidRPr="00D96A57">
        <w:rPr>
          <w:rFonts w:asciiTheme="minorHAnsi" w:hAnsiTheme="minorHAnsi" w:cstheme="minorHAnsi"/>
          <w:sz w:val="24"/>
          <w:szCs w:val="24"/>
        </w:rPr>
        <w:t>niezgodną z przepisami ustawy czynnoś</w:t>
      </w:r>
      <w:r w:rsidR="007D14EC">
        <w:rPr>
          <w:rFonts w:asciiTheme="minorHAnsi" w:hAnsiTheme="minorHAnsi" w:cstheme="minorHAnsi"/>
          <w:sz w:val="24"/>
          <w:szCs w:val="24"/>
          <w:lang w:val="pl-PL"/>
        </w:rPr>
        <w:t>ć</w:t>
      </w:r>
      <w:r w:rsidRPr="009430A6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 xml:space="preserve">Zamawiającego, podjętą w </w:t>
      </w:r>
      <w:proofErr w:type="spellStart"/>
      <w:r w:rsidRPr="009430A6">
        <w:rPr>
          <w:rFonts w:asciiTheme="minorHAnsi" w:hAnsiTheme="minorHAnsi" w:cstheme="minorHAnsi"/>
          <w:sz w:val="24"/>
          <w:szCs w:val="24"/>
        </w:rPr>
        <w:t>post</w:t>
      </w:r>
      <w:r w:rsidR="00302089">
        <w:rPr>
          <w:rFonts w:asciiTheme="minorHAnsi" w:hAnsiTheme="minorHAnsi" w:cstheme="minorHAnsi"/>
          <w:sz w:val="24"/>
          <w:szCs w:val="24"/>
          <w:lang w:val="pl-PL"/>
        </w:rPr>
        <w:t>ę</w:t>
      </w:r>
      <w:r w:rsidRPr="009430A6">
        <w:rPr>
          <w:rFonts w:asciiTheme="minorHAnsi" w:hAnsiTheme="minorHAnsi" w:cstheme="minorHAnsi"/>
          <w:sz w:val="24"/>
          <w:szCs w:val="24"/>
        </w:rPr>
        <w:t>powaniu</w:t>
      </w:r>
      <w:proofErr w:type="spellEnd"/>
      <w:r w:rsidRPr="009430A6">
        <w:rPr>
          <w:rFonts w:asciiTheme="minorHAnsi" w:hAnsiTheme="minorHAnsi" w:cstheme="minorHAnsi"/>
          <w:sz w:val="24"/>
          <w:szCs w:val="24"/>
        </w:rPr>
        <w:t xml:space="preserve"> o</w:t>
      </w:r>
      <w:r w:rsidR="00347F21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9430A6">
        <w:rPr>
          <w:rFonts w:asciiTheme="minorHAnsi" w:hAnsiTheme="minorHAnsi" w:cstheme="minorHAnsi"/>
          <w:sz w:val="24"/>
          <w:szCs w:val="24"/>
        </w:rPr>
        <w:t xml:space="preserve">udzielenie zamówienia, w tym na projektowane postanowienie </w:t>
      </w:r>
      <w:r w:rsidRPr="00D96A57">
        <w:rPr>
          <w:rFonts w:asciiTheme="minorHAnsi" w:hAnsiTheme="minorHAnsi" w:cstheme="minorHAnsi"/>
          <w:sz w:val="24"/>
          <w:szCs w:val="24"/>
        </w:rPr>
        <w:t>umowy;</w:t>
      </w:r>
    </w:p>
    <w:p w14:paraId="1DE2299C" w14:textId="77777777" w:rsidR="000106F6" w:rsidRPr="00D96A57" w:rsidRDefault="000106F6">
      <w:pPr>
        <w:pStyle w:val="Akapitzlist"/>
        <w:numPr>
          <w:ilvl w:val="0"/>
          <w:numId w:val="21"/>
        </w:numPr>
        <w:tabs>
          <w:tab w:val="left" w:pos="1669"/>
        </w:tabs>
        <w:spacing w:after="160"/>
        <w:ind w:left="530" w:right="114"/>
        <w:jc w:val="both"/>
        <w:rPr>
          <w:rFonts w:asciiTheme="minorHAnsi" w:hAnsiTheme="minorHAnsi" w:cstheme="minorHAnsi"/>
          <w:sz w:val="24"/>
          <w:szCs w:val="24"/>
        </w:rPr>
      </w:pPr>
      <w:r w:rsidRPr="00D96A57">
        <w:rPr>
          <w:rFonts w:asciiTheme="minorHAnsi" w:hAnsiTheme="minorHAnsi" w:cstheme="minorHAnsi"/>
          <w:sz w:val="24"/>
          <w:szCs w:val="24"/>
        </w:rPr>
        <w:t>zaniechanie czynności w postepowaniu o udzielenie zamówienia, do której Zamawiający</w:t>
      </w:r>
      <w:r w:rsidRPr="00D96A57">
        <w:rPr>
          <w:rFonts w:asciiTheme="minorHAnsi" w:hAnsiTheme="minorHAnsi" w:cstheme="minorHAnsi"/>
          <w:spacing w:val="-20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był</w:t>
      </w:r>
      <w:r w:rsidRPr="00D96A57">
        <w:rPr>
          <w:rFonts w:asciiTheme="minorHAnsi" w:hAnsiTheme="minorHAnsi" w:cstheme="minorHAnsi"/>
          <w:spacing w:val="-19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obowiązany</w:t>
      </w:r>
      <w:r w:rsidRPr="00D96A57">
        <w:rPr>
          <w:rFonts w:asciiTheme="minorHAnsi" w:hAnsiTheme="minorHAnsi" w:cstheme="minorHAnsi"/>
          <w:spacing w:val="-20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na</w:t>
      </w:r>
      <w:r w:rsidRPr="00D96A57">
        <w:rPr>
          <w:rFonts w:asciiTheme="minorHAnsi" w:hAnsiTheme="minorHAnsi" w:cstheme="minorHAnsi"/>
          <w:spacing w:val="-21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podstawie</w:t>
      </w:r>
      <w:r w:rsidRPr="00D96A57">
        <w:rPr>
          <w:rFonts w:asciiTheme="minorHAnsi" w:hAnsiTheme="minorHAnsi" w:cstheme="minorHAnsi"/>
          <w:spacing w:val="-18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ustawy.</w:t>
      </w:r>
    </w:p>
    <w:p w14:paraId="08630B22" w14:textId="321745DF" w:rsidR="000106F6" w:rsidRPr="00D96A57" w:rsidRDefault="000106F6">
      <w:pPr>
        <w:pStyle w:val="Akapitzlist"/>
        <w:numPr>
          <w:ilvl w:val="0"/>
          <w:numId w:val="20"/>
        </w:numPr>
        <w:tabs>
          <w:tab w:val="left" w:pos="1177"/>
        </w:tabs>
        <w:spacing w:before="5"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9430A6">
        <w:rPr>
          <w:rFonts w:asciiTheme="minorHAnsi" w:hAnsiTheme="minorHAnsi" w:cstheme="minorHAnsi"/>
          <w:sz w:val="24"/>
          <w:szCs w:val="24"/>
        </w:rPr>
        <w:t>Odwołanie wnosi si</w:t>
      </w:r>
      <w:r w:rsidR="00E60417">
        <w:rPr>
          <w:rFonts w:asciiTheme="minorHAnsi" w:hAnsiTheme="minorHAnsi" w:cstheme="minorHAnsi"/>
          <w:sz w:val="24"/>
          <w:szCs w:val="24"/>
          <w:lang w:val="pl-PL"/>
        </w:rPr>
        <w:t>ę</w:t>
      </w:r>
      <w:r w:rsidRPr="009430A6">
        <w:rPr>
          <w:rFonts w:asciiTheme="minorHAnsi" w:hAnsiTheme="minorHAnsi" w:cstheme="minorHAnsi"/>
          <w:sz w:val="24"/>
          <w:szCs w:val="24"/>
        </w:rPr>
        <w:t xml:space="preserve"> ̨ do Prezesa Krajowej Izby Odwoławczej w formie pisemnej albo w </w:t>
      </w:r>
      <w:r w:rsidRPr="00D96A57">
        <w:rPr>
          <w:rFonts w:asciiTheme="minorHAnsi" w:hAnsiTheme="minorHAnsi" w:cstheme="minorHAnsi"/>
          <w:sz w:val="24"/>
          <w:szCs w:val="24"/>
        </w:rPr>
        <w:t>formie</w:t>
      </w:r>
      <w:r w:rsidRPr="009430A6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elektronicznej</w:t>
      </w:r>
      <w:r w:rsidRPr="009430A6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albo</w:t>
      </w:r>
      <w:r w:rsidRPr="009430A6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w</w:t>
      </w:r>
      <w:r w:rsidRPr="009430A6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postaci</w:t>
      </w:r>
      <w:r w:rsidRPr="009430A6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elektronicznej</w:t>
      </w:r>
      <w:r w:rsidRPr="009430A6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opatrzone</w:t>
      </w:r>
      <w:r w:rsidRPr="009430A6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podpisem</w:t>
      </w:r>
      <w:r w:rsidRPr="009430A6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zaufanym.</w:t>
      </w:r>
    </w:p>
    <w:p w14:paraId="5AAED970" w14:textId="56DFD724" w:rsidR="000106F6" w:rsidRPr="009430A6" w:rsidRDefault="000106F6">
      <w:pPr>
        <w:pStyle w:val="Akapitzlist"/>
        <w:numPr>
          <w:ilvl w:val="0"/>
          <w:numId w:val="20"/>
        </w:numPr>
        <w:tabs>
          <w:tab w:val="left" w:pos="1177"/>
        </w:tabs>
        <w:spacing w:before="5"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9430A6">
        <w:rPr>
          <w:rFonts w:asciiTheme="minorHAnsi" w:hAnsiTheme="minorHAnsi" w:cstheme="minorHAnsi"/>
          <w:sz w:val="24"/>
          <w:szCs w:val="24"/>
        </w:rPr>
        <w:t xml:space="preserve">Na orzeczenie Krajowej Izby Odwoławczej oraz postanowienie Prezesa Krajowej Izby Odwoławczej, o którym mowa w art. 519 ust. 1 </w:t>
      </w:r>
      <w:proofErr w:type="spellStart"/>
      <w:r w:rsidR="00E01770"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9430A6">
        <w:rPr>
          <w:rFonts w:asciiTheme="minorHAnsi" w:hAnsiTheme="minorHAnsi" w:cstheme="minorHAnsi"/>
          <w:sz w:val="24"/>
          <w:szCs w:val="24"/>
        </w:rPr>
        <w:t xml:space="preserve">, stronom oraz uczestnikom </w:t>
      </w:r>
      <w:r w:rsidR="009430A6">
        <w:rPr>
          <w:rFonts w:asciiTheme="minorHAnsi" w:hAnsiTheme="minorHAnsi" w:cstheme="minorHAnsi"/>
          <w:sz w:val="24"/>
          <w:szCs w:val="24"/>
          <w:lang w:val="pl-PL"/>
        </w:rPr>
        <w:t>postępowania</w:t>
      </w:r>
      <w:r w:rsidRPr="009430A6">
        <w:rPr>
          <w:rFonts w:asciiTheme="minorHAnsi" w:hAnsiTheme="minorHAnsi" w:cstheme="minorHAnsi"/>
          <w:sz w:val="24"/>
          <w:szCs w:val="24"/>
        </w:rPr>
        <w:t xml:space="preserve">  odwoławczego  przysługuje  skarga  do  </w:t>
      </w:r>
      <w:r w:rsidR="00E01770">
        <w:rPr>
          <w:rFonts w:asciiTheme="minorHAnsi" w:hAnsiTheme="minorHAnsi" w:cstheme="minorHAnsi"/>
          <w:sz w:val="24"/>
          <w:szCs w:val="24"/>
          <w:lang w:val="pl-PL"/>
        </w:rPr>
        <w:t>sądu</w:t>
      </w:r>
      <w:r w:rsidRPr="009430A6">
        <w:rPr>
          <w:rFonts w:asciiTheme="minorHAnsi" w:hAnsiTheme="minorHAnsi" w:cstheme="minorHAnsi"/>
          <w:sz w:val="24"/>
          <w:szCs w:val="24"/>
        </w:rPr>
        <w:t>.  Skargę̨ wnosi  si</w:t>
      </w:r>
      <w:r w:rsidR="00E60417">
        <w:rPr>
          <w:rFonts w:asciiTheme="minorHAnsi" w:hAnsiTheme="minorHAnsi" w:cstheme="minorHAnsi"/>
          <w:sz w:val="24"/>
          <w:szCs w:val="24"/>
          <w:lang w:val="pl-PL"/>
        </w:rPr>
        <w:t>ę</w:t>
      </w:r>
      <w:r w:rsidRPr="009430A6">
        <w:rPr>
          <w:rFonts w:asciiTheme="minorHAnsi" w:hAnsiTheme="minorHAnsi" w:cstheme="minorHAnsi"/>
          <w:sz w:val="24"/>
          <w:szCs w:val="24"/>
        </w:rPr>
        <w:t xml:space="preserve"> ̨ do  Sadu Okręgowego w</w:t>
      </w:r>
      <w:r w:rsidR="00347F21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9430A6">
        <w:rPr>
          <w:rFonts w:asciiTheme="minorHAnsi" w:hAnsiTheme="minorHAnsi" w:cstheme="minorHAnsi"/>
          <w:sz w:val="24"/>
          <w:szCs w:val="24"/>
        </w:rPr>
        <w:t>Warszawie za pośrednictwem Prezesa Krajowej Izby Odwoławczej.</w:t>
      </w:r>
    </w:p>
    <w:p w14:paraId="00D87F79" w14:textId="55C1A742" w:rsidR="000106F6" w:rsidRPr="00A9481D" w:rsidRDefault="000106F6">
      <w:pPr>
        <w:pStyle w:val="Akapitzlist"/>
        <w:numPr>
          <w:ilvl w:val="0"/>
          <w:numId w:val="20"/>
        </w:numPr>
        <w:tabs>
          <w:tab w:val="left" w:pos="1177"/>
        </w:tabs>
        <w:spacing w:before="5"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9430A6">
        <w:rPr>
          <w:rFonts w:asciiTheme="minorHAnsi" w:hAnsiTheme="minorHAnsi" w:cstheme="minorHAnsi"/>
          <w:sz w:val="24"/>
          <w:szCs w:val="24"/>
        </w:rPr>
        <w:t>Szczegółowe informacje dotyczące środków ochrony prawnej określone są w Dziale IX</w:t>
      </w:r>
      <w:r w:rsidR="00C82909">
        <w:rPr>
          <w:rFonts w:asciiTheme="minorHAnsi" w:hAnsiTheme="minorHAnsi" w:cstheme="minorHAnsi"/>
          <w:sz w:val="24"/>
          <w:szCs w:val="24"/>
          <w:lang w:val="pl-PL"/>
        </w:rPr>
        <w:t xml:space="preserve"> „Środki ochrony prawnej” ustawy </w:t>
      </w:r>
      <w:proofErr w:type="spellStart"/>
      <w:r w:rsidR="00C82909"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="00C82909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013A837F" w14:textId="77777777" w:rsidR="00A9481D" w:rsidRPr="009430A6" w:rsidRDefault="00A9481D" w:rsidP="00A9481D">
      <w:pPr>
        <w:pStyle w:val="Akapitzlist"/>
        <w:tabs>
          <w:tab w:val="left" w:pos="1177"/>
        </w:tabs>
        <w:spacing w:before="5"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14:paraId="0C9EFA02" w14:textId="60F438C8" w:rsidR="000106F6" w:rsidRPr="00E01770" w:rsidRDefault="00E01770" w:rsidP="002F4DD8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426"/>
          <w:tab w:val="num" w:pos="567"/>
        </w:tabs>
        <w:spacing w:line="276" w:lineRule="auto"/>
        <w:ind w:left="426" w:hanging="426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2F4DD8">
        <w:rPr>
          <w:rFonts w:asciiTheme="minorHAnsi" w:hAnsiTheme="minorHAnsi" w:cstheme="minorHAnsi"/>
          <w:sz w:val="24"/>
          <w:szCs w:val="24"/>
        </w:rPr>
        <w:t>PODWYKONAWSTWO</w:t>
      </w:r>
      <w:r w:rsidRPr="00E01770">
        <w:rPr>
          <w:rFonts w:asciiTheme="minorHAnsi" w:hAnsiTheme="minorHAnsi" w:cstheme="minorHAnsi"/>
          <w:bCs/>
          <w:sz w:val="24"/>
          <w:szCs w:val="24"/>
          <w:lang w:val="pl-PL"/>
        </w:rPr>
        <w:t>.</w:t>
      </w:r>
    </w:p>
    <w:p w14:paraId="2DA74A3C" w14:textId="77777777" w:rsidR="000106F6" w:rsidRPr="00734CD6" w:rsidRDefault="000106F6">
      <w:pPr>
        <w:pStyle w:val="Akapitzlist11"/>
        <w:numPr>
          <w:ilvl w:val="0"/>
          <w:numId w:val="22"/>
        </w:numPr>
        <w:tabs>
          <w:tab w:val="left" w:pos="426"/>
        </w:tabs>
        <w:spacing w:after="120"/>
        <w:ind w:left="360"/>
        <w:rPr>
          <w:rFonts w:asciiTheme="minorHAnsi" w:hAnsiTheme="minorHAnsi" w:cstheme="minorHAnsi"/>
          <w:sz w:val="24"/>
        </w:rPr>
      </w:pPr>
      <w:r w:rsidRPr="00734CD6">
        <w:rPr>
          <w:rFonts w:asciiTheme="minorHAnsi" w:hAnsiTheme="minorHAnsi" w:cstheme="minorHAnsi"/>
          <w:sz w:val="24"/>
        </w:rPr>
        <w:t>Wykonawca może powierzyć wykonanie części zamówienia podwykonawcy (podwykonawcom).</w:t>
      </w:r>
    </w:p>
    <w:p w14:paraId="05D79E24" w14:textId="77777777" w:rsidR="000106F6" w:rsidRPr="00734CD6" w:rsidRDefault="000106F6">
      <w:pPr>
        <w:pStyle w:val="Akapitzlist11"/>
        <w:numPr>
          <w:ilvl w:val="0"/>
          <w:numId w:val="22"/>
        </w:numPr>
        <w:tabs>
          <w:tab w:val="left" w:pos="426"/>
        </w:tabs>
        <w:spacing w:before="120" w:after="120"/>
        <w:ind w:left="360"/>
        <w:rPr>
          <w:rFonts w:asciiTheme="minorHAnsi" w:hAnsiTheme="minorHAnsi" w:cstheme="minorHAnsi"/>
          <w:sz w:val="24"/>
        </w:rPr>
      </w:pPr>
      <w:r w:rsidRPr="00734CD6">
        <w:rPr>
          <w:rFonts w:asciiTheme="minorHAnsi" w:hAnsiTheme="minorHAnsi" w:cstheme="minorHAnsi"/>
          <w:sz w:val="24"/>
        </w:rPr>
        <w:t>Zamawiający nie zastrzega obowiązku osobistego wykonania przez Wykonawcę kluczowych części zamówienia.</w:t>
      </w:r>
    </w:p>
    <w:p w14:paraId="3BDA835A" w14:textId="6B6ABA63" w:rsidR="000106F6" w:rsidRDefault="000106F6">
      <w:pPr>
        <w:pStyle w:val="Akapitzlist11"/>
        <w:numPr>
          <w:ilvl w:val="0"/>
          <w:numId w:val="22"/>
        </w:numPr>
        <w:tabs>
          <w:tab w:val="left" w:pos="426"/>
        </w:tabs>
        <w:spacing w:after="0"/>
        <w:ind w:left="360"/>
        <w:rPr>
          <w:rFonts w:asciiTheme="minorHAnsi" w:hAnsiTheme="minorHAnsi" w:cstheme="minorHAnsi"/>
          <w:sz w:val="24"/>
        </w:rPr>
      </w:pPr>
      <w:r w:rsidRPr="00734CD6">
        <w:rPr>
          <w:rFonts w:asciiTheme="minorHAnsi" w:hAnsiTheme="minorHAnsi" w:cstheme="minorHAnsi"/>
          <w:sz w:val="24"/>
        </w:rPr>
        <w:t>Zamawiający wymaga, aby w przypadku powierzenia części zamówienia podwykonawcom, Wykonawca wskazał w ofercie części zamówienia, których wykonanie zamierza powierzyć podwykonawcom oraz podał (o ile są mu wiadome na tym etapie) nazwy (firmy) tych podwykonawców.</w:t>
      </w:r>
    </w:p>
    <w:p w14:paraId="787D47A5" w14:textId="7932837E" w:rsidR="000F4062" w:rsidRDefault="000F4062" w:rsidP="000F4062">
      <w:pPr>
        <w:pStyle w:val="Akapitzlist11"/>
        <w:tabs>
          <w:tab w:val="left" w:pos="426"/>
        </w:tabs>
        <w:spacing w:after="0"/>
        <w:rPr>
          <w:rFonts w:asciiTheme="minorHAnsi" w:hAnsiTheme="minorHAnsi" w:cstheme="minorHAnsi"/>
          <w:sz w:val="24"/>
        </w:rPr>
      </w:pPr>
    </w:p>
    <w:p w14:paraId="21EB7109" w14:textId="77777777" w:rsidR="000F4062" w:rsidRDefault="000F4062" w:rsidP="000F4062">
      <w:pPr>
        <w:pStyle w:val="Akapitzlist11"/>
        <w:tabs>
          <w:tab w:val="left" w:pos="426"/>
        </w:tabs>
        <w:spacing w:after="0"/>
        <w:rPr>
          <w:rFonts w:asciiTheme="minorHAnsi" w:hAnsiTheme="minorHAnsi" w:cstheme="minorHAnsi"/>
          <w:sz w:val="24"/>
        </w:rPr>
      </w:pPr>
    </w:p>
    <w:p w14:paraId="632CFEB8" w14:textId="77777777" w:rsidR="002F4DD8" w:rsidRDefault="002F4DD8" w:rsidP="008810F5">
      <w:pPr>
        <w:pStyle w:val="Akapitzlist11"/>
        <w:tabs>
          <w:tab w:val="left" w:pos="426"/>
        </w:tabs>
        <w:spacing w:after="0"/>
        <w:ind w:left="360"/>
        <w:rPr>
          <w:rFonts w:asciiTheme="minorHAnsi" w:hAnsiTheme="minorHAnsi" w:cstheme="minorHAnsi"/>
          <w:sz w:val="24"/>
        </w:rPr>
      </w:pPr>
    </w:p>
    <w:p w14:paraId="48EDD6FB" w14:textId="373F6F2C" w:rsidR="000106F6" w:rsidRPr="00E01770" w:rsidRDefault="000106F6" w:rsidP="002F4DD8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426"/>
          <w:tab w:val="num" w:pos="567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E01770">
        <w:rPr>
          <w:rFonts w:asciiTheme="minorHAnsi" w:hAnsiTheme="minorHAnsi" w:cstheme="minorHAnsi"/>
          <w:sz w:val="24"/>
          <w:szCs w:val="24"/>
        </w:rPr>
        <w:lastRenderedPageBreak/>
        <w:t>INNE POSTANOWIENIA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279FB7DC" w14:textId="77777777" w:rsidR="00884736" w:rsidRPr="00FB4E84" w:rsidRDefault="00884736">
      <w:pPr>
        <w:pStyle w:val="Akapitzlist1"/>
        <w:numPr>
          <w:ilvl w:val="0"/>
          <w:numId w:val="56"/>
        </w:numPr>
        <w:ind w:left="360"/>
        <w:rPr>
          <w:sz w:val="24"/>
          <w:szCs w:val="24"/>
        </w:rPr>
      </w:pPr>
      <w:r w:rsidRPr="00FB4E84">
        <w:rPr>
          <w:sz w:val="24"/>
          <w:szCs w:val="24"/>
        </w:rPr>
        <w:t>Zamawiający nie przewiduje udzielenia zaliczek na poczet wykonania zamówienia.</w:t>
      </w:r>
    </w:p>
    <w:p w14:paraId="355D4BB6" w14:textId="77777777" w:rsidR="00884736" w:rsidRPr="00FB4E84" w:rsidRDefault="00884736">
      <w:pPr>
        <w:pStyle w:val="Akapitzlist1"/>
        <w:numPr>
          <w:ilvl w:val="0"/>
          <w:numId w:val="56"/>
        </w:numPr>
        <w:ind w:left="360"/>
        <w:rPr>
          <w:sz w:val="24"/>
          <w:szCs w:val="24"/>
        </w:rPr>
      </w:pPr>
      <w:r w:rsidRPr="00FB4E84">
        <w:rPr>
          <w:sz w:val="24"/>
          <w:szCs w:val="24"/>
        </w:rPr>
        <w:t>Zamawiający dopuszcza składanie ofert częściowych. Wykonawcy mogą złożyć ofertę na wszystkie części zamówienia.</w:t>
      </w:r>
    </w:p>
    <w:p w14:paraId="572E6852" w14:textId="77777777" w:rsidR="00884736" w:rsidRPr="00226DBA" w:rsidRDefault="00884736">
      <w:pPr>
        <w:pStyle w:val="Akapitzlist1"/>
        <w:numPr>
          <w:ilvl w:val="0"/>
          <w:numId w:val="56"/>
        </w:numPr>
        <w:ind w:left="360"/>
        <w:rPr>
          <w:sz w:val="24"/>
          <w:szCs w:val="24"/>
        </w:rPr>
      </w:pPr>
      <w:r w:rsidRPr="00226DBA">
        <w:rPr>
          <w:sz w:val="24"/>
          <w:szCs w:val="24"/>
        </w:rPr>
        <w:t>Zamawiający nie dopuszcza składania ofert wariantowych.</w:t>
      </w:r>
    </w:p>
    <w:p w14:paraId="2A64FE83" w14:textId="77777777" w:rsidR="00884736" w:rsidRPr="00226DBA" w:rsidRDefault="00884736">
      <w:pPr>
        <w:pStyle w:val="Akapitzlist1"/>
        <w:numPr>
          <w:ilvl w:val="0"/>
          <w:numId w:val="56"/>
        </w:numPr>
        <w:ind w:left="360"/>
        <w:rPr>
          <w:sz w:val="24"/>
          <w:szCs w:val="24"/>
        </w:rPr>
      </w:pPr>
      <w:r w:rsidRPr="00226DBA">
        <w:rPr>
          <w:sz w:val="24"/>
          <w:szCs w:val="24"/>
        </w:rPr>
        <w:t>Zamawiający nie przewiduje zawarcia umowy ramowej.</w:t>
      </w:r>
    </w:p>
    <w:p w14:paraId="7F84B091" w14:textId="77777777" w:rsidR="00884736" w:rsidRPr="00226DBA" w:rsidRDefault="00884736">
      <w:pPr>
        <w:pStyle w:val="Akapitzlist1"/>
        <w:numPr>
          <w:ilvl w:val="0"/>
          <w:numId w:val="56"/>
        </w:numPr>
        <w:ind w:left="360"/>
        <w:rPr>
          <w:sz w:val="24"/>
          <w:szCs w:val="24"/>
        </w:rPr>
      </w:pPr>
      <w:r w:rsidRPr="00226DBA">
        <w:rPr>
          <w:sz w:val="24"/>
          <w:szCs w:val="24"/>
        </w:rPr>
        <w:t>Rozliczenia pomiędzy Zamawiającym, a Wykonawcą zamówienia odbywać się będą w złotych polskich. Zamawiający nie przewiduje rozliczeń w walutach obcych.</w:t>
      </w:r>
    </w:p>
    <w:p w14:paraId="2076A7BC" w14:textId="77777777" w:rsidR="00884736" w:rsidRPr="00FB4E84" w:rsidRDefault="00884736">
      <w:pPr>
        <w:pStyle w:val="Akapitzlist1"/>
        <w:numPr>
          <w:ilvl w:val="0"/>
          <w:numId w:val="56"/>
        </w:numPr>
        <w:ind w:left="360"/>
        <w:rPr>
          <w:sz w:val="24"/>
          <w:szCs w:val="24"/>
        </w:rPr>
      </w:pPr>
      <w:r w:rsidRPr="00FB4E84">
        <w:rPr>
          <w:sz w:val="24"/>
          <w:szCs w:val="24"/>
        </w:rPr>
        <w:t>W przypadku przedkładania przez Wykonawcę dokumentów zawierających informacje podane w walucie innej niż PLN, Zamawiający  w stosownych przypadkach dokona ich przeliczenia na PLN na podstawie średniego kursu walut podanego przez NBP (Tabela A) z dnia ukazania się ogłoszenia o niniejszym  postępowaniu w Biuletynie Zamówień  Publicznych.</w:t>
      </w:r>
    </w:p>
    <w:p w14:paraId="030D90EC" w14:textId="77777777" w:rsidR="00884736" w:rsidRPr="00226DBA" w:rsidRDefault="00884736">
      <w:pPr>
        <w:pStyle w:val="Akapitzlist1"/>
        <w:numPr>
          <w:ilvl w:val="0"/>
          <w:numId w:val="56"/>
        </w:numPr>
        <w:ind w:left="360"/>
        <w:rPr>
          <w:sz w:val="24"/>
          <w:szCs w:val="24"/>
        </w:rPr>
      </w:pPr>
      <w:r w:rsidRPr="00226DBA">
        <w:rPr>
          <w:sz w:val="24"/>
          <w:szCs w:val="24"/>
        </w:rPr>
        <w:t>Zamawiający nie określa kluczowych części zamówienia, które Wykonawca winien wykonać siłami własnymi.</w:t>
      </w:r>
    </w:p>
    <w:p w14:paraId="3A7D54FF" w14:textId="77777777" w:rsidR="00884736" w:rsidRPr="00226DBA" w:rsidRDefault="00884736">
      <w:pPr>
        <w:pStyle w:val="Akapitzlist1"/>
        <w:numPr>
          <w:ilvl w:val="0"/>
          <w:numId w:val="56"/>
        </w:numPr>
        <w:ind w:left="360"/>
        <w:rPr>
          <w:sz w:val="24"/>
          <w:szCs w:val="24"/>
        </w:rPr>
      </w:pPr>
      <w:r w:rsidRPr="00226DBA">
        <w:rPr>
          <w:sz w:val="24"/>
          <w:szCs w:val="24"/>
        </w:rPr>
        <w:t>Zamawiający nie przewiduje aukcji elektronicznej.</w:t>
      </w:r>
    </w:p>
    <w:p w14:paraId="75329B5E" w14:textId="77777777" w:rsidR="00884736" w:rsidRPr="00226DBA" w:rsidRDefault="00884736">
      <w:pPr>
        <w:pStyle w:val="Akapitzlist1"/>
        <w:numPr>
          <w:ilvl w:val="0"/>
          <w:numId w:val="56"/>
        </w:numPr>
        <w:ind w:left="360"/>
        <w:rPr>
          <w:sz w:val="24"/>
          <w:szCs w:val="24"/>
        </w:rPr>
      </w:pPr>
      <w:r w:rsidRPr="00226DBA">
        <w:rPr>
          <w:sz w:val="24"/>
          <w:szCs w:val="24"/>
        </w:rPr>
        <w:t>Zamawiający nie przewiduje zwrotu kosztów udziału w postępowaniu.</w:t>
      </w:r>
    </w:p>
    <w:p w14:paraId="317F6919" w14:textId="77777777" w:rsidR="00884736" w:rsidRPr="00226DBA" w:rsidRDefault="00884736">
      <w:pPr>
        <w:pStyle w:val="Akapitzlist1"/>
        <w:numPr>
          <w:ilvl w:val="0"/>
          <w:numId w:val="56"/>
        </w:numPr>
        <w:spacing w:after="0"/>
        <w:ind w:left="360"/>
        <w:rPr>
          <w:sz w:val="24"/>
          <w:szCs w:val="24"/>
        </w:rPr>
      </w:pPr>
      <w:r w:rsidRPr="00226DBA">
        <w:rPr>
          <w:sz w:val="24"/>
          <w:szCs w:val="24"/>
        </w:rPr>
        <w:t>Zamawiający nie przewiduje złożenia oferty w postaci katalogów elektronicznych lub dołączenia katalogów elektronicznych do oferty.</w:t>
      </w:r>
    </w:p>
    <w:p w14:paraId="7FEFB8F9" w14:textId="77777777" w:rsidR="00884736" w:rsidRPr="00FB4E84" w:rsidRDefault="00884736">
      <w:pPr>
        <w:pStyle w:val="Akapitzlist1"/>
        <w:numPr>
          <w:ilvl w:val="0"/>
          <w:numId w:val="56"/>
        </w:numPr>
        <w:spacing w:after="0"/>
        <w:ind w:left="360"/>
        <w:rPr>
          <w:sz w:val="24"/>
          <w:szCs w:val="24"/>
        </w:rPr>
      </w:pPr>
      <w:r w:rsidRPr="00FB4E84">
        <w:rPr>
          <w:sz w:val="24"/>
          <w:szCs w:val="24"/>
        </w:rPr>
        <w:t>Zamawiający nie przewiduje wyboru najkorzystniejszej oferty z możliwością prowadzenia negocjacji.</w:t>
      </w:r>
    </w:p>
    <w:p w14:paraId="2A9820F1" w14:textId="77777777" w:rsidR="00884736" w:rsidRPr="00FB4E84" w:rsidRDefault="00884736">
      <w:pPr>
        <w:pStyle w:val="Akapitzlist1"/>
        <w:numPr>
          <w:ilvl w:val="0"/>
          <w:numId w:val="56"/>
        </w:numPr>
        <w:spacing w:after="0"/>
        <w:ind w:left="360"/>
        <w:rPr>
          <w:sz w:val="24"/>
          <w:szCs w:val="24"/>
        </w:rPr>
      </w:pPr>
      <w:r w:rsidRPr="00FB4E84">
        <w:rPr>
          <w:sz w:val="24"/>
          <w:szCs w:val="24"/>
        </w:rPr>
        <w:t>Zamawiający nie zastrzega możliwości ubiegania się o udzielenie zamówienia wyłącznie przez wykonawców, o których mowa w art. 94 ustawy.</w:t>
      </w:r>
    </w:p>
    <w:p w14:paraId="29349A63" w14:textId="644D695A" w:rsidR="00884736" w:rsidRDefault="00884736">
      <w:pPr>
        <w:pStyle w:val="Akapitzlist1"/>
        <w:numPr>
          <w:ilvl w:val="0"/>
          <w:numId w:val="56"/>
        </w:numPr>
        <w:spacing w:after="0"/>
        <w:ind w:left="360"/>
        <w:rPr>
          <w:sz w:val="24"/>
          <w:szCs w:val="24"/>
        </w:rPr>
      </w:pPr>
      <w:r w:rsidRPr="00226DBA">
        <w:rPr>
          <w:sz w:val="24"/>
          <w:szCs w:val="24"/>
        </w:rPr>
        <w:t xml:space="preserve">Zamawiający nie przewiduje wymagań, o których mowa w art. 96 ust. 2 pkt 2 ustawy </w:t>
      </w:r>
      <w:proofErr w:type="spellStart"/>
      <w:r w:rsidRPr="00226DBA">
        <w:rPr>
          <w:sz w:val="24"/>
          <w:szCs w:val="24"/>
        </w:rPr>
        <w:t>Pzp</w:t>
      </w:r>
      <w:proofErr w:type="spellEnd"/>
      <w:r w:rsidRPr="00226DBA">
        <w:rPr>
          <w:sz w:val="24"/>
          <w:szCs w:val="24"/>
        </w:rPr>
        <w:t>.</w:t>
      </w:r>
    </w:p>
    <w:p w14:paraId="6213A3D3" w14:textId="77777777" w:rsidR="00884736" w:rsidRPr="00226DBA" w:rsidRDefault="00884736">
      <w:pPr>
        <w:pStyle w:val="Akapitzlist1"/>
        <w:numPr>
          <w:ilvl w:val="0"/>
          <w:numId w:val="56"/>
        </w:numPr>
        <w:spacing w:after="0"/>
        <w:ind w:left="360"/>
        <w:rPr>
          <w:sz w:val="24"/>
          <w:szCs w:val="24"/>
        </w:rPr>
      </w:pPr>
      <w:r w:rsidRPr="00226DBA">
        <w:rPr>
          <w:sz w:val="24"/>
          <w:szCs w:val="24"/>
        </w:rPr>
        <w:t>Zamawiający nie przewiduje przeprowadzenia przez wykonawcę wizji lokalnej lub sprawdzenia przez niego dokumentów niezbędnych do realizacji zamówienia, o których mowa w art. 131 ust.</w:t>
      </w:r>
      <w:r>
        <w:rPr>
          <w:sz w:val="24"/>
          <w:szCs w:val="24"/>
        </w:rPr>
        <w:t> </w:t>
      </w:r>
      <w:r w:rsidRPr="00226DBA">
        <w:rPr>
          <w:sz w:val="24"/>
          <w:szCs w:val="24"/>
        </w:rPr>
        <w:t xml:space="preserve">2 ustawy </w:t>
      </w:r>
      <w:proofErr w:type="spellStart"/>
      <w:r w:rsidRPr="00226DBA">
        <w:rPr>
          <w:sz w:val="24"/>
          <w:szCs w:val="24"/>
        </w:rPr>
        <w:t>Pzp</w:t>
      </w:r>
      <w:proofErr w:type="spellEnd"/>
      <w:r w:rsidRPr="00226DBA">
        <w:rPr>
          <w:sz w:val="24"/>
          <w:szCs w:val="24"/>
        </w:rPr>
        <w:t>.</w:t>
      </w:r>
    </w:p>
    <w:p w14:paraId="2680CA05" w14:textId="77777777" w:rsidR="00884736" w:rsidRDefault="00884736">
      <w:pPr>
        <w:pStyle w:val="Akapitzlist1"/>
        <w:numPr>
          <w:ilvl w:val="0"/>
          <w:numId w:val="56"/>
        </w:numPr>
        <w:spacing w:after="0"/>
        <w:ind w:left="360"/>
        <w:rPr>
          <w:sz w:val="24"/>
          <w:szCs w:val="24"/>
        </w:rPr>
      </w:pPr>
      <w:r w:rsidRPr="00226DBA">
        <w:rPr>
          <w:sz w:val="24"/>
          <w:szCs w:val="24"/>
        </w:rPr>
        <w:t>Zamawiający nie przewiduje udzielenia zamówień, o których mowa w art. 214 ust. 1 pkt 7 i 8 ustawy</w:t>
      </w:r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Pzp</w:t>
      </w:r>
      <w:proofErr w:type="spellEnd"/>
      <w:r w:rsidRPr="00226DBA">
        <w:rPr>
          <w:sz w:val="24"/>
          <w:szCs w:val="24"/>
        </w:rPr>
        <w:t>.</w:t>
      </w:r>
    </w:p>
    <w:p w14:paraId="65D75B88" w14:textId="77777777" w:rsidR="002C7E75" w:rsidRPr="00884736" w:rsidRDefault="002C7E75" w:rsidP="008810F5">
      <w:pPr>
        <w:pStyle w:val="Akapitzlist1"/>
        <w:spacing w:after="0"/>
        <w:ind w:left="360"/>
        <w:rPr>
          <w:sz w:val="24"/>
          <w:szCs w:val="24"/>
        </w:rPr>
      </w:pPr>
    </w:p>
    <w:p w14:paraId="43261F3E" w14:textId="1798BF82" w:rsidR="000106F6" w:rsidRPr="00ED6E8B" w:rsidRDefault="000106F6" w:rsidP="002F4DD8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426"/>
          <w:tab w:val="num" w:pos="567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ED6E8B">
        <w:rPr>
          <w:rFonts w:asciiTheme="minorHAnsi" w:hAnsiTheme="minorHAnsi" w:cstheme="minorHAnsi"/>
          <w:sz w:val="24"/>
          <w:szCs w:val="24"/>
        </w:rPr>
        <w:t>OCHRONA DANYCH OSOBOWYCH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288953BC" w14:textId="77777777" w:rsidR="000106F6" w:rsidRPr="00BC3FEB" w:rsidRDefault="000106F6" w:rsidP="008810F5">
      <w:pPr>
        <w:pStyle w:val="Nagwek2"/>
        <w:spacing w:before="0" w:line="276" w:lineRule="auto"/>
        <w:jc w:val="both"/>
        <w:rPr>
          <w:rFonts w:asciiTheme="minorHAnsi" w:hAnsiTheme="minorHAnsi" w:cstheme="minorHAnsi"/>
          <w:b w:val="0"/>
          <w:bCs w:val="0"/>
          <w:sz w:val="24"/>
          <w:szCs w:val="24"/>
        </w:rPr>
      </w:pPr>
      <w:r w:rsidRPr="007D530B">
        <w:rPr>
          <w:rFonts w:ascii="Calibri" w:hAnsi="Calibri" w:cs="Calibri"/>
          <w:b w:val="0"/>
          <w:bCs w:val="0"/>
          <w:sz w:val="24"/>
          <w:szCs w:val="24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</w:t>
      </w:r>
      <w:r w:rsidRPr="00BC3FEB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informujemy, że: </w:t>
      </w:r>
    </w:p>
    <w:p w14:paraId="4FDBC5C0" w14:textId="28907108" w:rsidR="008673F8" w:rsidRDefault="000106F6">
      <w:pPr>
        <w:pStyle w:val="Akapitzlist"/>
        <w:numPr>
          <w:ilvl w:val="0"/>
          <w:numId w:val="18"/>
        </w:numPr>
        <w:spacing w:after="0"/>
        <w:ind w:left="530"/>
        <w:contextualSpacing w:val="0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9B2E98">
        <w:rPr>
          <w:rFonts w:eastAsia="Times New Roman" w:cs="Calibri"/>
          <w:sz w:val="24"/>
          <w:szCs w:val="24"/>
          <w:lang w:eastAsia="pl-PL"/>
        </w:rPr>
        <w:t>Administratorem</w:t>
      </w:r>
      <w:r w:rsidRPr="00BC3FEB">
        <w:rPr>
          <w:rFonts w:asciiTheme="minorHAnsi" w:hAnsiTheme="minorHAnsi" w:cstheme="minorHAnsi"/>
          <w:sz w:val="24"/>
          <w:szCs w:val="24"/>
          <w:lang w:eastAsia="pl-PL"/>
        </w:rPr>
        <w:t xml:space="preserve"> Pani/Pana danych osobowych jest </w:t>
      </w:r>
      <w:r w:rsidR="008673F8">
        <w:rPr>
          <w:rFonts w:asciiTheme="minorHAnsi" w:hAnsiTheme="minorHAnsi" w:cstheme="minorHAnsi"/>
          <w:sz w:val="24"/>
          <w:szCs w:val="24"/>
          <w:lang w:val="pl-PL" w:eastAsia="pl-PL"/>
        </w:rPr>
        <w:t xml:space="preserve">Przedsiębiorstwo Gospodarki Komunalnej sp. z o.o., ul. Piłsudskiego 128, 33-370 Muszyna, tel. 18 471 41 97, adres e-mail: </w:t>
      </w:r>
      <w:r w:rsidR="004C7A5A">
        <w:rPr>
          <w:rFonts w:asciiTheme="minorHAnsi" w:hAnsiTheme="minorHAnsi" w:cstheme="minorHAnsi"/>
          <w:sz w:val="24"/>
          <w:szCs w:val="24"/>
          <w:lang w:val="pl-PL" w:eastAsia="pl-PL"/>
        </w:rPr>
        <w:t>sekretariat@pgk-muszyna.pl;</w:t>
      </w:r>
    </w:p>
    <w:p w14:paraId="2E58FE8B" w14:textId="209FA7D9" w:rsidR="000106F6" w:rsidRPr="00386490" w:rsidRDefault="000106F6">
      <w:pPr>
        <w:pStyle w:val="Akapitzlist"/>
        <w:numPr>
          <w:ilvl w:val="0"/>
          <w:numId w:val="18"/>
        </w:numPr>
        <w:spacing w:after="0"/>
        <w:ind w:left="530"/>
        <w:contextualSpacing w:val="0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9B2E98">
        <w:rPr>
          <w:rFonts w:eastAsia="Times New Roman" w:cs="Calibri"/>
          <w:sz w:val="24"/>
          <w:szCs w:val="24"/>
          <w:lang w:eastAsia="pl-PL"/>
        </w:rPr>
        <w:lastRenderedPageBreak/>
        <w:t>Inspektor</w:t>
      </w:r>
      <w:r w:rsidRPr="00BC3FEB">
        <w:rPr>
          <w:rFonts w:asciiTheme="minorHAnsi" w:hAnsiTheme="minorHAnsi" w:cstheme="minorHAnsi"/>
          <w:sz w:val="24"/>
          <w:szCs w:val="24"/>
          <w:lang w:eastAsia="pl-PL"/>
        </w:rPr>
        <w:t xml:space="preserve"> ochrony danych osobowych w </w:t>
      </w:r>
      <w:r w:rsidR="004C7A5A">
        <w:rPr>
          <w:rFonts w:asciiTheme="minorHAnsi" w:hAnsiTheme="minorHAnsi" w:cstheme="minorHAnsi"/>
          <w:sz w:val="24"/>
          <w:szCs w:val="24"/>
          <w:lang w:val="pl-PL" w:eastAsia="pl-PL"/>
        </w:rPr>
        <w:t xml:space="preserve">Przedsiębiorstwie Gospodarki Komunalnej sp. z o.o. </w:t>
      </w:r>
      <w:r w:rsidR="004C7A5A" w:rsidRPr="00386490">
        <w:rPr>
          <w:rFonts w:asciiTheme="minorHAnsi" w:hAnsiTheme="minorHAnsi" w:cstheme="minorHAnsi"/>
          <w:sz w:val="24"/>
          <w:szCs w:val="24"/>
          <w:lang w:val="pl-PL" w:eastAsia="pl-PL"/>
        </w:rPr>
        <w:t xml:space="preserve">w </w:t>
      </w:r>
      <w:r w:rsidR="004C7A5A" w:rsidRPr="00386490">
        <w:rPr>
          <w:rFonts w:asciiTheme="minorHAnsi" w:hAnsiTheme="minorHAnsi" w:cstheme="minorHAnsi"/>
          <w:sz w:val="24"/>
          <w:szCs w:val="24"/>
          <w:lang w:eastAsia="pl-PL"/>
        </w:rPr>
        <w:t>Muszynie</w:t>
      </w:r>
      <w:r w:rsidRPr="00386490">
        <w:rPr>
          <w:rFonts w:asciiTheme="minorHAnsi" w:hAnsiTheme="minorHAnsi" w:cstheme="minorHAnsi"/>
          <w:sz w:val="24"/>
          <w:szCs w:val="24"/>
          <w:lang w:eastAsia="pl-PL"/>
        </w:rPr>
        <w:t xml:space="preserve">  - </w:t>
      </w:r>
      <w:hyperlink r:id="rId26" w:history="1">
        <w:r w:rsidR="004C7A5A" w:rsidRPr="00386490">
          <w:rPr>
            <w:sz w:val="24"/>
            <w:szCs w:val="24"/>
            <w:lang w:eastAsia="pl-PL"/>
          </w:rPr>
          <w:t>iod@pgk-muszyna.pl</w:t>
        </w:r>
      </w:hyperlink>
      <w:r w:rsidR="004C7A5A" w:rsidRPr="00386490">
        <w:rPr>
          <w:rFonts w:asciiTheme="minorHAnsi" w:hAnsiTheme="minorHAnsi" w:cstheme="minorHAnsi"/>
          <w:sz w:val="24"/>
          <w:szCs w:val="24"/>
          <w:lang w:eastAsia="pl-PL"/>
        </w:rPr>
        <w:t>;</w:t>
      </w:r>
    </w:p>
    <w:p w14:paraId="67E3065A" w14:textId="2961A9A7" w:rsidR="004C7A5A" w:rsidRPr="00AB6592" w:rsidRDefault="00257B00" w:rsidP="0034598C">
      <w:pPr>
        <w:pStyle w:val="Akapitzlist"/>
        <w:numPr>
          <w:ilvl w:val="0"/>
          <w:numId w:val="18"/>
        </w:numPr>
        <w:spacing w:after="0"/>
        <w:ind w:left="530"/>
        <w:contextualSpacing w:val="0"/>
        <w:jc w:val="both"/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</w:pPr>
      <w:r w:rsidRPr="00AB6592">
        <w:rPr>
          <w:rFonts w:eastAsia="Times New Roman" w:cs="Calibri"/>
          <w:sz w:val="24"/>
          <w:szCs w:val="24"/>
          <w:lang w:eastAsia="pl-PL"/>
        </w:rPr>
        <w:t xml:space="preserve">Pani/Pana dane osobowe przetwarzane będą na podstawie art. 6 ust. 1 lit. C RODO </w:t>
      </w:r>
      <w:r w:rsidRPr="00AB6592">
        <w:rPr>
          <w:rFonts w:eastAsia="Times New Roman" w:cs="Calibri"/>
          <w:sz w:val="24"/>
          <w:szCs w:val="24"/>
          <w:lang w:eastAsia="pl-PL"/>
        </w:rPr>
        <w:br/>
        <w:t>w celu związanym z postępowaniem o udzielenie zamówienia publicznego znak sprawy</w:t>
      </w:r>
      <w:r w:rsidRPr="00AB6592">
        <w:rPr>
          <w:rFonts w:eastAsia="Times New Roman" w:cs="Calibri"/>
          <w:sz w:val="24"/>
          <w:szCs w:val="24"/>
          <w:lang w:val="pl-PL" w:eastAsia="pl-PL"/>
        </w:rPr>
        <w:t xml:space="preserve">: </w:t>
      </w:r>
      <w:r w:rsidRPr="00AB6592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 </w:t>
      </w:r>
      <w:r w:rsidRPr="00AB6592">
        <w:rPr>
          <w:rFonts w:asciiTheme="minorHAnsi" w:hAnsiTheme="minorHAnsi" w:cstheme="minorHAnsi"/>
          <w:sz w:val="24"/>
          <w:szCs w:val="24"/>
          <w:lang w:val="pl-PL"/>
        </w:rPr>
        <w:t>PGK</w:t>
      </w:r>
      <w:r w:rsidRPr="00AB6592">
        <w:rPr>
          <w:rFonts w:asciiTheme="minorHAnsi" w:hAnsiTheme="minorHAnsi" w:cstheme="minorHAnsi"/>
          <w:sz w:val="24"/>
          <w:szCs w:val="24"/>
        </w:rPr>
        <w:t>.ZP.271.</w:t>
      </w:r>
      <w:r w:rsidR="00474D14">
        <w:rPr>
          <w:rFonts w:asciiTheme="minorHAnsi" w:hAnsiTheme="minorHAnsi" w:cstheme="minorHAnsi"/>
          <w:sz w:val="24"/>
          <w:szCs w:val="24"/>
          <w:lang w:val="pl-PL"/>
        </w:rPr>
        <w:t>4</w:t>
      </w:r>
      <w:r w:rsidRPr="00AB6592">
        <w:rPr>
          <w:rFonts w:asciiTheme="minorHAnsi" w:hAnsiTheme="minorHAnsi" w:cstheme="minorHAnsi"/>
          <w:sz w:val="24"/>
          <w:szCs w:val="24"/>
        </w:rPr>
        <w:t>.20</w:t>
      </w:r>
      <w:r w:rsidRPr="00AB6592">
        <w:rPr>
          <w:rFonts w:asciiTheme="minorHAnsi" w:hAnsiTheme="minorHAnsi" w:cstheme="minorHAnsi"/>
          <w:sz w:val="24"/>
          <w:szCs w:val="24"/>
          <w:lang w:val="pl-PL"/>
        </w:rPr>
        <w:t>2</w:t>
      </w:r>
      <w:r w:rsidR="00BC72C4" w:rsidRPr="00AB6592">
        <w:rPr>
          <w:rFonts w:asciiTheme="minorHAnsi" w:hAnsiTheme="minorHAnsi" w:cstheme="minorHAnsi"/>
          <w:sz w:val="24"/>
          <w:szCs w:val="24"/>
          <w:lang w:val="pl-PL"/>
        </w:rPr>
        <w:t>2</w:t>
      </w:r>
      <w:r w:rsidR="00AB6592" w:rsidRPr="00AB6592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AB6592">
        <w:rPr>
          <w:rFonts w:cs="Calibri"/>
          <w:sz w:val="24"/>
          <w:szCs w:val="24"/>
        </w:rPr>
        <w:t>prowadzonym w trybie podstawowym;</w:t>
      </w:r>
    </w:p>
    <w:p w14:paraId="628DAB1A" w14:textId="77777777" w:rsidR="00257B00" w:rsidRPr="00257B00" w:rsidRDefault="00257B00">
      <w:pPr>
        <w:pStyle w:val="Akapitzlist"/>
        <w:numPr>
          <w:ilvl w:val="0"/>
          <w:numId w:val="18"/>
        </w:numPr>
        <w:spacing w:after="0"/>
        <w:ind w:left="530"/>
        <w:contextualSpacing w:val="0"/>
        <w:jc w:val="both"/>
        <w:rPr>
          <w:rFonts w:eastAsia="Times New Roman" w:cs="Calibri"/>
          <w:color w:val="00B0F0"/>
          <w:sz w:val="24"/>
          <w:szCs w:val="24"/>
          <w:lang w:eastAsia="pl-PL"/>
        </w:rPr>
      </w:pPr>
      <w:r w:rsidRPr="007D530B">
        <w:rPr>
          <w:rFonts w:eastAsia="Times New Roman" w:cs="Calibri"/>
          <w:sz w:val="24"/>
          <w:szCs w:val="24"/>
          <w:lang w:eastAsia="pl-PL"/>
        </w:rPr>
        <w:t xml:space="preserve">odbiorcami Pani/Pana danych osobowych będą osoby lub podmioty, którym udostępniona zostanie dokumentacja postępowania w oparciu o art. 74 ustawy </w:t>
      </w:r>
      <w:proofErr w:type="spellStart"/>
      <w:r w:rsidRPr="007D530B">
        <w:rPr>
          <w:rFonts w:eastAsia="Times New Roman" w:cs="Calibri"/>
          <w:sz w:val="24"/>
          <w:szCs w:val="24"/>
          <w:lang w:eastAsia="pl-PL"/>
        </w:rPr>
        <w:t>Pzp</w:t>
      </w:r>
      <w:proofErr w:type="spellEnd"/>
      <w:r w:rsidRPr="007D530B">
        <w:rPr>
          <w:rFonts w:eastAsia="Times New Roman" w:cs="Calibri"/>
          <w:sz w:val="24"/>
          <w:szCs w:val="24"/>
          <w:lang w:eastAsia="pl-PL"/>
        </w:rPr>
        <w:t xml:space="preserve">;  </w:t>
      </w:r>
    </w:p>
    <w:p w14:paraId="785E385A" w14:textId="77777777" w:rsidR="00257B00" w:rsidRPr="00257B00" w:rsidRDefault="00257B00">
      <w:pPr>
        <w:pStyle w:val="Akapitzlist"/>
        <w:numPr>
          <w:ilvl w:val="0"/>
          <w:numId w:val="18"/>
        </w:numPr>
        <w:spacing w:after="0"/>
        <w:ind w:left="530"/>
        <w:contextualSpacing w:val="0"/>
        <w:jc w:val="both"/>
        <w:rPr>
          <w:rFonts w:eastAsia="Times New Roman" w:cs="Calibri"/>
          <w:sz w:val="24"/>
          <w:szCs w:val="24"/>
          <w:lang w:eastAsia="pl-PL"/>
        </w:rPr>
      </w:pPr>
      <w:r w:rsidRPr="007D530B">
        <w:rPr>
          <w:rFonts w:eastAsia="Times New Roman" w:cs="Calibri"/>
          <w:sz w:val="24"/>
          <w:szCs w:val="24"/>
          <w:lang w:eastAsia="pl-PL"/>
        </w:rPr>
        <w:t xml:space="preserve">Pani/Pana dane osobowe będą przechowywane, zgodnie z art. 78 ust. 1 ustawy </w:t>
      </w:r>
      <w:proofErr w:type="spellStart"/>
      <w:r w:rsidRPr="007D530B">
        <w:rPr>
          <w:rFonts w:eastAsia="Times New Roman" w:cs="Calibri"/>
          <w:sz w:val="24"/>
          <w:szCs w:val="24"/>
          <w:lang w:eastAsia="pl-PL"/>
        </w:rPr>
        <w:t>Pzp</w:t>
      </w:r>
      <w:proofErr w:type="spellEnd"/>
      <w:r w:rsidRPr="007D530B">
        <w:rPr>
          <w:rFonts w:eastAsia="Times New Roman" w:cs="Calibri"/>
          <w:sz w:val="24"/>
          <w:szCs w:val="24"/>
          <w:lang w:eastAsia="pl-PL"/>
        </w:rPr>
        <w:t xml:space="preserve">, przez okres 4 lat od dnia zakończenia postępowania o udzielenie zamówienia, </w:t>
      </w:r>
      <w:r w:rsidRPr="007D530B">
        <w:rPr>
          <w:rFonts w:eastAsia="Times New Roman" w:cs="Calibri"/>
          <w:sz w:val="24"/>
          <w:szCs w:val="24"/>
          <w:lang w:eastAsia="pl-PL"/>
        </w:rPr>
        <w:br/>
        <w:t>a jeżeli czas trwania umowy przekracza 4 lata, okres przechowywania obejmuje cały czas trwania umowy;</w:t>
      </w:r>
    </w:p>
    <w:p w14:paraId="2E013DFA" w14:textId="22B92C42" w:rsidR="00257B00" w:rsidRPr="00257B00" w:rsidRDefault="00257B00">
      <w:pPr>
        <w:pStyle w:val="Akapitzlist"/>
        <w:numPr>
          <w:ilvl w:val="0"/>
          <w:numId w:val="18"/>
        </w:numPr>
        <w:spacing w:after="0"/>
        <w:ind w:left="530"/>
        <w:contextualSpacing w:val="0"/>
        <w:jc w:val="both"/>
        <w:rPr>
          <w:rFonts w:eastAsia="Times New Roman" w:cs="Calibri"/>
          <w:sz w:val="24"/>
          <w:szCs w:val="24"/>
          <w:lang w:eastAsia="pl-PL"/>
        </w:rPr>
      </w:pPr>
      <w:r w:rsidRPr="007D530B">
        <w:rPr>
          <w:rFonts w:eastAsia="Times New Roman" w:cs="Calibri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7D530B">
        <w:rPr>
          <w:rFonts w:eastAsia="Times New Roman" w:cs="Calibri"/>
          <w:sz w:val="24"/>
          <w:szCs w:val="24"/>
          <w:lang w:eastAsia="pl-PL"/>
        </w:rPr>
        <w:t>Pzp</w:t>
      </w:r>
      <w:proofErr w:type="spellEnd"/>
      <w:r w:rsidRPr="007D530B">
        <w:rPr>
          <w:rFonts w:eastAsia="Times New Roman" w:cs="Calibri"/>
          <w:sz w:val="24"/>
          <w:szCs w:val="24"/>
          <w:lang w:eastAsia="pl-PL"/>
        </w:rPr>
        <w:t>, związanym z</w:t>
      </w:r>
      <w:r w:rsidR="00772913">
        <w:rPr>
          <w:rFonts w:eastAsia="Times New Roman" w:cs="Calibri"/>
          <w:sz w:val="24"/>
          <w:szCs w:val="24"/>
          <w:lang w:val="pl-PL" w:eastAsia="pl-PL"/>
        </w:rPr>
        <w:t> </w:t>
      </w:r>
      <w:r w:rsidRPr="007D530B">
        <w:rPr>
          <w:rFonts w:eastAsia="Times New Roman" w:cs="Calibri"/>
          <w:sz w:val="24"/>
          <w:szCs w:val="24"/>
          <w:lang w:eastAsia="pl-PL"/>
        </w:rPr>
        <w:t xml:space="preserve">udziałem w postępowaniu o udzielenie zamówienia publicznego; konsekwencje niepodania określonych danych wynikają z ustawy </w:t>
      </w:r>
      <w:proofErr w:type="spellStart"/>
      <w:r w:rsidRPr="007D530B">
        <w:rPr>
          <w:rFonts w:eastAsia="Times New Roman" w:cs="Calibri"/>
          <w:sz w:val="24"/>
          <w:szCs w:val="24"/>
          <w:lang w:eastAsia="pl-PL"/>
        </w:rPr>
        <w:t>Pzp</w:t>
      </w:r>
      <w:proofErr w:type="spellEnd"/>
      <w:r w:rsidRPr="007D530B">
        <w:rPr>
          <w:rFonts w:eastAsia="Times New Roman" w:cs="Calibri"/>
          <w:sz w:val="24"/>
          <w:szCs w:val="24"/>
          <w:lang w:eastAsia="pl-PL"/>
        </w:rPr>
        <w:t xml:space="preserve">;  </w:t>
      </w:r>
    </w:p>
    <w:p w14:paraId="1B1CF5EE" w14:textId="77777777" w:rsidR="00257B00" w:rsidRPr="00257B00" w:rsidRDefault="00257B00">
      <w:pPr>
        <w:pStyle w:val="Akapitzlist"/>
        <w:numPr>
          <w:ilvl w:val="0"/>
          <w:numId w:val="18"/>
        </w:numPr>
        <w:spacing w:after="0"/>
        <w:ind w:left="530"/>
        <w:contextualSpacing w:val="0"/>
        <w:jc w:val="both"/>
        <w:rPr>
          <w:rFonts w:eastAsia="Times New Roman" w:cs="Calibri"/>
          <w:sz w:val="24"/>
          <w:szCs w:val="24"/>
          <w:lang w:eastAsia="pl-PL"/>
        </w:rPr>
      </w:pPr>
      <w:r w:rsidRPr="007D530B">
        <w:rPr>
          <w:rFonts w:eastAsia="Times New Roman" w:cs="Calibri"/>
          <w:sz w:val="24"/>
          <w:szCs w:val="24"/>
          <w:lang w:eastAsia="pl-PL"/>
        </w:rPr>
        <w:t xml:space="preserve">w odniesieniu do Pani/Pana danych osobowych decyzje nie będą podejmowane </w:t>
      </w:r>
      <w:r w:rsidRPr="007D530B">
        <w:rPr>
          <w:rFonts w:eastAsia="Times New Roman" w:cs="Calibri"/>
          <w:sz w:val="24"/>
          <w:szCs w:val="24"/>
          <w:lang w:eastAsia="pl-PL"/>
        </w:rPr>
        <w:br/>
        <w:t>w sposób zautomatyzowany, stosowanie do art. 22 RODO;</w:t>
      </w:r>
    </w:p>
    <w:p w14:paraId="4113726B" w14:textId="77777777" w:rsidR="00257B00" w:rsidRPr="00257B00" w:rsidRDefault="00257B00">
      <w:pPr>
        <w:pStyle w:val="Akapitzlist"/>
        <w:numPr>
          <w:ilvl w:val="0"/>
          <w:numId w:val="18"/>
        </w:numPr>
        <w:spacing w:after="0"/>
        <w:ind w:left="530"/>
        <w:contextualSpacing w:val="0"/>
        <w:jc w:val="both"/>
        <w:rPr>
          <w:rFonts w:eastAsia="Times New Roman" w:cs="Calibri"/>
          <w:sz w:val="24"/>
          <w:szCs w:val="24"/>
          <w:lang w:eastAsia="pl-PL"/>
        </w:rPr>
      </w:pPr>
      <w:r w:rsidRPr="007D530B">
        <w:rPr>
          <w:rFonts w:eastAsia="Times New Roman" w:cs="Calibri"/>
          <w:sz w:val="24"/>
          <w:szCs w:val="24"/>
          <w:lang w:eastAsia="pl-PL"/>
        </w:rPr>
        <w:t>posiada Pani/Pan:</w:t>
      </w:r>
    </w:p>
    <w:p w14:paraId="3E25B816" w14:textId="77777777" w:rsidR="00257B00" w:rsidRPr="00257B00" w:rsidRDefault="00257B00">
      <w:pPr>
        <w:pStyle w:val="Akapitzlist"/>
        <w:numPr>
          <w:ilvl w:val="0"/>
          <w:numId w:val="17"/>
        </w:numPr>
        <w:spacing w:after="150"/>
        <w:ind w:left="510" w:hanging="283"/>
        <w:jc w:val="both"/>
        <w:rPr>
          <w:rFonts w:eastAsia="Times New Roman" w:cs="Calibri"/>
          <w:color w:val="00B0F0"/>
          <w:sz w:val="24"/>
          <w:szCs w:val="24"/>
          <w:lang w:eastAsia="pl-PL"/>
        </w:rPr>
      </w:pPr>
      <w:r w:rsidRPr="00257B00">
        <w:rPr>
          <w:rFonts w:eastAsia="Times New Roman" w:cs="Calibri"/>
          <w:sz w:val="24"/>
          <w:szCs w:val="24"/>
          <w:lang w:eastAsia="pl-PL"/>
        </w:rPr>
        <w:t>na podstawie art. 15 RODO prawo dostępu do danych osobowych Pani/Pana dotyczących;</w:t>
      </w:r>
    </w:p>
    <w:p w14:paraId="481401E1" w14:textId="5EDA55A9" w:rsidR="00257B00" w:rsidRPr="00257B00" w:rsidRDefault="00257B00">
      <w:pPr>
        <w:pStyle w:val="Akapitzlist"/>
        <w:numPr>
          <w:ilvl w:val="0"/>
          <w:numId w:val="17"/>
        </w:numPr>
        <w:spacing w:after="150"/>
        <w:ind w:left="510" w:hanging="283"/>
        <w:jc w:val="both"/>
        <w:rPr>
          <w:rFonts w:eastAsia="Times New Roman" w:cs="Calibri"/>
          <w:sz w:val="24"/>
          <w:szCs w:val="24"/>
          <w:lang w:eastAsia="pl-PL"/>
        </w:rPr>
      </w:pPr>
      <w:r w:rsidRPr="00257B00">
        <w:rPr>
          <w:rFonts w:eastAsia="Times New Roman" w:cs="Calibri"/>
          <w:sz w:val="24"/>
          <w:szCs w:val="24"/>
          <w:lang w:eastAsia="pl-PL"/>
        </w:rPr>
        <w:t xml:space="preserve">na podstawie art. 16 RODO prawo do sprostowania Pani/Pana danych osobowych </w:t>
      </w:r>
      <w:r w:rsidRPr="00257B00">
        <w:rPr>
          <w:rFonts w:eastAsia="Times New Roman" w:cs="Calibri"/>
          <w:sz w:val="24"/>
          <w:szCs w:val="24"/>
          <w:lang w:eastAsia="pl-PL"/>
        </w:rPr>
        <w:br/>
      </w:r>
      <w:r w:rsidRPr="00257B00">
        <w:rPr>
          <w:rFonts w:cs="Calibri"/>
          <w:sz w:val="24"/>
          <w:szCs w:val="24"/>
        </w:rPr>
        <w:t>z tym że skorzystanie z prawa do sprostowania nie może skutkować zmianą wyniku postępowania o udzielenie zamówienia publicznego ani zmianą postanowień umowy w</w:t>
      </w:r>
      <w:r>
        <w:rPr>
          <w:rFonts w:cs="Calibri"/>
          <w:sz w:val="24"/>
          <w:szCs w:val="24"/>
          <w:lang w:val="pl-PL"/>
        </w:rPr>
        <w:t> </w:t>
      </w:r>
      <w:r w:rsidRPr="00257B00">
        <w:rPr>
          <w:rFonts w:cs="Calibri"/>
          <w:sz w:val="24"/>
          <w:szCs w:val="24"/>
        </w:rPr>
        <w:t xml:space="preserve">zakresie niezgodnym z ustawą </w:t>
      </w:r>
      <w:proofErr w:type="spellStart"/>
      <w:r w:rsidRPr="00257B00">
        <w:rPr>
          <w:rFonts w:cs="Calibri"/>
          <w:sz w:val="24"/>
          <w:szCs w:val="24"/>
        </w:rPr>
        <w:t>Pzp</w:t>
      </w:r>
      <w:proofErr w:type="spellEnd"/>
      <w:r w:rsidRPr="00257B00">
        <w:rPr>
          <w:rFonts w:cs="Calibri"/>
          <w:sz w:val="24"/>
          <w:szCs w:val="24"/>
        </w:rPr>
        <w:t xml:space="preserve"> oraz nie może naruszać integralności protokołu oraz jego załączników</w:t>
      </w:r>
      <w:r w:rsidRPr="00257B00">
        <w:rPr>
          <w:rFonts w:eastAsia="Times New Roman" w:cs="Calibri"/>
          <w:sz w:val="24"/>
          <w:szCs w:val="24"/>
          <w:lang w:eastAsia="pl-PL"/>
        </w:rPr>
        <w:t>;</w:t>
      </w:r>
    </w:p>
    <w:p w14:paraId="4298DF11" w14:textId="1C1ABE1B" w:rsidR="00257B00" w:rsidRPr="00257B00" w:rsidRDefault="00257B00">
      <w:pPr>
        <w:pStyle w:val="Akapitzlist"/>
        <w:numPr>
          <w:ilvl w:val="0"/>
          <w:numId w:val="17"/>
        </w:numPr>
        <w:spacing w:after="150"/>
        <w:ind w:left="510" w:hanging="283"/>
        <w:jc w:val="both"/>
        <w:rPr>
          <w:rFonts w:eastAsia="Times New Roman" w:cs="Calibri"/>
          <w:sz w:val="24"/>
          <w:szCs w:val="24"/>
          <w:lang w:eastAsia="pl-PL"/>
        </w:rPr>
      </w:pPr>
      <w:r w:rsidRPr="00257B00">
        <w:rPr>
          <w:rFonts w:eastAsia="Times New Roman" w:cs="Calibri"/>
          <w:sz w:val="24"/>
          <w:szCs w:val="24"/>
          <w:lang w:eastAsia="pl-PL"/>
        </w:rPr>
        <w:t>na podstawie art. 18 RODO prawo żądania od administratora ograniczenia przetwarzania danych osobowych, z</w:t>
      </w:r>
      <w:r w:rsidRPr="00257B00">
        <w:rPr>
          <w:rFonts w:cs="Calibri"/>
          <w:sz w:val="24"/>
          <w:szCs w:val="24"/>
        </w:rPr>
        <w:t xml:space="preserve"> tym że prawo do ograniczenia przetwarzania danych osobowych, nie ma zastosowania w odniesieniu do przechowywania, w celu zapewnienia korzystania ze środków ochrony prawnej lub w celu ochrony praw innej osoby fizycznej lub prawnej, lub z</w:t>
      </w:r>
      <w:r w:rsidR="00772913">
        <w:rPr>
          <w:rFonts w:cs="Calibri"/>
          <w:sz w:val="24"/>
          <w:szCs w:val="24"/>
          <w:lang w:val="pl-PL"/>
        </w:rPr>
        <w:t> </w:t>
      </w:r>
      <w:r w:rsidRPr="00257B00">
        <w:rPr>
          <w:rFonts w:cs="Calibri"/>
          <w:sz w:val="24"/>
          <w:szCs w:val="24"/>
        </w:rPr>
        <w:t>uwagi na ważne względy interesu publicznego Unii Europejskiej lub państwa członkowskiego</w:t>
      </w:r>
      <w:r w:rsidRPr="00257B00">
        <w:rPr>
          <w:rFonts w:eastAsia="Times New Roman" w:cs="Calibri"/>
          <w:sz w:val="24"/>
          <w:szCs w:val="24"/>
          <w:lang w:eastAsia="pl-PL"/>
        </w:rPr>
        <w:t xml:space="preserve">;  </w:t>
      </w:r>
    </w:p>
    <w:p w14:paraId="7DB27034" w14:textId="77777777" w:rsidR="00257B00" w:rsidRPr="00257B00" w:rsidRDefault="00257B00">
      <w:pPr>
        <w:pStyle w:val="Akapitzlist"/>
        <w:numPr>
          <w:ilvl w:val="0"/>
          <w:numId w:val="17"/>
        </w:numPr>
        <w:spacing w:after="150"/>
        <w:ind w:left="510" w:hanging="283"/>
        <w:jc w:val="both"/>
        <w:rPr>
          <w:rFonts w:eastAsia="Times New Roman" w:cs="Calibri"/>
          <w:i/>
          <w:color w:val="00B0F0"/>
          <w:sz w:val="24"/>
          <w:szCs w:val="24"/>
          <w:lang w:eastAsia="pl-PL"/>
        </w:rPr>
      </w:pPr>
      <w:r w:rsidRPr="00257B00">
        <w:rPr>
          <w:rFonts w:eastAsia="Times New Roman" w:cs="Calibri"/>
          <w:sz w:val="24"/>
          <w:szCs w:val="24"/>
          <w:lang w:eastAsia="pl-PL"/>
        </w:rPr>
        <w:t>prawo do</w:t>
      </w:r>
      <w:r w:rsidRPr="00257B00">
        <w:rPr>
          <w:rFonts w:cs="Calibri"/>
          <w:sz w:val="24"/>
          <w:szCs w:val="24"/>
        </w:rPr>
        <w:t xml:space="preserve"> wniesienia skargi do organu nadzorczego w przypadku gdy przetwarzanie danych odbywa się z naruszeniem przepisów powyższego rozporządzenia tj. Prezesa Ochrony Danych Osobowych, ul. Stawki 2, 00-193 Warszawa;</w:t>
      </w:r>
    </w:p>
    <w:p w14:paraId="324E9C18" w14:textId="77777777" w:rsidR="002C5E78" w:rsidRPr="002C5E78" w:rsidRDefault="002C5E78">
      <w:pPr>
        <w:pStyle w:val="Akapitzlist"/>
        <w:numPr>
          <w:ilvl w:val="0"/>
          <w:numId w:val="18"/>
        </w:numPr>
        <w:spacing w:after="0"/>
        <w:ind w:left="530"/>
        <w:contextualSpacing w:val="0"/>
        <w:jc w:val="both"/>
        <w:rPr>
          <w:rFonts w:eastAsia="Times New Roman" w:cs="Calibri"/>
          <w:sz w:val="24"/>
          <w:szCs w:val="24"/>
          <w:lang w:eastAsia="pl-PL"/>
        </w:rPr>
      </w:pPr>
      <w:r w:rsidRPr="007D530B">
        <w:rPr>
          <w:rFonts w:eastAsia="Times New Roman" w:cs="Calibri"/>
          <w:sz w:val="24"/>
          <w:szCs w:val="24"/>
          <w:lang w:eastAsia="pl-PL"/>
        </w:rPr>
        <w:t>nie przysługuje Pani/Panu:</w:t>
      </w:r>
    </w:p>
    <w:p w14:paraId="40021423" w14:textId="77777777" w:rsidR="002C5E78" w:rsidRPr="002C5E78" w:rsidRDefault="002C5E78">
      <w:pPr>
        <w:pStyle w:val="Akapitzlist"/>
        <w:numPr>
          <w:ilvl w:val="0"/>
          <w:numId w:val="17"/>
        </w:numPr>
        <w:spacing w:after="150"/>
        <w:ind w:left="510" w:hanging="283"/>
        <w:jc w:val="both"/>
        <w:rPr>
          <w:rFonts w:cs="Calibri"/>
          <w:sz w:val="24"/>
          <w:szCs w:val="24"/>
        </w:rPr>
      </w:pPr>
      <w:r w:rsidRPr="002C5E78">
        <w:rPr>
          <w:rFonts w:cs="Calibri"/>
          <w:sz w:val="24"/>
          <w:szCs w:val="24"/>
        </w:rPr>
        <w:t>w związku z art. 17 ust. 3 lit. b, d lub e RODO prawo do usunięcia danych osobowych;</w:t>
      </w:r>
    </w:p>
    <w:p w14:paraId="2ACB4B9F" w14:textId="77777777" w:rsidR="002C5E78" w:rsidRPr="002C5E78" w:rsidRDefault="002C5E78">
      <w:pPr>
        <w:pStyle w:val="Akapitzlist"/>
        <w:numPr>
          <w:ilvl w:val="0"/>
          <w:numId w:val="17"/>
        </w:numPr>
        <w:spacing w:after="150"/>
        <w:ind w:left="510" w:hanging="283"/>
        <w:jc w:val="both"/>
        <w:rPr>
          <w:rFonts w:cs="Calibri"/>
          <w:sz w:val="24"/>
          <w:szCs w:val="24"/>
        </w:rPr>
      </w:pPr>
      <w:r w:rsidRPr="002C5E78">
        <w:rPr>
          <w:rFonts w:cs="Calibri"/>
          <w:sz w:val="24"/>
          <w:szCs w:val="24"/>
        </w:rPr>
        <w:t>prawo do przenoszenia danych osobowych, o którym mowa w art. 20 RODO;</w:t>
      </w:r>
    </w:p>
    <w:p w14:paraId="5420E27C" w14:textId="77777777" w:rsidR="002C5E78" w:rsidRPr="002C5E78" w:rsidRDefault="002C5E78">
      <w:pPr>
        <w:pStyle w:val="Akapitzlist"/>
        <w:numPr>
          <w:ilvl w:val="0"/>
          <w:numId w:val="17"/>
        </w:numPr>
        <w:spacing w:after="0"/>
        <w:ind w:left="510" w:hanging="283"/>
        <w:jc w:val="both"/>
        <w:rPr>
          <w:rFonts w:cs="Calibri"/>
          <w:sz w:val="24"/>
          <w:szCs w:val="24"/>
        </w:rPr>
      </w:pPr>
      <w:r w:rsidRPr="002C5E78">
        <w:rPr>
          <w:rFonts w:cs="Calibri"/>
          <w:sz w:val="24"/>
          <w:szCs w:val="24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4F456B83" w14:textId="6CBFC8A4" w:rsidR="00257B00" w:rsidRDefault="00257B00" w:rsidP="008810F5">
      <w:pPr>
        <w:pStyle w:val="Akapitzlist"/>
        <w:spacing w:after="0"/>
        <w:ind w:left="510"/>
        <w:jc w:val="both"/>
        <w:rPr>
          <w:rFonts w:cs="Calibri"/>
          <w:sz w:val="24"/>
          <w:szCs w:val="24"/>
        </w:rPr>
      </w:pPr>
    </w:p>
    <w:p w14:paraId="7E83F32D" w14:textId="59F78D81" w:rsidR="000106F6" w:rsidRPr="00D96A57" w:rsidRDefault="000106F6" w:rsidP="002F4DD8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426"/>
          <w:tab w:val="num" w:pos="567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AA7BDA">
        <w:rPr>
          <w:rFonts w:asciiTheme="minorHAnsi" w:hAnsiTheme="minorHAnsi" w:cstheme="minorHAnsi"/>
          <w:sz w:val="24"/>
          <w:szCs w:val="24"/>
        </w:rPr>
        <w:lastRenderedPageBreak/>
        <w:t xml:space="preserve">ZAŁĄCZNIKI DO </w:t>
      </w:r>
      <w:r w:rsidR="00AA7BDA">
        <w:rPr>
          <w:rFonts w:asciiTheme="minorHAnsi" w:hAnsiTheme="minorHAnsi" w:cstheme="minorHAnsi"/>
          <w:sz w:val="24"/>
          <w:szCs w:val="24"/>
          <w:lang w:val="pl-PL"/>
        </w:rPr>
        <w:t xml:space="preserve">NINIEJSZEJ </w:t>
      </w:r>
      <w:r w:rsidRPr="00AA7BDA">
        <w:rPr>
          <w:rFonts w:asciiTheme="minorHAnsi" w:hAnsiTheme="minorHAnsi" w:cstheme="minorHAnsi"/>
          <w:sz w:val="24"/>
          <w:szCs w:val="24"/>
        </w:rPr>
        <w:t>SWZ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39BFF934" w14:textId="77777777" w:rsidR="00AD057A" w:rsidRDefault="00AD057A" w:rsidP="00AD057A">
      <w:pPr>
        <w:tabs>
          <w:tab w:val="center" w:pos="5102"/>
        </w:tabs>
        <w:spacing w:after="0" w:line="276" w:lineRule="auto"/>
        <w:ind w:right="567"/>
        <w:jc w:val="both"/>
        <w:rPr>
          <w:rFonts w:asciiTheme="minorHAnsi" w:hAnsiTheme="minorHAnsi" w:cstheme="minorHAnsi"/>
        </w:rPr>
      </w:pPr>
      <w:bookmarkStart w:id="34" w:name="_Hlk90975844"/>
      <w:r w:rsidRPr="00A217CE">
        <w:rPr>
          <w:rFonts w:asciiTheme="minorHAnsi" w:hAnsiTheme="minorHAnsi" w:cstheme="minorHAnsi"/>
        </w:rPr>
        <w:t>Załącznikami do niniejszej SWZ są:</w:t>
      </w:r>
    </w:p>
    <w:p w14:paraId="14C81D54" w14:textId="3E014B1F" w:rsidR="00AD057A" w:rsidRPr="001E68CB" w:rsidRDefault="00AD057A" w:rsidP="00AD057A">
      <w:pPr>
        <w:numPr>
          <w:ilvl w:val="0"/>
          <w:numId w:val="3"/>
        </w:numPr>
        <w:tabs>
          <w:tab w:val="left" w:pos="2127"/>
          <w:tab w:val="left" w:pos="2552"/>
        </w:tabs>
        <w:spacing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  <w:bookmarkStart w:id="35" w:name="_Hlk109678345"/>
      <w:r w:rsidRPr="001E68CB">
        <w:rPr>
          <w:rFonts w:asciiTheme="minorHAnsi" w:hAnsiTheme="minorHAnsi" w:cstheme="minorHAnsi"/>
        </w:rPr>
        <w:t>Załącznik nr 1</w:t>
      </w:r>
      <w:r w:rsidRPr="001E68CB">
        <w:rPr>
          <w:rFonts w:asciiTheme="minorHAnsi" w:hAnsiTheme="minorHAnsi" w:cstheme="minorHAnsi"/>
        </w:rPr>
        <w:tab/>
        <w:t xml:space="preserve">– </w:t>
      </w:r>
      <w:r w:rsidRPr="001E68CB">
        <w:rPr>
          <w:rFonts w:asciiTheme="minorHAnsi" w:hAnsiTheme="minorHAnsi" w:cstheme="minorHAnsi"/>
        </w:rPr>
        <w:tab/>
      </w:r>
      <w:r w:rsidR="00703AB1">
        <w:rPr>
          <w:rFonts w:asciiTheme="minorHAnsi" w:hAnsiTheme="minorHAnsi" w:cstheme="minorHAnsi"/>
        </w:rPr>
        <w:t>Formularz cenowy</w:t>
      </w:r>
      <w:r w:rsidRPr="001E68CB">
        <w:rPr>
          <w:rFonts w:asciiTheme="minorHAnsi" w:hAnsiTheme="minorHAnsi" w:cstheme="minorHAnsi"/>
        </w:rPr>
        <w:t>,</w:t>
      </w:r>
    </w:p>
    <w:p w14:paraId="5C19E665" w14:textId="3F08F8E4" w:rsidR="00AD057A" w:rsidRPr="00703AB1" w:rsidRDefault="00AD057A" w:rsidP="00703AB1">
      <w:pPr>
        <w:numPr>
          <w:ilvl w:val="0"/>
          <w:numId w:val="3"/>
        </w:numPr>
        <w:tabs>
          <w:tab w:val="left" w:pos="2127"/>
          <w:tab w:val="left" w:pos="2552"/>
        </w:tabs>
        <w:spacing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  <w:r w:rsidRPr="001E68CB">
        <w:rPr>
          <w:rFonts w:asciiTheme="minorHAnsi" w:hAnsiTheme="minorHAnsi" w:cstheme="minorHAnsi"/>
        </w:rPr>
        <w:t>Załącznik nr 2</w:t>
      </w:r>
      <w:r w:rsidRPr="001E68CB">
        <w:rPr>
          <w:rFonts w:asciiTheme="minorHAnsi" w:hAnsiTheme="minorHAnsi" w:cstheme="minorHAnsi"/>
        </w:rPr>
        <w:tab/>
        <w:t xml:space="preserve">– </w:t>
      </w:r>
      <w:r w:rsidRPr="001E68CB">
        <w:rPr>
          <w:rFonts w:asciiTheme="minorHAnsi" w:hAnsiTheme="minorHAnsi" w:cstheme="minorHAnsi"/>
        </w:rPr>
        <w:tab/>
        <w:t>Formularz oferty udostępniony przez platformę E-Zamówienia</w:t>
      </w:r>
      <w:r w:rsidRPr="00703AB1">
        <w:rPr>
          <w:rFonts w:asciiTheme="minorHAnsi" w:hAnsiTheme="minorHAnsi" w:cstheme="minorHAnsi"/>
        </w:rPr>
        <w:t>,</w:t>
      </w:r>
    </w:p>
    <w:p w14:paraId="68A8AA73" w14:textId="50FE634C" w:rsidR="00AD057A" w:rsidRPr="005936FB" w:rsidRDefault="00AD057A" w:rsidP="00AD057A">
      <w:pPr>
        <w:numPr>
          <w:ilvl w:val="0"/>
          <w:numId w:val="3"/>
        </w:numPr>
        <w:tabs>
          <w:tab w:val="left" w:pos="2127"/>
          <w:tab w:val="left" w:pos="2552"/>
        </w:tabs>
        <w:autoSpaceDE w:val="0"/>
        <w:autoSpaceDN w:val="0"/>
        <w:adjustRightInd w:val="0"/>
        <w:spacing w:after="0" w:line="276" w:lineRule="auto"/>
        <w:ind w:left="363" w:right="567"/>
        <w:contextualSpacing/>
        <w:jc w:val="both"/>
        <w:rPr>
          <w:rFonts w:ascii="Calibri" w:eastAsiaTheme="minorHAnsi" w:hAnsi="Calibri" w:cs="Calibri"/>
          <w:sz w:val="23"/>
          <w:szCs w:val="23"/>
          <w:lang w:eastAsia="en-US"/>
        </w:rPr>
      </w:pPr>
      <w:r w:rsidRPr="001E68CB">
        <w:rPr>
          <w:rFonts w:asciiTheme="minorHAnsi" w:hAnsiTheme="minorHAnsi" w:cstheme="minorHAnsi"/>
        </w:rPr>
        <w:t>Załącznik nr 3</w:t>
      </w:r>
      <w:r w:rsidRPr="001E68CB">
        <w:rPr>
          <w:rFonts w:asciiTheme="minorHAnsi" w:hAnsiTheme="minorHAnsi" w:cstheme="minorHAnsi"/>
        </w:rPr>
        <w:tab/>
        <w:t xml:space="preserve">– </w:t>
      </w:r>
      <w:r w:rsidRPr="001E68CB">
        <w:rPr>
          <w:rFonts w:asciiTheme="minorHAnsi" w:hAnsiTheme="minorHAnsi" w:cstheme="minorHAnsi"/>
        </w:rPr>
        <w:tab/>
        <w:t xml:space="preserve">Jednolity Europejski Dokument </w:t>
      </w:r>
      <w:r w:rsidRPr="00D625C9">
        <w:rPr>
          <w:rFonts w:asciiTheme="minorHAnsi" w:hAnsiTheme="minorHAnsi" w:cstheme="minorHAnsi"/>
        </w:rPr>
        <w:t>Zamówienia (JEDZ),</w:t>
      </w:r>
    </w:p>
    <w:p w14:paraId="06D7BE71" w14:textId="150EF64F" w:rsidR="005936FB" w:rsidRDefault="005936FB" w:rsidP="00BB1A68">
      <w:pPr>
        <w:numPr>
          <w:ilvl w:val="0"/>
          <w:numId w:val="3"/>
        </w:numPr>
        <w:tabs>
          <w:tab w:val="left" w:pos="2127"/>
          <w:tab w:val="left" w:pos="2552"/>
        </w:tabs>
        <w:autoSpaceDE w:val="0"/>
        <w:autoSpaceDN w:val="0"/>
        <w:adjustRightInd w:val="0"/>
        <w:spacing w:after="0"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  <w:r w:rsidRPr="005936FB">
        <w:rPr>
          <w:rFonts w:asciiTheme="minorHAnsi" w:hAnsiTheme="minorHAnsi" w:cstheme="minorHAnsi"/>
        </w:rPr>
        <w:t xml:space="preserve">Załącznik nr 4 </w:t>
      </w:r>
      <w:r w:rsidRPr="005936FB">
        <w:rPr>
          <w:rFonts w:asciiTheme="minorHAnsi" w:hAnsiTheme="minorHAnsi" w:cstheme="minorHAnsi"/>
        </w:rPr>
        <w:tab/>
        <w:t>–</w:t>
      </w:r>
      <w:r w:rsidRPr="005936FB">
        <w:rPr>
          <w:rFonts w:asciiTheme="minorHAnsi" w:hAnsiTheme="minorHAnsi" w:cstheme="minorHAnsi"/>
        </w:rPr>
        <w:tab/>
        <w:t xml:space="preserve">Oświadczenie w zakresie podstaw wykluczenia, </w:t>
      </w:r>
    </w:p>
    <w:p w14:paraId="299FDDFD" w14:textId="2983AB34" w:rsidR="00AD057A" w:rsidRPr="00D625C9" w:rsidRDefault="00AD057A" w:rsidP="00AD057A">
      <w:pPr>
        <w:numPr>
          <w:ilvl w:val="0"/>
          <w:numId w:val="3"/>
        </w:numPr>
        <w:tabs>
          <w:tab w:val="left" w:pos="2127"/>
          <w:tab w:val="left" w:pos="2552"/>
          <w:tab w:val="left" w:pos="2694"/>
        </w:tabs>
        <w:spacing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  <w:r w:rsidRPr="00D625C9">
        <w:rPr>
          <w:rFonts w:asciiTheme="minorHAnsi" w:hAnsiTheme="minorHAnsi" w:cstheme="minorHAnsi"/>
        </w:rPr>
        <w:t xml:space="preserve">Załącznik nr </w:t>
      </w:r>
      <w:r w:rsidR="00C55FD5">
        <w:rPr>
          <w:rFonts w:asciiTheme="minorHAnsi" w:hAnsiTheme="minorHAnsi" w:cstheme="minorHAnsi"/>
        </w:rPr>
        <w:t>5</w:t>
      </w:r>
      <w:r w:rsidRPr="00D625C9">
        <w:rPr>
          <w:rFonts w:asciiTheme="minorHAnsi" w:hAnsiTheme="minorHAnsi" w:cstheme="minorHAnsi"/>
        </w:rPr>
        <w:tab/>
        <w:t xml:space="preserve">– </w:t>
      </w:r>
      <w:r w:rsidRPr="00D625C9">
        <w:rPr>
          <w:rFonts w:asciiTheme="minorHAnsi" w:hAnsiTheme="minorHAnsi" w:cstheme="minorHAnsi"/>
        </w:rPr>
        <w:tab/>
        <w:t xml:space="preserve">Oświadczenie wykonawcy z którego wynika, które </w:t>
      </w:r>
      <w:r w:rsidR="00474D14">
        <w:rPr>
          <w:rFonts w:asciiTheme="minorHAnsi" w:hAnsiTheme="minorHAnsi" w:cstheme="minorHAnsi"/>
        </w:rPr>
        <w:t>usługi</w:t>
      </w:r>
      <w:r w:rsidRPr="00D625C9">
        <w:rPr>
          <w:rFonts w:asciiTheme="minorHAnsi" w:hAnsiTheme="minorHAnsi" w:cstheme="minorHAnsi"/>
        </w:rPr>
        <w:t xml:space="preserve"> </w:t>
      </w:r>
    </w:p>
    <w:p w14:paraId="7513EF13" w14:textId="77777777" w:rsidR="00AD057A" w:rsidRPr="00D625C9" w:rsidRDefault="00AD057A" w:rsidP="00AD057A">
      <w:pPr>
        <w:tabs>
          <w:tab w:val="left" w:pos="2127"/>
          <w:tab w:val="left" w:pos="2552"/>
          <w:tab w:val="left" w:pos="2694"/>
        </w:tabs>
        <w:spacing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  <w:r w:rsidRPr="00D625C9">
        <w:rPr>
          <w:rFonts w:asciiTheme="minorHAnsi" w:hAnsiTheme="minorHAnsi" w:cstheme="minorHAnsi"/>
        </w:rPr>
        <w:tab/>
      </w:r>
      <w:r w:rsidRPr="00D625C9">
        <w:rPr>
          <w:rFonts w:asciiTheme="minorHAnsi" w:hAnsiTheme="minorHAnsi" w:cstheme="minorHAnsi"/>
        </w:rPr>
        <w:tab/>
        <w:t>wykonają poszczególni Wykonawcy,</w:t>
      </w:r>
    </w:p>
    <w:p w14:paraId="18C7A6A3" w14:textId="5C26522F" w:rsidR="00AD057A" w:rsidRPr="00D625C9" w:rsidRDefault="00AD057A" w:rsidP="00AD057A">
      <w:pPr>
        <w:numPr>
          <w:ilvl w:val="0"/>
          <w:numId w:val="3"/>
        </w:numPr>
        <w:tabs>
          <w:tab w:val="left" w:pos="2127"/>
          <w:tab w:val="left" w:pos="2552"/>
          <w:tab w:val="left" w:pos="2694"/>
        </w:tabs>
        <w:spacing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  <w:r w:rsidRPr="00D625C9">
        <w:rPr>
          <w:rFonts w:asciiTheme="minorHAnsi" w:hAnsiTheme="minorHAnsi" w:cstheme="minorHAnsi"/>
        </w:rPr>
        <w:t xml:space="preserve">Załącznik nr </w:t>
      </w:r>
      <w:r w:rsidR="00C55FD5">
        <w:rPr>
          <w:rFonts w:asciiTheme="minorHAnsi" w:hAnsiTheme="minorHAnsi" w:cstheme="minorHAnsi"/>
        </w:rPr>
        <w:t>6</w:t>
      </w:r>
      <w:r w:rsidRPr="00D625C9">
        <w:rPr>
          <w:rFonts w:asciiTheme="minorHAnsi" w:hAnsiTheme="minorHAnsi" w:cstheme="minorHAnsi"/>
        </w:rPr>
        <w:tab/>
        <w:t xml:space="preserve">– </w:t>
      </w:r>
      <w:r w:rsidRPr="00D625C9">
        <w:rPr>
          <w:rFonts w:asciiTheme="minorHAnsi" w:hAnsiTheme="minorHAnsi" w:cstheme="minorHAnsi"/>
        </w:rPr>
        <w:tab/>
        <w:t xml:space="preserve">Oświadczenie Wykonawcy o przynależności albo braku </w:t>
      </w:r>
    </w:p>
    <w:p w14:paraId="3E508312" w14:textId="20F2C29C" w:rsidR="00AD057A" w:rsidRPr="00D625C9" w:rsidRDefault="00AD057A" w:rsidP="00AD057A">
      <w:pPr>
        <w:tabs>
          <w:tab w:val="left" w:pos="2127"/>
          <w:tab w:val="left" w:pos="2552"/>
          <w:tab w:val="left" w:pos="2694"/>
        </w:tabs>
        <w:spacing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  <w:r w:rsidRPr="00D625C9">
        <w:rPr>
          <w:rFonts w:asciiTheme="minorHAnsi" w:hAnsiTheme="minorHAnsi" w:cstheme="minorHAnsi"/>
        </w:rPr>
        <w:tab/>
      </w:r>
      <w:r w:rsidRPr="00D625C9">
        <w:rPr>
          <w:rFonts w:asciiTheme="minorHAnsi" w:hAnsiTheme="minorHAnsi" w:cstheme="minorHAnsi"/>
        </w:rPr>
        <w:tab/>
        <w:t>przynależności do tej samej grupy kapitałowej,</w:t>
      </w:r>
    </w:p>
    <w:p w14:paraId="31C12ACC" w14:textId="389450AA" w:rsidR="00AD057A" w:rsidRPr="00D625C9" w:rsidRDefault="00AD057A" w:rsidP="00AD057A">
      <w:pPr>
        <w:numPr>
          <w:ilvl w:val="0"/>
          <w:numId w:val="3"/>
        </w:numPr>
        <w:tabs>
          <w:tab w:val="left" w:pos="2127"/>
          <w:tab w:val="left" w:pos="2552"/>
          <w:tab w:val="left" w:pos="2694"/>
        </w:tabs>
        <w:spacing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  <w:r w:rsidRPr="00D625C9">
        <w:rPr>
          <w:rFonts w:asciiTheme="minorHAnsi" w:hAnsiTheme="minorHAnsi" w:cstheme="minorHAnsi"/>
        </w:rPr>
        <w:t xml:space="preserve">Załącznik nr </w:t>
      </w:r>
      <w:r w:rsidR="00C55FD5">
        <w:rPr>
          <w:rFonts w:asciiTheme="minorHAnsi" w:hAnsiTheme="minorHAnsi" w:cstheme="minorHAnsi"/>
        </w:rPr>
        <w:t>7</w:t>
      </w:r>
      <w:r w:rsidRPr="00D625C9">
        <w:rPr>
          <w:rFonts w:asciiTheme="minorHAnsi" w:hAnsiTheme="minorHAnsi" w:cstheme="minorHAnsi"/>
        </w:rPr>
        <w:tab/>
        <w:t xml:space="preserve">– </w:t>
      </w:r>
      <w:r w:rsidRPr="00D625C9">
        <w:rPr>
          <w:rFonts w:asciiTheme="minorHAnsi" w:hAnsiTheme="minorHAnsi" w:cstheme="minorHAnsi"/>
        </w:rPr>
        <w:tab/>
        <w:t>Oświadczenie wykonawcy o aktualności informacji,</w:t>
      </w:r>
    </w:p>
    <w:p w14:paraId="5A93A51B" w14:textId="683CF96F" w:rsidR="00AD057A" w:rsidRPr="00D625C9" w:rsidRDefault="00AD057A" w:rsidP="00AD057A">
      <w:pPr>
        <w:numPr>
          <w:ilvl w:val="0"/>
          <w:numId w:val="3"/>
        </w:numPr>
        <w:tabs>
          <w:tab w:val="left" w:pos="2127"/>
          <w:tab w:val="left" w:pos="2552"/>
        </w:tabs>
        <w:spacing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  <w:r w:rsidRPr="00D625C9">
        <w:rPr>
          <w:rFonts w:asciiTheme="minorHAnsi" w:hAnsiTheme="minorHAnsi" w:cstheme="minorHAnsi"/>
        </w:rPr>
        <w:t xml:space="preserve">Załącznik nr </w:t>
      </w:r>
      <w:r w:rsidR="00C55FD5">
        <w:rPr>
          <w:rFonts w:asciiTheme="minorHAnsi" w:hAnsiTheme="minorHAnsi" w:cstheme="minorHAnsi"/>
        </w:rPr>
        <w:t>8</w:t>
      </w:r>
      <w:r w:rsidRPr="00D625C9">
        <w:rPr>
          <w:rFonts w:asciiTheme="minorHAnsi" w:hAnsiTheme="minorHAnsi" w:cstheme="minorHAnsi"/>
        </w:rPr>
        <w:tab/>
        <w:t>–</w:t>
      </w:r>
      <w:r w:rsidRPr="00D625C9">
        <w:rPr>
          <w:rFonts w:asciiTheme="minorHAnsi" w:hAnsiTheme="minorHAnsi" w:cstheme="minorHAnsi"/>
        </w:rPr>
        <w:tab/>
        <w:t xml:space="preserve">Projektowane postanowienia umowy w sprawie zamówienia </w:t>
      </w:r>
    </w:p>
    <w:p w14:paraId="6D31E435" w14:textId="00940607" w:rsidR="00AD057A" w:rsidRDefault="00AD057A" w:rsidP="00AD057A">
      <w:pPr>
        <w:tabs>
          <w:tab w:val="left" w:pos="2127"/>
          <w:tab w:val="left" w:pos="2552"/>
        </w:tabs>
        <w:spacing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  <w:r w:rsidRPr="00D625C9">
        <w:rPr>
          <w:rFonts w:asciiTheme="minorHAnsi" w:hAnsiTheme="minorHAnsi" w:cstheme="minorHAnsi"/>
        </w:rPr>
        <w:tab/>
      </w:r>
      <w:r w:rsidRPr="00D625C9">
        <w:rPr>
          <w:rFonts w:asciiTheme="minorHAnsi" w:hAnsiTheme="minorHAnsi" w:cstheme="minorHAnsi"/>
        </w:rPr>
        <w:tab/>
        <w:t xml:space="preserve">publicznego </w:t>
      </w:r>
      <w:r w:rsidR="002C5F61">
        <w:rPr>
          <w:rFonts w:asciiTheme="minorHAnsi" w:hAnsiTheme="minorHAnsi" w:cstheme="minorHAnsi"/>
        </w:rPr>
        <w:t xml:space="preserve">dla </w:t>
      </w:r>
      <w:r w:rsidR="00703AB1">
        <w:rPr>
          <w:rFonts w:asciiTheme="minorHAnsi" w:hAnsiTheme="minorHAnsi" w:cstheme="minorHAnsi"/>
        </w:rPr>
        <w:t>poszczególnych zadań</w:t>
      </w:r>
      <w:r w:rsidR="00296C27">
        <w:rPr>
          <w:rFonts w:asciiTheme="minorHAnsi" w:hAnsiTheme="minorHAnsi" w:cstheme="minorHAnsi"/>
        </w:rPr>
        <w:t>,</w:t>
      </w:r>
    </w:p>
    <w:p w14:paraId="647210B4" w14:textId="77777777" w:rsidR="00296C27" w:rsidRDefault="00296C27" w:rsidP="00296C27">
      <w:pPr>
        <w:numPr>
          <w:ilvl w:val="0"/>
          <w:numId w:val="3"/>
        </w:numPr>
        <w:tabs>
          <w:tab w:val="left" w:pos="2127"/>
          <w:tab w:val="left" w:pos="2552"/>
        </w:tabs>
        <w:spacing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  <w:r w:rsidRPr="00D625C9">
        <w:rPr>
          <w:rFonts w:asciiTheme="minorHAnsi" w:hAnsiTheme="minorHAnsi" w:cstheme="minorHAnsi"/>
        </w:rPr>
        <w:t xml:space="preserve">Załącznik nr </w:t>
      </w:r>
      <w:r>
        <w:rPr>
          <w:rFonts w:asciiTheme="minorHAnsi" w:hAnsiTheme="minorHAnsi" w:cstheme="minorHAnsi"/>
        </w:rPr>
        <w:t>9</w:t>
      </w:r>
      <w:r w:rsidRPr="00D625C9">
        <w:rPr>
          <w:rFonts w:asciiTheme="minorHAnsi" w:hAnsiTheme="minorHAnsi" w:cstheme="minorHAnsi"/>
        </w:rPr>
        <w:tab/>
        <w:t>–</w:t>
      </w:r>
      <w:r w:rsidRPr="00D625C9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Wykaz punktów.</w:t>
      </w:r>
    </w:p>
    <w:p w14:paraId="49B7DC7C" w14:textId="77777777" w:rsidR="00296C27" w:rsidRPr="00D625C9" w:rsidRDefault="00296C27" w:rsidP="00AD057A">
      <w:pPr>
        <w:tabs>
          <w:tab w:val="left" w:pos="2127"/>
          <w:tab w:val="left" w:pos="2552"/>
        </w:tabs>
        <w:spacing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</w:p>
    <w:bookmarkEnd w:id="34"/>
    <w:bookmarkEnd w:id="35"/>
    <w:p w14:paraId="4D5655D9" w14:textId="04284CB6" w:rsidR="00C85DA7" w:rsidRDefault="00C85DA7" w:rsidP="00B4417D">
      <w:pPr>
        <w:tabs>
          <w:tab w:val="left" w:pos="2127"/>
          <w:tab w:val="left" w:pos="2552"/>
          <w:tab w:val="left" w:pos="2694"/>
        </w:tabs>
        <w:spacing w:line="276" w:lineRule="auto"/>
        <w:ind w:left="363" w:right="567"/>
        <w:contextualSpacing/>
        <w:jc w:val="both"/>
        <w:rPr>
          <w:rFonts w:asciiTheme="minorHAnsi" w:hAnsiTheme="minorHAnsi" w:cstheme="minorHAnsi"/>
          <w:color w:val="FF0000"/>
        </w:rPr>
      </w:pPr>
    </w:p>
    <w:sectPr w:rsidR="00C85DA7" w:rsidSect="000A4857">
      <w:headerReference w:type="default" r:id="rId27"/>
      <w:footerReference w:type="even" r:id="rId28"/>
      <w:footerReference w:type="default" r:id="rId29"/>
      <w:pgSz w:w="11906" w:h="16838"/>
      <w:pgMar w:top="1418" w:right="1134" w:bottom="1418" w:left="1134" w:header="794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E9A418" w14:textId="77777777" w:rsidR="00063405" w:rsidRDefault="00063405">
      <w:r>
        <w:separator/>
      </w:r>
    </w:p>
  </w:endnote>
  <w:endnote w:type="continuationSeparator" w:id="0">
    <w:p w14:paraId="785316A8" w14:textId="77777777" w:rsidR="00063405" w:rsidRDefault="000634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Arimo">
    <w:altName w:val="Calibri"/>
    <w:charset w:val="00"/>
    <w:family w:val="swiss"/>
    <w:pitch w:val="variable"/>
  </w:font>
  <w:font w:name="Caladea">
    <w:altName w:val="Cambria"/>
    <w:charset w:val="00"/>
    <w:family w:val="roman"/>
    <w:pitch w:val="variable"/>
  </w:font>
  <w:font w:name="Carlito">
    <w:altName w:val="Calibri"/>
    <w:charset w:val="00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Univers-PL">
    <w:altName w:val="Yu Gothic"/>
    <w:charset w:val="80"/>
    <w:family w:val="swiss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EEDC88" w14:textId="77777777" w:rsidR="00DC2348" w:rsidRDefault="00DC2348" w:rsidP="006B116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E8F3449" w14:textId="77777777" w:rsidR="00DC2348" w:rsidRDefault="00DC2348" w:rsidP="006B116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0D950" w14:textId="64AD9A61" w:rsidR="00DC2348" w:rsidRDefault="00DC2348" w:rsidP="006B116B">
    <w:pPr>
      <w:pStyle w:val="Stopka"/>
      <w:framePr w:wrap="around" w:vAnchor="page" w:hAnchor="page" w:x="14735" w:y="11370"/>
      <w:jc w:val="right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29</w:t>
    </w:r>
    <w:r>
      <w:rPr>
        <w:rStyle w:val="Numerstrony"/>
      </w:rPr>
      <w:fldChar w:fldCharType="end"/>
    </w:r>
  </w:p>
  <w:p w14:paraId="006DBB1E" w14:textId="77777777" w:rsidR="00DC2348" w:rsidRDefault="00DC2348" w:rsidP="006B116B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FE4110" w14:textId="77777777" w:rsidR="00063405" w:rsidRDefault="00063405">
      <w:r>
        <w:separator/>
      </w:r>
    </w:p>
  </w:footnote>
  <w:footnote w:type="continuationSeparator" w:id="0">
    <w:p w14:paraId="249C1959" w14:textId="77777777" w:rsidR="00063405" w:rsidRDefault="000634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42A5CB" w14:textId="16DD251B" w:rsidR="00DC2348" w:rsidRDefault="00DC2348" w:rsidP="000A4857">
    <w:pPr>
      <w:pStyle w:val="Nagwek"/>
      <w:tabs>
        <w:tab w:val="clear" w:pos="4536"/>
        <w:tab w:val="clear" w:pos="9072"/>
        <w:tab w:val="left" w:pos="2730"/>
        <w:tab w:val="center" w:pos="4762"/>
        <w:tab w:val="center" w:pos="4819"/>
        <w:tab w:val="left" w:pos="4956"/>
        <w:tab w:val="left" w:pos="5664"/>
      </w:tabs>
      <w:ind w:left="-113"/>
      <w:jc w:val="center"/>
      <w:rPr>
        <w:rFonts w:ascii="Arial" w:eastAsia="Calibri" w:hAnsi="Arial" w:cs="Arial"/>
        <w:noProof/>
        <w:sz w:val="32"/>
        <w:szCs w:val="32"/>
        <w:lang w:val="pl-PL" w:eastAsia="pl-PL"/>
      </w:rPr>
    </w:pPr>
  </w:p>
  <w:p w14:paraId="3CE54C28" w14:textId="77777777" w:rsidR="0009256C" w:rsidRDefault="0009256C" w:rsidP="000A4857">
    <w:pPr>
      <w:pStyle w:val="Nagwek"/>
      <w:tabs>
        <w:tab w:val="clear" w:pos="4536"/>
        <w:tab w:val="clear" w:pos="9072"/>
        <w:tab w:val="left" w:pos="2730"/>
        <w:tab w:val="center" w:pos="4762"/>
        <w:tab w:val="center" w:pos="4819"/>
        <w:tab w:val="left" w:pos="4956"/>
        <w:tab w:val="left" w:pos="5664"/>
      </w:tabs>
      <w:ind w:left="-113"/>
      <w:jc w:val="center"/>
    </w:pPr>
  </w:p>
  <w:p w14:paraId="1B5ED8F4" w14:textId="2C7F6395" w:rsidR="00DC2348" w:rsidRPr="002C4D91" w:rsidRDefault="00000000" w:rsidP="002C4D91">
    <w:pPr>
      <w:pStyle w:val="Nagwek"/>
      <w:tabs>
        <w:tab w:val="clear" w:pos="4536"/>
      </w:tabs>
      <w:jc w:val="right"/>
      <w:rPr>
        <w:rFonts w:cstheme="minorHAnsi"/>
      </w:rPr>
    </w:pPr>
    <w:r>
      <w:rPr>
        <w:rFonts w:cstheme="minorHAnsi"/>
      </w:rPr>
      <w:pict w14:anchorId="5B710E8A">
        <v:rect id="_x0000_i1025" style="width:0;height:1.65pt" o:hralign="center" o:hrstd="t" o:hrnoshade="t" o:hr="t" fillcolor="black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A7862"/>
    <w:multiLevelType w:val="hybridMultilevel"/>
    <w:tmpl w:val="B1EC4162"/>
    <w:lvl w:ilvl="0" w:tplc="FFFFFFFF">
      <w:start w:val="1"/>
      <w:numFmt w:val="upperRoman"/>
      <w:lvlText w:val="%1."/>
      <w:lvlJc w:val="left"/>
      <w:pPr>
        <w:tabs>
          <w:tab w:val="num" w:pos="786"/>
        </w:tabs>
        <w:ind w:left="786" w:hanging="360"/>
      </w:pPr>
      <w:rPr>
        <w:rFonts w:asciiTheme="minorHAnsi" w:eastAsia="Times New Roman" w:hAnsiTheme="minorHAnsi" w:cstheme="minorHAnsi" w:hint="default"/>
        <w:b/>
        <w:i w:val="0"/>
        <w:sz w:val="24"/>
        <w:szCs w:val="20"/>
      </w:rPr>
    </w:lvl>
    <w:lvl w:ilvl="1" w:tplc="FFFFFFFF">
      <w:start w:val="8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8"/>
      </w:rPr>
    </w:lvl>
    <w:lvl w:ilvl="2" w:tplc="FFFFFFFF">
      <w:start w:val="1"/>
      <w:numFmt w:val="decimal"/>
      <w:lvlText w:val="%3)"/>
      <w:lvlJc w:val="left"/>
      <w:pPr>
        <w:tabs>
          <w:tab w:val="num" w:pos="748"/>
        </w:tabs>
        <w:ind w:left="748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70"/>
        </w:tabs>
        <w:ind w:left="1070" w:hanging="360"/>
      </w:pPr>
      <w:rPr>
        <w:b w:val="0"/>
        <w:bCs w:val="0"/>
      </w:rPr>
    </w:lvl>
    <w:lvl w:ilvl="4" w:tplc="FFFFFFFF">
      <w:start w:val="1"/>
      <w:numFmt w:val="bullet"/>
      <w:lvlText w:val=""/>
      <w:lvlJc w:val="left"/>
      <w:pPr>
        <w:ind w:left="3600" w:hanging="360"/>
      </w:pPr>
      <w:rPr>
        <w:rFonts w:ascii="Symbol" w:eastAsiaTheme="minorHAnsi" w:hAnsi="Symbol" w:cstheme="minorHAnsi" w:hint="default"/>
        <w:b w:val="0"/>
        <w:sz w:val="22"/>
      </w:rPr>
    </w:lvl>
    <w:lvl w:ilvl="5" w:tplc="FFFFFFFF">
      <w:start w:val="1"/>
      <w:numFmt w:val="bullet"/>
      <w:lvlText w:val="-"/>
      <w:lvlJc w:val="left"/>
      <w:pPr>
        <w:ind w:left="4500" w:hanging="360"/>
      </w:pPr>
      <w:rPr>
        <w:rFonts w:ascii="Calibri" w:eastAsia="Calibri" w:hAnsi="Calibri" w:cs="Calibri" w:hint="default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)"/>
      <w:lvlJc w:val="left"/>
      <w:pPr>
        <w:ind w:left="220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012EAF"/>
    <w:multiLevelType w:val="hybridMultilevel"/>
    <w:tmpl w:val="77A8CE5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373D81"/>
    <w:multiLevelType w:val="hybridMultilevel"/>
    <w:tmpl w:val="7032CC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B14474"/>
    <w:multiLevelType w:val="hybridMultilevel"/>
    <w:tmpl w:val="8702FB9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6A7613"/>
    <w:multiLevelType w:val="hybridMultilevel"/>
    <w:tmpl w:val="1BDC275C"/>
    <w:name w:val="WW8Num832322"/>
    <w:lvl w:ilvl="0" w:tplc="9BB2682E">
      <w:start w:val="1"/>
      <w:numFmt w:val="decimal"/>
      <w:lvlText w:val="%1)"/>
      <w:lvlJc w:val="left"/>
      <w:pPr>
        <w:tabs>
          <w:tab w:val="num" w:pos="1011"/>
        </w:tabs>
        <w:ind w:left="1011" w:hanging="301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30"/>
        </w:tabs>
        <w:ind w:left="1430" w:hanging="360"/>
      </w:pPr>
    </w:lvl>
    <w:lvl w:ilvl="2" w:tplc="6EBA517A">
      <w:start w:val="1"/>
      <w:numFmt w:val="lowerLetter"/>
      <w:lvlText w:val="%3)"/>
      <w:lvlJc w:val="left"/>
      <w:pPr>
        <w:tabs>
          <w:tab w:val="num" w:pos="2675"/>
        </w:tabs>
        <w:ind w:left="267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70"/>
        </w:tabs>
        <w:ind w:left="287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90"/>
        </w:tabs>
        <w:ind w:left="359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10"/>
        </w:tabs>
        <w:ind w:left="431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30"/>
        </w:tabs>
        <w:ind w:left="503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50"/>
        </w:tabs>
        <w:ind w:left="575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70"/>
        </w:tabs>
        <w:ind w:left="6470" w:hanging="180"/>
      </w:pPr>
    </w:lvl>
  </w:abstractNum>
  <w:abstractNum w:abstractNumId="5" w15:restartNumberingAfterBreak="0">
    <w:nsid w:val="06AE77ED"/>
    <w:multiLevelType w:val="hybridMultilevel"/>
    <w:tmpl w:val="4C8CF4DA"/>
    <w:lvl w:ilvl="0" w:tplc="D268A196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9F645E8"/>
    <w:multiLevelType w:val="hybridMultilevel"/>
    <w:tmpl w:val="159684D6"/>
    <w:lvl w:ilvl="0" w:tplc="A134E9BA">
      <w:start w:val="1"/>
      <w:numFmt w:val="upperLetter"/>
      <w:lvlText w:val="%1."/>
      <w:lvlJc w:val="left"/>
      <w:pPr>
        <w:ind w:left="786" w:hanging="360"/>
      </w:pPr>
      <w:rPr>
        <w:rFonts w:ascii="Calibri" w:hAnsi="Calibri" w:cs="Calibri"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BE44BA0"/>
    <w:multiLevelType w:val="hybridMultilevel"/>
    <w:tmpl w:val="F45ADB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15195A"/>
    <w:multiLevelType w:val="hybridMultilevel"/>
    <w:tmpl w:val="C5AE5D1E"/>
    <w:name w:val="WW8Num822233223"/>
    <w:lvl w:ilvl="0" w:tplc="5BBA7092">
      <w:start w:val="1"/>
      <w:numFmt w:val="bullet"/>
      <w:lvlText w:val="•"/>
      <w:lvlJc w:val="left"/>
      <w:pPr>
        <w:tabs>
          <w:tab w:val="num" w:pos="720"/>
        </w:tabs>
        <w:ind w:left="720" w:hanging="363"/>
      </w:pPr>
      <w:rPr>
        <w:rFonts w:ascii="Arial" w:hAnsi="Arial" w:hint="default"/>
      </w:rPr>
    </w:lvl>
    <w:lvl w:ilvl="1" w:tplc="C60E8922">
      <w:start w:val="1"/>
      <w:numFmt w:val="lowerLetter"/>
      <w:lvlText w:val="%2)"/>
      <w:lvlJc w:val="left"/>
      <w:pPr>
        <w:tabs>
          <w:tab w:val="num" w:pos="1720"/>
        </w:tabs>
        <w:ind w:left="1720" w:hanging="301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5A7458"/>
    <w:multiLevelType w:val="hybridMultilevel"/>
    <w:tmpl w:val="428C4650"/>
    <w:lvl w:ilvl="0" w:tplc="A7EED608">
      <w:start w:val="1"/>
      <w:numFmt w:val="bullet"/>
      <w:lvlText w:val="-"/>
      <w:lvlJc w:val="left"/>
      <w:pPr>
        <w:ind w:left="720" w:hanging="360"/>
      </w:pPr>
      <w:rPr>
        <w:rFonts w:ascii="Stencil" w:hAnsi="Stenci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F427A64"/>
    <w:multiLevelType w:val="hybridMultilevel"/>
    <w:tmpl w:val="C1FA319A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0F782750"/>
    <w:multiLevelType w:val="hybridMultilevel"/>
    <w:tmpl w:val="7B10B724"/>
    <w:lvl w:ilvl="0" w:tplc="52AC1D2E">
      <w:start w:val="1"/>
      <w:numFmt w:val="decimal"/>
      <w:lvlText w:val="%1."/>
      <w:lvlJc w:val="left"/>
      <w:pPr>
        <w:ind w:left="1353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3636D09"/>
    <w:multiLevelType w:val="hybridMultilevel"/>
    <w:tmpl w:val="AE92A2EE"/>
    <w:lvl w:ilvl="0" w:tplc="AAB08E16">
      <w:start w:val="1"/>
      <w:numFmt w:val="decimal"/>
      <w:lvlText w:val="%1."/>
      <w:lvlJc w:val="left"/>
      <w:pPr>
        <w:ind w:left="1176" w:hanging="360"/>
      </w:pPr>
      <w:rPr>
        <w:rFonts w:ascii="Arimo" w:eastAsia="Arimo" w:hAnsi="Arimo" w:cs="Arimo" w:hint="default"/>
        <w:b w:val="0"/>
        <w:w w:val="91"/>
        <w:sz w:val="24"/>
        <w:szCs w:val="24"/>
        <w:lang w:val="pl-PL" w:eastAsia="en-US" w:bidi="ar-SA"/>
      </w:rPr>
    </w:lvl>
    <w:lvl w:ilvl="1" w:tplc="3D9CD594">
      <w:start w:val="1"/>
      <w:numFmt w:val="lowerLetter"/>
      <w:lvlText w:val="%2."/>
      <w:lvlJc w:val="left"/>
      <w:pPr>
        <w:ind w:left="1896" w:hanging="360"/>
      </w:pPr>
      <w:rPr>
        <w:rFonts w:ascii="Arimo" w:eastAsia="Arimo" w:hAnsi="Arimo" w:cs="Arimo" w:hint="default"/>
        <w:w w:val="87"/>
        <w:sz w:val="24"/>
        <w:szCs w:val="24"/>
        <w:lang w:val="pl-PL" w:eastAsia="en-US" w:bidi="ar-SA"/>
      </w:rPr>
    </w:lvl>
    <w:lvl w:ilvl="2" w:tplc="4404B378">
      <w:numFmt w:val="bullet"/>
      <w:lvlText w:val="•"/>
      <w:lvlJc w:val="left"/>
      <w:pPr>
        <w:ind w:left="2800" w:hanging="360"/>
      </w:pPr>
      <w:rPr>
        <w:rFonts w:hint="default"/>
        <w:lang w:val="pl-PL" w:eastAsia="en-US" w:bidi="ar-SA"/>
      </w:rPr>
    </w:lvl>
    <w:lvl w:ilvl="3" w:tplc="95A2D6F0">
      <w:numFmt w:val="bullet"/>
      <w:lvlText w:val="•"/>
      <w:lvlJc w:val="left"/>
      <w:pPr>
        <w:ind w:left="3701" w:hanging="360"/>
      </w:pPr>
      <w:rPr>
        <w:rFonts w:hint="default"/>
        <w:lang w:val="pl-PL" w:eastAsia="en-US" w:bidi="ar-SA"/>
      </w:rPr>
    </w:lvl>
    <w:lvl w:ilvl="4" w:tplc="4C62A980">
      <w:numFmt w:val="bullet"/>
      <w:lvlText w:val="•"/>
      <w:lvlJc w:val="left"/>
      <w:pPr>
        <w:ind w:left="4602" w:hanging="360"/>
      </w:pPr>
      <w:rPr>
        <w:rFonts w:hint="default"/>
        <w:lang w:val="pl-PL" w:eastAsia="en-US" w:bidi="ar-SA"/>
      </w:rPr>
    </w:lvl>
    <w:lvl w:ilvl="5" w:tplc="239EB6B4">
      <w:numFmt w:val="bullet"/>
      <w:lvlText w:val="•"/>
      <w:lvlJc w:val="left"/>
      <w:pPr>
        <w:ind w:left="5502" w:hanging="360"/>
      </w:pPr>
      <w:rPr>
        <w:rFonts w:hint="default"/>
        <w:lang w:val="pl-PL" w:eastAsia="en-US" w:bidi="ar-SA"/>
      </w:rPr>
    </w:lvl>
    <w:lvl w:ilvl="6" w:tplc="CEC633A8">
      <w:numFmt w:val="bullet"/>
      <w:lvlText w:val="•"/>
      <w:lvlJc w:val="left"/>
      <w:pPr>
        <w:ind w:left="6403" w:hanging="360"/>
      </w:pPr>
      <w:rPr>
        <w:rFonts w:hint="default"/>
        <w:lang w:val="pl-PL" w:eastAsia="en-US" w:bidi="ar-SA"/>
      </w:rPr>
    </w:lvl>
    <w:lvl w:ilvl="7" w:tplc="0B9CA5DE">
      <w:numFmt w:val="bullet"/>
      <w:lvlText w:val="•"/>
      <w:lvlJc w:val="left"/>
      <w:pPr>
        <w:ind w:left="7304" w:hanging="360"/>
      </w:pPr>
      <w:rPr>
        <w:rFonts w:hint="default"/>
        <w:lang w:val="pl-PL" w:eastAsia="en-US" w:bidi="ar-SA"/>
      </w:rPr>
    </w:lvl>
    <w:lvl w:ilvl="8" w:tplc="DDBAE4CE">
      <w:numFmt w:val="bullet"/>
      <w:lvlText w:val="•"/>
      <w:lvlJc w:val="left"/>
      <w:pPr>
        <w:ind w:left="8204" w:hanging="360"/>
      </w:pPr>
      <w:rPr>
        <w:rFonts w:hint="default"/>
        <w:lang w:val="pl-PL" w:eastAsia="en-US" w:bidi="ar-SA"/>
      </w:rPr>
    </w:lvl>
  </w:abstractNum>
  <w:abstractNum w:abstractNumId="13" w15:restartNumberingAfterBreak="0">
    <w:nsid w:val="13943DFC"/>
    <w:multiLevelType w:val="hybridMultilevel"/>
    <w:tmpl w:val="4D504B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A43ED2"/>
    <w:multiLevelType w:val="hybridMultilevel"/>
    <w:tmpl w:val="05A4B0B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DD6320"/>
    <w:multiLevelType w:val="hybridMultilevel"/>
    <w:tmpl w:val="809436B2"/>
    <w:name w:val="WW8Num82443"/>
    <w:lvl w:ilvl="0" w:tplc="E7D0D9D2">
      <w:start w:val="1"/>
      <w:numFmt w:val="lowerLetter"/>
      <w:lvlText w:val="%1)"/>
      <w:lvlJc w:val="left"/>
      <w:pPr>
        <w:tabs>
          <w:tab w:val="num" w:pos="1050"/>
        </w:tabs>
        <w:ind w:left="1050" w:hanging="340"/>
      </w:pPr>
      <w:rPr>
        <w:rFonts w:hint="default"/>
        <w:b w:val="0"/>
        <w:sz w:val="24"/>
        <w:szCs w:val="24"/>
      </w:rPr>
    </w:lvl>
    <w:lvl w:ilvl="1" w:tplc="64522F7A">
      <w:start w:val="1"/>
      <w:numFmt w:val="lowerLetter"/>
      <w:lvlText w:val="%2)"/>
      <w:lvlJc w:val="left"/>
      <w:pPr>
        <w:tabs>
          <w:tab w:val="num" w:pos="1617"/>
        </w:tabs>
        <w:ind w:left="1617" w:hanging="227"/>
      </w:pPr>
      <w:rPr>
        <w:rFonts w:hint="default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49"/>
        </w:tabs>
        <w:ind w:left="184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69"/>
        </w:tabs>
        <w:ind w:left="256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89"/>
        </w:tabs>
        <w:ind w:left="328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09"/>
        </w:tabs>
        <w:ind w:left="400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29"/>
        </w:tabs>
        <w:ind w:left="472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49"/>
        </w:tabs>
        <w:ind w:left="544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69"/>
        </w:tabs>
        <w:ind w:left="6169" w:hanging="180"/>
      </w:pPr>
    </w:lvl>
  </w:abstractNum>
  <w:abstractNum w:abstractNumId="16" w15:restartNumberingAfterBreak="0">
    <w:nsid w:val="168C3ABE"/>
    <w:multiLevelType w:val="hybridMultilevel"/>
    <w:tmpl w:val="6E90F3B2"/>
    <w:lvl w:ilvl="0" w:tplc="04150013">
      <w:start w:val="1"/>
      <w:numFmt w:val="upperRoman"/>
      <w:lvlText w:val="%1."/>
      <w:lvlJc w:val="right"/>
      <w:pPr>
        <w:ind w:left="720" w:hanging="360"/>
      </w:pPr>
      <w:rPr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6AB4EA8"/>
    <w:multiLevelType w:val="hybridMultilevel"/>
    <w:tmpl w:val="84C063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84D0602"/>
    <w:multiLevelType w:val="hybridMultilevel"/>
    <w:tmpl w:val="5FA4B04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903450D"/>
    <w:multiLevelType w:val="hybridMultilevel"/>
    <w:tmpl w:val="0316D196"/>
    <w:lvl w:ilvl="0" w:tplc="01603E8E">
      <w:start w:val="1"/>
      <w:numFmt w:val="bullet"/>
      <w:lvlText w:val=""/>
      <w:lvlJc w:val="left"/>
      <w:pPr>
        <w:tabs>
          <w:tab w:val="num" w:pos="931"/>
        </w:tabs>
        <w:ind w:left="931" w:hanging="363"/>
      </w:pPr>
      <w:rPr>
        <w:rFonts w:ascii="Wingdings" w:hAnsi="Wingdings" w:hint="default"/>
        <w:color w:val="auto"/>
        <w:sz w:val="24"/>
        <w:szCs w:val="24"/>
      </w:rPr>
    </w:lvl>
    <w:lvl w:ilvl="1" w:tplc="04150003">
      <w:start w:val="1"/>
      <w:numFmt w:val="bullet"/>
      <w:lvlText w:val="o"/>
      <w:lvlJc w:val="left"/>
      <w:pPr>
        <w:tabs>
          <w:tab w:val="num" w:pos="1127"/>
        </w:tabs>
        <w:ind w:left="112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47"/>
        </w:tabs>
        <w:ind w:left="184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67"/>
        </w:tabs>
        <w:ind w:left="256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87"/>
        </w:tabs>
        <w:ind w:left="328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07"/>
        </w:tabs>
        <w:ind w:left="400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27"/>
        </w:tabs>
        <w:ind w:left="472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47"/>
        </w:tabs>
        <w:ind w:left="544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67"/>
        </w:tabs>
        <w:ind w:left="6167" w:hanging="360"/>
      </w:pPr>
      <w:rPr>
        <w:rFonts w:ascii="Wingdings" w:hAnsi="Wingdings" w:hint="default"/>
      </w:rPr>
    </w:lvl>
  </w:abstractNum>
  <w:abstractNum w:abstractNumId="2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1B9D7F40"/>
    <w:multiLevelType w:val="hybridMultilevel"/>
    <w:tmpl w:val="4C56D3B2"/>
    <w:lvl w:ilvl="0" w:tplc="FFFFFFFF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C895760"/>
    <w:multiLevelType w:val="hybridMultilevel"/>
    <w:tmpl w:val="9C1097F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1D550A73"/>
    <w:multiLevelType w:val="hybridMultilevel"/>
    <w:tmpl w:val="4A48239A"/>
    <w:lvl w:ilvl="0" w:tplc="FFFFFFFF">
      <w:start w:val="1"/>
      <w:numFmt w:val="upperRoman"/>
      <w:lvlText w:val="%1."/>
      <w:lvlJc w:val="left"/>
      <w:pPr>
        <w:tabs>
          <w:tab w:val="num" w:pos="786"/>
        </w:tabs>
        <w:ind w:left="786" w:hanging="360"/>
      </w:pPr>
      <w:rPr>
        <w:rFonts w:asciiTheme="minorHAnsi" w:eastAsia="Times New Roman" w:hAnsiTheme="minorHAnsi" w:cstheme="minorHAnsi" w:hint="default"/>
        <w:b/>
        <w:i w:val="0"/>
        <w:sz w:val="24"/>
        <w:szCs w:val="20"/>
      </w:rPr>
    </w:lvl>
    <w:lvl w:ilvl="1" w:tplc="FFFFFFFF">
      <w:start w:val="8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8"/>
      </w:rPr>
    </w:lvl>
    <w:lvl w:ilvl="2" w:tplc="FFFFFFFF">
      <w:start w:val="1"/>
      <w:numFmt w:val="decimal"/>
      <w:lvlText w:val="%3)"/>
      <w:lvlJc w:val="left"/>
      <w:pPr>
        <w:tabs>
          <w:tab w:val="num" w:pos="748"/>
        </w:tabs>
        <w:ind w:left="748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70"/>
        </w:tabs>
        <w:ind w:left="1070" w:hanging="360"/>
      </w:pPr>
      <w:rPr>
        <w:b w:val="0"/>
        <w:bCs w:val="0"/>
      </w:rPr>
    </w:lvl>
    <w:lvl w:ilvl="4" w:tplc="FFFFFFFF">
      <w:start w:val="1"/>
      <w:numFmt w:val="bullet"/>
      <w:lvlText w:val=""/>
      <w:lvlJc w:val="left"/>
      <w:pPr>
        <w:ind w:left="3600" w:hanging="360"/>
      </w:pPr>
      <w:rPr>
        <w:rFonts w:ascii="Symbol" w:eastAsiaTheme="minorHAnsi" w:hAnsi="Symbol" w:cstheme="minorHAnsi" w:hint="default"/>
        <w:b w:val="0"/>
        <w:sz w:val="22"/>
      </w:rPr>
    </w:lvl>
    <w:lvl w:ilvl="5" w:tplc="FFFFFFFF">
      <w:start w:val="1"/>
      <w:numFmt w:val="bullet"/>
      <w:lvlText w:val="-"/>
      <w:lvlJc w:val="left"/>
      <w:pPr>
        <w:ind w:left="4500" w:hanging="360"/>
      </w:pPr>
      <w:rPr>
        <w:rFonts w:ascii="Calibri" w:eastAsia="Calibri" w:hAnsi="Calibri" w:cs="Calibri"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F">
      <w:start w:val="1"/>
      <w:numFmt w:val="decimal"/>
      <w:lvlText w:val="%8."/>
      <w:lvlJc w:val="left"/>
      <w:pPr>
        <w:ind w:left="220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1E81655F"/>
    <w:multiLevelType w:val="hybridMultilevel"/>
    <w:tmpl w:val="10A62296"/>
    <w:lvl w:ilvl="0" w:tplc="04150017">
      <w:start w:val="1"/>
      <w:numFmt w:val="lowerLetter"/>
      <w:lvlText w:val="%1)"/>
      <w:lvlJc w:val="left"/>
      <w:pPr>
        <w:ind w:left="1512" w:hanging="360"/>
      </w:pPr>
    </w:lvl>
    <w:lvl w:ilvl="1" w:tplc="04150017">
      <w:start w:val="1"/>
      <w:numFmt w:val="lowerLetter"/>
      <w:lvlText w:val="%2)"/>
      <w:lvlJc w:val="left"/>
      <w:pPr>
        <w:ind w:left="2232" w:hanging="360"/>
      </w:pPr>
    </w:lvl>
    <w:lvl w:ilvl="2" w:tplc="0415001B" w:tentative="1">
      <w:start w:val="1"/>
      <w:numFmt w:val="lowerRoman"/>
      <w:lvlText w:val="%3."/>
      <w:lvlJc w:val="right"/>
      <w:pPr>
        <w:ind w:left="2952" w:hanging="180"/>
      </w:pPr>
    </w:lvl>
    <w:lvl w:ilvl="3" w:tplc="0415000F" w:tentative="1">
      <w:start w:val="1"/>
      <w:numFmt w:val="decimal"/>
      <w:lvlText w:val="%4."/>
      <w:lvlJc w:val="left"/>
      <w:pPr>
        <w:ind w:left="3672" w:hanging="360"/>
      </w:pPr>
    </w:lvl>
    <w:lvl w:ilvl="4" w:tplc="04150019" w:tentative="1">
      <w:start w:val="1"/>
      <w:numFmt w:val="lowerLetter"/>
      <w:lvlText w:val="%5."/>
      <w:lvlJc w:val="left"/>
      <w:pPr>
        <w:ind w:left="4392" w:hanging="360"/>
      </w:pPr>
    </w:lvl>
    <w:lvl w:ilvl="5" w:tplc="0415001B" w:tentative="1">
      <w:start w:val="1"/>
      <w:numFmt w:val="lowerRoman"/>
      <w:lvlText w:val="%6."/>
      <w:lvlJc w:val="right"/>
      <w:pPr>
        <w:ind w:left="5112" w:hanging="180"/>
      </w:pPr>
    </w:lvl>
    <w:lvl w:ilvl="6" w:tplc="0415000F" w:tentative="1">
      <w:start w:val="1"/>
      <w:numFmt w:val="decimal"/>
      <w:lvlText w:val="%7."/>
      <w:lvlJc w:val="left"/>
      <w:pPr>
        <w:ind w:left="5832" w:hanging="360"/>
      </w:pPr>
    </w:lvl>
    <w:lvl w:ilvl="7" w:tplc="04150019" w:tentative="1">
      <w:start w:val="1"/>
      <w:numFmt w:val="lowerLetter"/>
      <w:lvlText w:val="%8."/>
      <w:lvlJc w:val="left"/>
      <w:pPr>
        <w:ind w:left="6552" w:hanging="360"/>
      </w:pPr>
    </w:lvl>
    <w:lvl w:ilvl="8" w:tplc="0415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25" w15:restartNumberingAfterBreak="0">
    <w:nsid w:val="21212AC4"/>
    <w:multiLevelType w:val="hybridMultilevel"/>
    <w:tmpl w:val="A6F0D79C"/>
    <w:lvl w:ilvl="0" w:tplc="2A4E4A2C">
      <w:start w:val="1"/>
      <w:numFmt w:val="decimal"/>
      <w:lvlText w:val="%1."/>
      <w:lvlJc w:val="left"/>
      <w:pPr>
        <w:ind w:left="1176" w:hanging="360"/>
      </w:pPr>
      <w:rPr>
        <w:rFonts w:asciiTheme="minorHAnsi" w:eastAsia="Arimo" w:hAnsiTheme="minorHAnsi" w:cstheme="minorHAnsi" w:hint="default"/>
        <w:w w:val="91"/>
        <w:sz w:val="24"/>
        <w:szCs w:val="24"/>
        <w:lang w:val="pl-PL" w:eastAsia="en-US" w:bidi="ar-SA"/>
      </w:rPr>
    </w:lvl>
    <w:lvl w:ilvl="1" w:tplc="3D9CD594">
      <w:start w:val="1"/>
      <w:numFmt w:val="lowerLetter"/>
      <w:lvlText w:val="%2."/>
      <w:lvlJc w:val="left"/>
      <w:pPr>
        <w:ind w:left="1896" w:hanging="360"/>
      </w:pPr>
      <w:rPr>
        <w:rFonts w:ascii="Arimo" w:eastAsia="Arimo" w:hAnsi="Arimo" w:cs="Arimo" w:hint="default"/>
        <w:w w:val="87"/>
        <w:sz w:val="24"/>
        <w:szCs w:val="24"/>
        <w:lang w:val="pl-PL" w:eastAsia="en-US" w:bidi="ar-SA"/>
      </w:rPr>
    </w:lvl>
    <w:lvl w:ilvl="2" w:tplc="4404B378">
      <w:numFmt w:val="bullet"/>
      <w:lvlText w:val="•"/>
      <w:lvlJc w:val="left"/>
      <w:pPr>
        <w:ind w:left="2800" w:hanging="360"/>
      </w:pPr>
      <w:rPr>
        <w:rFonts w:hint="default"/>
        <w:lang w:val="pl-PL" w:eastAsia="en-US" w:bidi="ar-SA"/>
      </w:rPr>
    </w:lvl>
    <w:lvl w:ilvl="3" w:tplc="95A2D6F0">
      <w:numFmt w:val="bullet"/>
      <w:lvlText w:val="•"/>
      <w:lvlJc w:val="left"/>
      <w:pPr>
        <w:ind w:left="3701" w:hanging="360"/>
      </w:pPr>
      <w:rPr>
        <w:rFonts w:hint="default"/>
        <w:lang w:val="pl-PL" w:eastAsia="en-US" w:bidi="ar-SA"/>
      </w:rPr>
    </w:lvl>
    <w:lvl w:ilvl="4" w:tplc="4C62A980">
      <w:numFmt w:val="bullet"/>
      <w:lvlText w:val="•"/>
      <w:lvlJc w:val="left"/>
      <w:pPr>
        <w:ind w:left="4602" w:hanging="360"/>
      </w:pPr>
      <w:rPr>
        <w:rFonts w:hint="default"/>
        <w:lang w:val="pl-PL" w:eastAsia="en-US" w:bidi="ar-SA"/>
      </w:rPr>
    </w:lvl>
    <w:lvl w:ilvl="5" w:tplc="239EB6B4">
      <w:numFmt w:val="bullet"/>
      <w:lvlText w:val="•"/>
      <w:lvlJc w:val="left"/>
      <w:pPr>
        <w:ind w:left="5502" w:hanging="360"/>
      </w:pPr>
      <w:rPr>
        <w:rFonts w:hint="default"/>
        <w:lang w:val="pl-PL" w:eastAsia="en-US" w:bidi="ar-SA"/>
      </w:rPr>
    </w:lvl>
    <w:lvl w:ilvl="6" w:tplc="CEC633A8">
      <w:numFmt w:val="bullet"/>
      <w:lvlText w:val="•"/>
      <w:lvlJc w:val="left"/>
      <w:pPr>
        <w:ind w:left="6403" w:hanging="360"/>
      </w:pPr>
      <w:rPr>
        <w:rFonts w:hint="default"/>
        <w:lang w:val="pl-PL" w:eastAsia="en-US" w:bidi="ar-SA"/>
      </w:rPr>
    </w:lvl>
    <w:lvl w:ilvl="7" w:tplc="0B9CA5DE">
      <w:numFmt w:val="bullet"/>
      <w:lvlText w:val="•"/>
      <w:lvlJc w:val="left"/>
      <w:pPr>
        <w:ind w:left="7304" w:hanging="360"/>
      </w:pPr>
      <w:rPr>
        <w:rFonts w:hint="default"/>
        <w:lang w:val="pl-PL" w:eastAsia="en-US" w:bidi="ar-SA"/>
      </w:rPr>
    </w:lvl>
    <w:lvl w:ilvl="8" w:tplc="DDBAE4CE">
      <w:numFmt w:val="bullet"/>
      <w:lvlText w:val="•"/>
      <w:lvlJc w:val="left"/>
      <w:pPr>
        <w:ind w:left="8204" w:hanging="360"/>
      </w:pPr>
      <w:rPr>
        <w:rFonts w:hint="default"/>
        <w:lang w:val="pl-PL" w:eastAsia="en-US" w:bidi="ar-SA"/>
      </w:rPr>
    </w:lvl>
  </w:abstractNum>
  <w:abstractNum w:abstractNumId="26" w15:restartNumberingAfterBreak="0">
    <w:nsid w:val="21ED2BBF"/>
    <w:multiLevelType w:val="hybridMultilevel"/>
    <w:tmpl w:val="31A05198"/>
    <w:lvl w:ilvl="0" w:tplc="04150017">
      <w:start w:val="1"/>
      <w:numFmt w:val="lowerLetter"/>
      <w:lvlText w:val="%1)"/>
      <w:lvlJc w:val="left"/>
      <w:pPr>
        <w:ind w:left="1250" w:hanging="360"/>
      </w:pPr>
    </w:lvl>
    <w:lvl w:ilvl="1" w:tplc="04150017">
      <w:start w:val="1"/>
      <w:numFmt w:val="lowerLetter"/>
      <w:lvlText w:val="%2)"/>
      <w:lvlJc w:val="left"/>
      <w:pPr>
        <w:ind w:left="1211" w:hanging="360"/>
      </w:pPr>
    </w:lvl>
    <w:lvl w:ilvl="2" w:tplc="0415001B" w:tentative="1">
      <w:start w:val="1"/>
      <w:numFmt w:val="lowerRoman"/>
      <w:lvlText w:val="%3."/>
      <w:lvlJc w:val="right"/>
      <w:pPr>
        <w:ind w:left="2690" w:hanging="180"/>
      </w:pPr>
    </w:lvl>
    <w:lvl w:ilvl="3" w:tplc="0415000F" w:tentative="1">
      <w:start w:val="1"/>
      <w:numFmt w:val="decimal"/>
      <w:lvlText w:val="%4."/>
      <w:lvlJc w:val="left"/>
      <w:pPr>
        <w:ind w:left="3410" w:hanging="360"/>
      </w:pPr>
    </w:lvl>
    <w:lvl w:ilvl="4" w:tplc="04150019" w:tentative="1">
      <w:start w:val="1"/>
      <w:numFmt w:val="lowerLetter"/>
      <w:lvlText w:val="%5."/>
      <w:lvlJc w:val="left"/>
      <w:pPr>
        <w:ind w:left="4130" w:hanging="360"/>
      </w:pPr>
    </w:lvl>
    <w:lvl w:ilvl="5" w:tplc="0415001B" w:tentative="1">
      <w:start w:val="1"/>
      <w:numFmt w:val="lowerRoman"/>
      <w:lvlText w:val="%6."/>
      <w:lvlJc w:val="right"/>
      <w:pPr>
        <w:ind w:left="4850" w:hanging="180"/>
      </w:pPr>
    </w:lvl>
    <w:lvl w:ilvl="6" w:tplc="0415000F" w:tentative="1">
      <w:start w:val="1"/>
      <w:numFmt w:val="decimal"/>
      <w:lvlText w:val="%7."/>
      <w:lvlJc w:val="left"/>
      <w:pPr>
        <w:ind w:left="5570" w:hanging="360"/>
      </w:pPr>
    </w:lvl>
    <w:lvl w:ilvl="7" w:tplc="04150019" w:tentative="1">
      <w:start w:val="1"/>
      <w:numFmt w:val="lowerLetter"/>
      <w:lvlText w:val="%8."/>
      <w:lvlJc w:val="left"/>
      <w:pPr>
        <w:ind w:left="6290" w:hanging="360"/>
      </w:pPr>
    </w:lvl>
    <w:lvl w:ilvl="8" w:tplc="0415001B" w:tentative="1">
      <w:start w:val="1"/>
      <w:numFmt w:val="lowerRoman"/>
      <w:lvlText w:val="%9."/>
      <w:lvlJc w:val="right"/>
      <w:pPr>
        <w:ind w:left="7010" w:hanging="180"/>
      </w:pPr>
    </w:lvl>
  </w:abstractNum>
  <w:abstractNum w:abstractNumId="27" w15:restartNumberingAfterBreak="0">
    <w:nsid w:val="222056F5"/>
    <w:multiLevelType w:val="hybridMultilevel"/>
    <w:tmpl w:val="6734AAA8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CD73C0"/>
    <w:multiLevelType w:val="hybridMultilevel"/>
    <w:tmpl w:val="05A4B0B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5E45699"/>
    <w:multiLevelType w:val="hybridMultilevel"/>
    <w:tmpl w:val="6B844604"/>
    <w:lvl w:ilvl="0" w:tplc="725EF3D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  <w:bCs/>
        <w:i w:val="0"/>
        <w:sz w:val="24"/>
        <w:szCs w:val="20"/>
      </w:rPr>
    </w:lvl>
    <w:lvl w:ilvl="1" w:tplc="FFFFFFFF">
      <w:start w:val="8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8"/>
      </w:rPr>
    </w:lvl>
    <w:lvl w:ilvl="2" w:tplc="FFFFFFFF">
      <w:start w:val="1"/>
      <w:numFmt w:val="decimal"/>
      <w:lvlText w:val="%3)"/>
      <w:lvlJc w:val="left"/>
      <w:pPr>
        <w:tabs>
          <w:tab w:val="num" w:pos="748"/>
        </w:tabs>
        <w:ind w:left="748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70"/>
        </w:tabs>
        <w:ind w:left="1070" w:hanging="360"/>
      </w:pPr>
      <w:rPr>
        <w:b w:val="0"/>
        <w:bCs w:val="0"/>
      </w:rPr>
    </w:lvl>
    <w:lvl w:ilvl="4" w:tplc="FFFFFFFF">
      <w:start w:val="1"/>
      <w:numFmt w:val="bullet"/>
      <w:lvlText w:val=""/>
      <w:lvlJc w:val="left"/>
      <w:pPr>
        <w:ind w:left="3600" w:hanging="360"/>
      </w:pPr>
      <w:rPr>
        <w:rFonts w:ascii="Symbol" w:eastAsiaTheme="minorHAnsi" w:hAnsi="Symbol" w:cstheme="minorHAnsi" w:hint="default"/>
        <w:b w:val="0"/>
        <w:sz w:val="22"/>
      </w:rPr>
    </w:lvl>
    <w:lvl w:ilvl="5" w:tplc="FFFFFFFF">
      <w:start w:val="1"/>
      <w:numFmt w:val="bullet"/>
      <w:lvlText w:val="-"/>
      <w:lvlJc w:val="left"/>
      <w:pPr>
        <w:ind w:left="4500" w:hanging="360"/>
      </w:pPr>
      <w:rPr>
        <w:rFonts w:ascii="Calibri" w:eastAsia="Calibri" w:hAnsi="Calibri" w:cs="Calibri" w:hint="default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)"/>
      <w:lvlJc w:val="left"/>
      <w:pPr>
        <w:ind w:left="220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26111232"/>
    <w:multiLevelType w:val="multilevel"/>
    <w:tmpl w:val="27FC65C8"/>
    <w:name w:val="WW8Num822233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 w15:restartNumberingAfterBreak="0">
    <w:nsid w:val="26CE724B"/>
    <w:multiLevelType w:val="hybridMultilevel"/>
    <w:tmpl w:val="F434F7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8C37984"/>
    <w:multiLevelType w:val="hybridMultilevel"/>
    <w:tmpl w:val="F05CAB7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90A21F6"/>
    <w:multiLevelType w:val="hybridMultilevel"/>
    <w:tmpl w:val="2CB6A9DA"/>
    <w:lvl w:ilvl="0" w:tplc="E7D0D9D2">
      <w:start w:val="1"/>
      <w:numFmt w:val="lowerLetter"/>
      <w:lvlText w:val="%1)"/>
      <w:lvlJc w:val="left"/>
      <w:pPr>
        <w:ind w:left="125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70" w:hanging="360"/>
      </w:pPr>
    </w:lvl>
    <w:lvl w:ilvl="2" w:tplc="0415001B" w:tentative="1">
      <w:start w:val="1"/>
      <w:numFmt w:val="lowerRoman"/>
      <w:lvlText w:val="%3."/>
      <w:lvlJc w:val="right"/>
      <w:pPr>
        <w:ind w:left="2690" w:hanging="180"/>
      </w:pPr>
    </w:lvl>
    <w:lvl w:ilvl="3" w:tplc="0415000F" w:tentative="1">
      <w:start w:val="1"/>
      <w:numFmt w:val="decimal"/>
      <w:lvlText w:val="%4."/>
      <w:lvlJc w:val="left"/>
      <w:pPr>
        <w:ind w:left="3410" w:hanging="360"/>
      </w:pPr>
    </w:lvl>
    <w:lvl w:ilvl="4" w:tplc="04150019" w:tentative="1">
      <w:start w:val="1"/>
      <w:numFmt w:val="lowerLetter"/>
      <w:lvlText w:val="%5."/>
      <w:lvlJc w:val="left"/>
      <w:pPr>
        <w:ind w:left="4130" w:hanging="360"/>
      </w:pPr>
    </w:lvl>
    <w:lvl w:ilvl="5" w:tplc="0415001B" w:tentative="1">
      <w:start w:val="1"/>
      <w:numFmt w:val="lowerRoman"/>
      <w:lvlText w:val="%6."/>
      <w:lvlJc w:val="right"/>
      <w:pPr>
        <w:ind w:left="4850" w:hanging="180"/>
      </w:pPr>
    </w:lvl>
    <w:lvl w:ilvl="6" w:tplc="0415000F" w:tentative="1">
      <w:start w:val="1"/>
      <w:numFmt w:val="decimal"/>
      <w:lvlText w:val="%7."/>
      <w:lvlJc w:val="left"/>
      <w:pPr>
        <w:ind w:left="5570" w:hanging="360"/>
      </w:pPr>
    </w:lvl>
    <w:lvl w:ilvl="7" w:tplc="04150019" w:tentative="1">
      <w:start w:val="1"/>
      <w:numFmt w:val="lowerLetter"/>
      <w:lvlText w:val="%8."/>
      <w:lvlJc w:val="left"/>
      <w:pPr>
        <w:ind w:left="6290" w:hanging="360"/>
      </w:pPr>
    </w:lvl>
    <w:lvl w:ilvl="8" w:tplc="0415001B" w:tentative="1">
      <w:start w:val="1"/>
      <w:numFmt w:val="lowerRoman"/>
      <w:lvlText w:val="%9."/>
      <w:lvlJc w:val="right"/>
      <w:pPr>
        <w:ind w:left="7010" w:hanging="180"/>
      </w:pPr>
    </w:lvl>
  </w:abstractNum>
  <w:abstractNum w:abstractNumId="34" w15:restartNumberingAfterBreak="0">
    <w:nsid w:val="2D3F15F6"/>
    <w:multiLevelType w:val="hybridMultilevel"/>
    <w:tmpl w:val="742404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D9C70E4"/>
    <w:multiLevelType w:val="hybridMultilevel"/>
    <w:tmpl w:val="456A553E"/>
    <w:lvl w:ilvl="0" w:tplc="FC5862DA">
      <w:start w:val="1"/>
      <w:numFmt w:val="decimal"/>
      <w:lvlText w:val="%1."/>
      <w:lvlJc w:val="left"/>
      <w:pPr>
        <w:ind w:left="1440" w:hanging="360"/>
      </w:pPr>
      <w:rPr>
        <w:rFonts w:ascii="Arimo" w:eastAsia="Arimo" w:hAnsi="Arimo" w:cs="Arimo" w:hint="default"/>
        <w:w w:val="91"/>
        <w:sz w:val="24"/>
        <w:szCs w:val="24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704" w:hanging="360"/>
      </w:pPr>
    </w:lvl>
    <w:lvl w:ilvl="2" w:tplc="0415001B" w:tentative="1">
      <w:start w:val="1"/>
      <w:numFmt w:val="lowerRoman"/>
      <w:lvlText w:val="%3."/>
      <w:lvlJc w:val="right"/>
      <w:pPr>
        <w:ind w:left="2424" w:hanging="180"/>
      </w:pPr>
    </w:lvl>
    <w:lvl w:ilvl="3" w:tplc="0415000F" w:tentative="1">
      <w:start w:val="1"/>
      <w:numFmt w:val="decimal"/>
      <w:lvlText w:val="%4."/>
      <w:lvlJc w:val="left"/>
      <w:pPr>
        <w:ind w:left="3144" w:hanging="360"/>
      </w:pPr>
    </w:lvl>
    <w:lvl w:ilvl="4" w:tplc="04150019" w:tentative="1">
      <w:start w:val="1"/>
      <w:numFmt w:val="lowerLetter"/>
      <w:lvlText w:val="%5."/>
      <w:lvlJc w:val="left"/>
      <w:pPr>
        <w:ind w:left="3864" w:hanging="360"/>
      </w:pPr>
    </w:lvl>
    <w:lvl w:ilvl="5" w:tplc="0415001B" w:tentative="1">
      <w:start w:val="1"/>
      <w:numFmt w:val="lowerRoman"/>
      <w:lvlText w:val="%6."/>
      <w:lvlJc w:val="right"/>
      <w:pPr>
        <w:ind w:left="4584" w:hanging="180"/>
      </w:pPr>
    </w:lvl>
    <w:lvl w:ilvl="6" w:tplc="0415000F" w:tentative="1">
      <w:start w:val="1"/>
      <w:numFmt w:val="decimal"/>
      <w:lvlText w:val="%7."/>
      <w:lvlJc w:val="left"/>
      <w:pPr>
        <w:ind w:left="5304" w:hanging="360"/>
      </w:pPr>
    </w:lvl>
    <w:lvl w:ilvl="7" w:tplc="04150019" w:tentative="1">
      <w:start w:val="1"/>
      <w:numFmt w:val="lowerLetter"/>
      <w:lvlText w:val="%8."/>
      <w:lvlJc w:val="left"/>
      <w:pPr>
        <w:ind w:left="6024" w:hanging="360"/>
      </w:pPr>
    </w:lvl>
    <w:lvl w:ilvl="8" w:tplc="0415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36" w15:restartNumberingAfterBreak="0">
    <w:nsid w:val="30E45C59"/>
    <w:multiLevelType w:val="hybridMultilevel"/>
    <w:tmpl w:val="9C0CEE7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3296115"/>
    <w:multiLevelType w:val="hybridMultilevel"/>
    <w:tmpl w:val="84C063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3447EAB"/>
    <w:multiLevelType w:val="hybridMultilevel"/>
    <w:tmpl w:val="37807882"/>
    <w:lvl w:ilvl="0" w:tplc="F07E933C">
      <w:start w:val="1"/>
      <w:numFmt w:val="upperRoman"/>
      <w:lvlText w:val="%1."/>
      <w:lvlJc w:val="left"/>
      <w:pPr>
        <w:ind w:left="1382" w:hanging="730"/>
        <w:jc w:val="right"/>
      </w:pPr>
      <w:rPr>
        <w:rFonts w:ascii="Caladea" w:eastAsia="Caladea" w:hAnsi="Caladea" w:cs="Caladea" w:hint="default"/>
        <w:b/>
        <w:bCs/>
        <w:color w:val="365F91"/>
        <w:w w:val="100"/>
        <w:sz w:val="28"/>
        <w:szCs w:val="28"/>
        <w:lang w:val="pl-PL" w:eastAsia="en-US" w:bidi="ar-SA"/>
      </w:rPr>
    </w:lvl>
    <w:lvl w:ilvl="1" w:tplc="FC5862DA">
      <w:start w:val="1"/>
      <w:numFmt w:val="decimal"/>
      <w:lvlText w:val="%2."/>
      <w:lvlJc w:val="left"/>
      <w:pPr>
        <w:ind w:left="1176" w:hanging="360"/>
      </w:pPr>
      <w:rPr>
        <w:rFonts w:ascii="Arimo" w:eastAsia="Arimo" w:hAnsi="Arimo" w:cs="Arimo" w:hint="default"/>
        <w:w w:val="91"/>
        <w:sz w:val="24"/>
        <w:szCs w:val="24"/>
        <w:lang w:val="pl-PL" w:eastAsia="en-US" w:bidi="ar-SA"/>
      </w:rPr>
    </w:lvl>
    <w:lvl w:ilvl="2" w:tplc="04150017">
      <w:start w:val="1"/>
      <w:numFmt w:val="lowerLetter"/>
      <w:lvlText w:val="%3)"/>
      <w:lvlJc w:val="left"/>
      <w:pPr>
        <w:ind w:left="1896" w:hanging="360"/>
      </w:pPr>
      <w:rPr>
        <w:rFonts w:hint="default"/>
        <w:w w:val="87"/>
        <w:sz w:val="24"/>
        <w:szCs w:val="24"/>
        <w:lang w:val="pl-PL" w:eastAsia="en-US" w:bidi="ar-SA"/>
      </w:rPr>
    </w:lvl>
    <w:lvl w:ilvl="3" w:tplc="772A0D58">
      <w:start w:val="1"/>
      <w:numFmt w:val="lowerRoman"/>
      <w:lvlText w:val="%4."/>
      <w:lvlJc w:val="left"/>
      <w:pPr>
        <w:ind w:left="2616" w:hanging="296"/>
        <w:jc w:val="right"/>
      </w:pPr>
      <w:rPr>
        <w:rFonts w:ascii="Arimo" w:eastAsia="Arimo" w:hAnsi="Arimo" w:cs="Arimo" w:hint="default"/>
        <w:w w:val="96"/>
        <w:sz w:val="24"/>
        <w:szCs w:val="24"/>
        <w:lang w:val="pl-PL" w:eastAsia="en-US" w:bidi="ar-SA"/>
      </w:rPr>
    </w:lvl>
    <w:lvl w:ilvl="4" w:tplc="5D48FCB8">
      <w:numFmt w:val="bullet"/>
      <w:lvlText w:val="•"/>
      <w:lvlJc w:val="left"/>
      <w:pPr>
        <w:ind w:left="1900" w:hanging="296"/>
      </w:pPr>
      <w:rPr>
        <w:rFonts w:hint="default"/>
        <w:lang w:val="pl-PL" w:eastAsia="en-US" w:bidi="ar-SA"/>
      </w:rPr>
    </w:lvl>
    <w:lvl w:ilvl="5" w:tplc="D006261A">
      <w:numFmt w:val="bullet"/>
      <w:lvlText w:val="•"/>
      <w:lvlJc w:val="left"/>
      <w:pPr>
        <w:ind w:left="2620" w:hanging="296"/>
      </w:pPr>
      <w:rPr>
        <w:rFonts w:hint="default"/>
        <w:lang w:val="pl-PL" w:eastAsia="en-US" w:bidi="ar-SA"/>
      </w:rPr>
    </w:lvl>
    <w:lvl w:ilvl="6" w:tplc="132AA07C">
      <w:numFmt w:val="bullet"/>
      <w:lvlText w:val="•"/>
      <w:lvlJc w:val="left"/>
      <w:pPr>
        <w:ind w:left="4097" w:hanging="296"/>
      </w:pPr>
      <w:rPr>
        <w:rFonts w:hint="default"/>
        <w:lang w:val="pl-PL" w:eastAsia="en-US" w:bidi="ar-SA"/>
      </w:rPr>
    </w:lvl>
    <w:lvl w:ilvl="7" w:tplc="3F66822A">
      <w:numFmt w:val="bullet"/>
      <w:lvlText w:val="•"/>
      <w:lvlJc w:val="left"/>
      <w:pPr>
        <w:ind w:left="5574" w:hanging="296"/>
      </w:pPr>
      <w:rPr>
        <w:rFonts w:hint="default"/>
        <w:lang w:val="pl-PL" w:eastAsia="en-US" w:bidi="ar-SA"/>
      </w:rPr>
    </w:lvl>
    <w:lvl w:ilvl="8" w:tplc="EC04E11E">
      <w:numFmt w:val="bullet"/>
      <w:lvlText w:val="•"/>
      <w:lvlJc w:val="left"/>
      <w:pPr>
        <w:ind w:left="7051" w:hanging="296"/>
      </w:pPr>
      <w:rPr>
        <w:rFonts w:hint="default"/>
        <w:lang w:val="pl-PL" w:eastAsia="en-US" w:bidi="ar-SA"/>
      </w:rPr>
    </w:lvl>
  </w:abstractNum>
  <w:abstractNum w:abstractNumId="39" w15:restartNumberingAfterBreak="0">
    <w:nsid w:val="34044A2F"/>
    <w:multiLevelType w:val="hybridMultilevel"/>
    <w:tmpl w:val="4DE6F6E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358918EA"/>
    <w:multiLevelType w:val="hybridMultilevel"/>
    <w:tmpl w:val="1D7A4E20"/>
    <w:lvl w:ilvl="0" w:tplc="FC5862DA">
      <w:start w:val="1"/>
      <w:numFmt w:val="decimal"/>
      <w:lvlText w:val="%1."/>
      <w:lvlJc w:val="left"/>
      <w:pPr>
        <w:ind w:left="1176" w:hanging="360"/>
      </w:pPr>
      <w:rPr>
        <w:rFonts w:ascii="Arimo" w:eastAsia="Arimo" w:hAnsi="Arimo" w:cs="Arimo" w:hint="default"/>
        <w:w w:val="91"/>
        <w:sz w:val="24"/>
        <w:szCs w:val="24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6174FA6"/>
    <w:multiLevelType w:val="hybridMultilevel"/>
    <w:tmpl w:val="9E582C92"/>
    <w:lvl w:ilvl="0" w:tplc="38F4766E">
      <w:start w:val="1"/>
      <w:numFmt w:val="decimal"/>
      <w:lvlText w:val="%1."/>
      <w:lvlJc w:val="left"/>
      <w:pPr>
        <w:ind w:left="1004" w:hanging="360"/>
      </w:pPr>
      <w:rPr>
        <w:rFonts w:asciiTheme="minorHAnsi" w:hAnsiTheme="minorHAnsi" w:cstheme="minorHAnsi" w:hint="default"/>
        <w:b w:val="0"/>
        <w:bCs/>
        <w:i w:val="0"/>
        <w:iCs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2" w15:restartNumberingAfterBreak="0">
    <w:nsid w:val="36581EF6"/>
    <w:multiLevelType w:val="hybridMultilevel"/>
    <w:tmpl w:val="1C14B3E8"/>
    <w:lvl w:ilvl="0" w:tplc="A7EED608">
      <w:start w:val="1"/>
      <w:numFmt w:val="bullet"/>
      <w:lvlText w:val="-"/>
      <w:lvlJc w:val="left"/>
      <w:pPr>
        <w:ind w:left="720" w:hanging="360"/>
      </w:pPr>
      <w:rPr>
        <w:rFonts w:ascii="Stencil" w:hAnsi="Stenci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3A29769C"/>
    <w:multiLevelType w:val="hybridMultilevel"/>
    <w:tmpl w:val="710C3B18"/>
    <w:name w:val="WW8Num824432"/>
    <w:lvl w:ilvl="0" w:tplc="59FECECA">
      <w:start w:val="1"/>
      <w:numFmt w:val="decimal"/>
      <w:lvlText w:val="%1)"/>
      <w:lvlJc w:val="left"/>
      <w:pPr>
        <w:tabs>
          <w:tab w:val="num" w:pos="1192"/>
        </w:tabs>
        <w:ind w:left="1192" w:hanging="340"/>
      </w:pPr>
      <w:rPr>
        <w:rFonts w:asciiTheme="minorHAnsi" w:hAnsiTheme="minorHAnsi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364"/>
        </w:tabs>
        <w:ind w:left="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4"/>
        </w:tabs>
        <w:ind w:left="1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4"/>
        </w:tabs>
        <w:ind w:left="1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4"/>
        </w:tabs>
        <w:ind w:left="2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4"/>
        </w:tabs>
        <w:ind w:left="3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4"/>
        </w:tabs>
        <w:ind w:left="3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4"/>
        </w:tabs>
        <w:ind w:left="4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4"/>
        </w:tabs>
        <w:ind w:left="5404" w:hanging="180"/>
      </w:pPr>
    </w:lvl>
  </w:abstractNum>
  <w:abstractNum w:abstractNumId="44" w15:restartNumberingAfterBreak="0">
    <w:nsid w:val="3ADB1311"/>
    <w:multiLevelType w:val="hybridMultilevel"/>
    <w:tmpl w:val="664C01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3CD4623E"/>
    <w:multiLevelType w:val="hybridMultilevel"/>
    <w:tmpl w:val="5C5A405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CE6714A"/>
    <w:multiLevelType w:val="multilevel"/>
    <w:tmpl w:val="0106B2A4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7" w15:restartNumberingAfterBreak="0">
    <w:nsid w:val="3CF117C8"/>
    <w:multiLevelType w:val="hybridMultilevel"/>
    <w:tmpl w:val="2892DB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E0E6CAB"/>
    <w:multiLevelType w:val="hybridMultilevel"/>
    <w:tmpl w:val="529A5B5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1D24AFB"/>
    <w:multiLevelType w:val="hybridMultilevel"/>
    <w:tmpl w:val="05A4B0B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A02E7E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37E78B9"/>
    <w:multiLevelType w:val="hybridMultilevel"/>
    <w:tmpl w:val="E86C3A0E"/>
    <w:name w:val="WW8Num8323"/>
    <w:lvl w:ilvl="0" w:tplc="4DAC133C">
      <w:start w:val="1"/>
      <w:numFmt w:val="lowerLetter"/>
      <w:lvlText w:val="%1)"/>
      <w:lvlJc w:val="left"/>
      <w:pPr>
        <w:tabs>
          <w:tab w:val="num" w:pos="1356"/>
        </w:tabs>
        <w:ind w:left="1356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076"/>
        </w:tabs>
        <w:ind w:left="207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6"/>
        </w:tabs>
        <w:ind w:left="279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6"/>
        </w:tabs>
        <w:ind w:left="35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6"/>
        </w:tabs>
        <w:ind w:left="42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6"/>
        </w:tabs>
        <w:ind w:left="49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6"/>
        </w:tabs>
        <w:ind w:left="56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6"/>
        </w:tabs>
        <w:ind w:left="63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6"/>
        </w:tabs>
        <w:ind w:left="7116" w:hanging="180"/>
      </w:pPr>
    </w:lvl>
  </w:abstractNum>
  <w:abstractNum w:abstractNumId="51" w15:restartNumberingAfterBreak="0">
    <w:nsid w:val="445F3E88"/>
    <w:multiLevelType w:val="hybridMultilevel"/>
    <w:tmpl w:val="4CDC0CE0"/>
    <w:lvl w:ilvl="0" w:tplc="4A04007E">
      <w:start w:val="1"/>
      <w:numFmt w:val="decimal"/>
      <w:lvlText w:val="%1."/>
      <w:lvlJc w:val="left"/>
      <w:pPr>
        <w:ind w:left="1176" w:hanging="360"/>
      </w:pPr>
      <w:rPr>
        <w:rFonts w:asciiTheme="minorHAnsi" w:eastAsia="Arimo" w:hAnsiTheme="minorHAnsi" w:cstheme="minorHAnsi" w:hint="default"/>
        <w:w w:val="91"/>
        <w:sz w:val="24"/>
        <w:szCs w:val="24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4912A39"/>
    <w:multiLevelType w:val="hybridMultilevel"/>
    <w:tmpl w:val="B1EC4162"/>
    <w:lvl w:ilvl="0" w:tplc="04EC0C3A">
      <w:start w:val="1"/>
      <w:numFmt w:val="upperRoman"/>
      <w:lvlText w:val="%1."/>
      <w:lvlJc w:val="left"/>
      <w:pPr>
        <w:tabs>
          <w:tab w:val="num" w:pos="786"/>
        </w:tabs>
        <w:ind w:left="786" w:hanging="360"/>
      </w:pPr>
      <w:rPr>
        <w:rFonts w:asciiTheme="minorHAnsi" w:eastAsia="Times New Roman" w:hAnsiTheme="minorHAnsi" w:cstheme="minorHAnsi" w:hint="default"/>
        <w:b/>
        <w:i w:val="0"/>
        <w:sz w:val="24"/>
        <w:szCs w:val="20"/>
      </w:rPr>
    </w:lvl>
    <w:lvl w:ilvl="1" w:tplc="367695EC">
      <w:start w:val="8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8"/>
      </w:rPr>
    </w:lvl>
    <w:lvl w:ilvl="2" w:tplc="04150011">
      <w:start w:val="1"/>
      <w:numFmt w:val="decimal"/>
      <w:lvlText w:val="%3)"/>
      <w:lvlJc w:val="left"/>
      <w:pPr>
        <w:tabs>
          <w:tab w:val="num" w:pos="748"/>
        </w:tabs>
        <w:ind w:left="748" w:hanging="180"/>
      </w:pPr>
    </w:lvl>
    <w:lvl w:ilvl="3" w:tplc="79067972">
      <w:start w:val="1"/>
      <w:numFmt w:val="decimal"/>
      <w:lvlText w:val="%4."/>
      <w:lvlJc w:val="left"/>
      <w:pPr>
        <w:tabs>
          <w:tab w:val="num" w:pos="1070"/>
        </w:tabs>
        <w:ind w:left="1070" w:hanging="360"/>
      </w:pPr>
      <w:rPr>
        <w:b w:val="0"/>
        <w:bCs w:val="0"/>
      </w:rPr>
    </w:lvl>
    <w:lvl w:ilvl="4" w:tplc="A4166A1E">
      <w:start w:val="1"/>
      <w:numFmt w:val="bullet"/>
      <w:lvlText w:val=""/>
      <w:lvlJc w:val="left"/>
      <w:pPr>
        <w:ind w:left="3600" w:hanging="360"/>
      </w:pPr>
      <w:rPr>
        <w:rFonts w:ascii="Symbol" w:eastAsiaTheme="minorHAnsi" w:hAnsi="Symbol" w:cstheme="minorHAnsi" w:hint="default"/>
        <w:b w:val="0"/>
        <w:sz w:val="22"/>
      </w:rPr>
    </w:lvl>
    <w:lvl w:ilvl="5" w:tplc="5FB4DBC2">
      <w:start w:val="1"/>
      <w:numFmt w:val="bullet"/>
      <w:lvlText w:val="-"/>
      <w:lvlJc w:val="left"/>
      <w:pPr>
        <w:ind w:left="4500" w:hanging="360"/>
      </w:pPr>
      <w:rPr>
        <w:rFonts w:ascii="Calibri" w:eastAsia="Calibri" w:hAnsi="Calibri" w:cs="Calibri"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1">
      <w:start w:val="1"/>
      <w:numFmt w:val="decimal"/>
      <w:lvlText w:val="%8)"/>
      <w:lvlJc w:val="left"/>
      <w:pPr>
        <w:ind w:left="220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44DB44C7"/>
    <w:multiLevelType w:val="hybridMultilevel"/>
    <w:tmpl w:val="90129E4E"/>
    <w:lvl w:ilvl="0" w:tplc="14902036">
      <w:start w:val="1"/>
      <w:numFmt w:val="upperLetter"/>
      <w:lvlText w:val="%1."/>
      <w:lvlJc w:val="left"/>
      <w:pPr>
        <w:ind w:left="1176" w:hanging="360"/>
      </w:pPr>
      <w:rPr>
        <w:rFonts w:ascii="Carlito" w:eastAsia="Carlito" w:hAnsi="Carlito" w:cs="Carlito" w:hint="default"/>
        <w:b/>
        <w:bCs/>
        <w:spacing w:val="-14"/>
        <w:w w:val="100"/>
        <w:sz w:val="24"/>
        <w:szCs w:val="24"/>
        <w:lang w:val="pl-PL" w:eastAsia="en-US" w:bidi="ar-SA"/>
      </w:rPr>
    </w:lvl>
    <w:lvl w:ilvl="1" w:tplc="D59C6BD6">
      <w:start w:val="1"/>
      <w:numFmt w:val="decimal"/>
      <w:lvlText w:val="%2."/>
      <w:lvlJc w:val="left"/>
      <w:pPr>
        <w:ind w:left="1176" w:hanging="360"/>
      </w:pPr>
      <w:rPr>
        <w:rFonts w:asciiTheme="minorHAnsi" w:eastAsia="Arimo" w:hAnsiTheme="minorHAnsi" w:cstheme="minorHAnsi" w:hint="default"/>
        <w:w w:val="91"/>
        <w:sz w:val="24"/>
        <w:szCs w:val="24"/>
        <w:lang w:val="pl-PL" w:eastAsia="en-US" w:bidi="ar-SA"/>
      </w:rPr>
    </w:lvl>
    <w:lvl w:ilvl="2" w:tplc="13A871FC">
      <w:start w:val="1"/>
      <w:numFmt w:val="lowerLetter"/>
      <w:lvlText w:val="%3)"/>
      <w:lvlJc w:val="left"/>
      <w:pPr>
        <w:ind w:left="2028" w:hanging="360"/>
      </w:pPr>
      <w:rPr>
        <w:rFonts w:ascii="Calibri" w:hAnsi="Calibri" w:cs="Calibri" w:hint="default"/>
      </w:rPr>
    </w:lvl>
    <w:lvl w:ilvl="3" w:tplc="0C405EA2">
      <w:start w:val="1"/>
      <w:numFmt w:val="lowerRoman"/>
      <w:lvlText w:val="%4."/>
      <w:lvlJc w:val="left"/>
      <w:pPr>
        <w:ind w:left="3226" w:hanging="399"/>
        <w:jc w:val="right"/>
      </w:pPr>
      <w:rPr>
        <w:rFonts w:ascii="Arimo" w:eastAsia="Arimo" w:hAnsi="Arimo" w:cs="Arimo" w:hint="default"/>
        <w:w w:val="96"/>
        <w:sz w:val="24"/>
        <w:szCs w:val="24"/>
        <w:lang w:val="pl-PL" w:eastAsia="en-US" w:bidi="ar-SA"/>
      </w:rPr>
    </w:lvl>
    <w:lvl w:ilvl="4" w:tplc="E0EEAE4E">
      <w:numFmt w:val="bullet"/>
      <w:lvlText w:val="•"/>
      <w:lvlJc w:val="left"/>
      <w:pPr>
        <w:ind w:left="4916" w:hanging="399"/>
      </w:pPr>
      <w:rPr>
        <w:rFonts w:hint="default"/>
        <w:lang w:val="pl-PL" w:eastAsia="en-US" w:bidi="ar-SA"/>
      </w:rPr>
    </w:lvl>
    <w:lvl w:ilvl="5" w:tplc="652E259C">
      <w:numFmt w:val="bullet"/>
      <w:lvlText w:val="•"/>
      <w:lvlJc w:val="left"/>
      <w:pPr>
        <w:ind w:left="5764" w:hanging="399"/>
      </w:pPr>
      <w:rPr>
        <w:rFonts w:hint="default"/>
        <w:lang w:val="pl-PL" w:eastAsia="en-US" w:bidi="ar-SA"/>
      </w:rPr>
    </w:lvl>
    <w:lvl w:ilvl="6" w:tplc="35D6A492">
      <w:numFmt w:val="bullet"/>
      <w:lvlText w:val="•"/>
      <w:lvlJc w:val="left"/>
      <w:pPr>
        <w:ind w:left="6613" w:hanging="399"/>
      </w:pPr>
      <w:rPr>
        <w:rFonts w:hint="default"/>
        <w:lang w:val="pl-PL" w:eastAsia="en-US" w:bidi="ar-SA"/>
      </w:rPr>
    </w:lvl>
    <w:lvl w:ilvl="7" w:tplc="F970E0A6">
      <w:numFmt w:val="bullet"/>
      <w:lvlText w:val="•"/>
      <w:lvlJc w:val="left"/>
      <w:pPr>
        <w:ind w:left="7461" w:hanging="399"/>
      </w:pPr>
      <w:rPr>
        <w:rFonts w:hint="default"/>
        <w:lang w:val="pl-PL" w:eastAsia="en-US" w:bidi="ar-SA"/>
      </w:rPr>
    </w:lvl>
    <w:lvl w:ilvl="8" w:tplc="E89EBD3E">
      <w:numFmt w:val="bullet"/>
      <w:lvlText w:val="•"/>
      <w:lvlJc w:val="left"/>
      <w:pPr>
        <w:ind w:left="8309" w:hanging="399"/>
      </w:pPr>
      <w:rPr>
        <w:rFonts w:hint="default"/>
        <w:lang w:val="pl-PL" w:eastAsia="en-US" w:bidi="ar-SA"/>
      </w:rPr>
    </w:lvl>
  </w:abstractNum>
  <w:abstractNum w:abstractNumId="54" w15:restartNumberingAfterBreak="0">
    <w:nsid w:val="45725A15"/>
    <w:multiLevelType w:val="hybridMultilevel"/>
    <w:tmpl w:val="20E4239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1">
      <w:start w:val="1"/>
      <w:numFmt w:val="decimal"/>
      <w:lvlText w:val="%3)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 w15:restartNumberingAfterBreak="0">
    <w:nsid w:val="45E076E7"/>
    <w:multiLevelType w:val="hybridMultilevel"/>
    <w:tmpl w:val="A59AB2FE"/>
    <w:lvl w:ilvl="0" w:tplc="4E18621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  <w:bCs/>
        <w:i w:val="0"/>
        <w:sz w:val="24"/>
        <w:szCs w:val="20"/>
      </w:rPr>
    </w:lvl>
    <w:lvl w:ilvl="1" w:tplc="367695EC">
      <w:start w:val="8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8"/>
      </w:rPr>
    </w:lvl>
    <w:lvl w:ilvl="2" w:tplc="04150011">
      <w:start w:val="1"/>
      <w:numFmt w:val="decimal"/>
      <w:lvlText w:val="%3)"/>
      <w:lvlJc w:val="left"/>
      <w:pPr>
        <w:tabs>
          <w:tab w:val="num" w:pos="748"/>
        </w:tabs>
        <w:ind w:left="748" w:hanging="180"/>
      </w:pPr>
    </w:lvl>
    <w:lvl w:ilvl="3" w:tplc="0415000F">
      <w:start w:val="1"/>
      <w:numFmt w:val="decimal"/>
      <w:lvlText w:val="%4."/>
      <w:lvlJc w:val="left"/>
      <w:pPr>
        <w:tabs>
          <w:tab w:val="num" w:pos="1070"/>
        </w:tabs>
        <w:ind w:left="1070" w:hanging="360"/>
      </w:pPr>
    </w:lvl>
    <w:lvl w:ilvl="4" w:tplc="A4166A1E">
      <w:start w:val="1"/>
      <w:numFmt w:val="bullet"/>
      <w:lvlText w:val=""/>
      <w:lvlJc w:val="left"/>
      <w:pPr>
        <w:ind w:left="3600" w:hanging="360"/>
      </w:pPr>
      <w:rPr>
        <w:rFonts w:ascii="Symbol" w:eastAsiaTheme="minorHAnsi" w:hAnsi="Symbol" w:cstheme="minorHAnsi" w:hint="default"/>
        <w:b w:val="0"/>
        <w:sz w:val="22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48F5253C"/>
    <w:multiLevelType w:val="hybridMultilevel"/>
    <w:tmpl w:val="CE2ADC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A932E06"/>
    <w:multiLevelType w:val="hybridMultilevel"/>
    <w:tmpl w:val="9C0CEE7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297AB7"/>
    <w:multiLevelType w:val="hybridMultilevel"/>
    <w:tmpl w:val="32E8388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1C1A6FF0">
      <w:start w:val="1"/>
      <w:numFmt w:val="lowerLetter"/>
      <w:lvlText w:val="%2)"/>
      <w:lvlJc w:val="left"/>
      <w:pPr>
        <w:ind w:left="720" w:hanging="360"/>
      </w:pPr>
      <w:rPr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EA37D16"/>
    <w:multiLevelType w:val="hybridMultilevel"/>
    <w:tmpl w:val="2FD42C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FAC3D60"/>
    <w:multiLevelType w:val="hybridMultilevel"/>
    <w:tmpl w:val="84E278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4FAE010B"/>
    <w:multiLevelType w:val="hybridMultilevel"/>
    <w:tmpl w:val="51906B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0675132"/>
    <w:multiLevelType w:val="hybridMultilevel"/>
    <w:tmpl w:val="4554FB6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50E52530"/>
    <w:multiLevelType w:val="hybridMultilevel"/>
    <w:tmpl w:val="7032CC1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1E63AF8"/>
    <w:multiLevelType w:val="hybridMultilevel"/>
    <w:tmpl w:val="06962CBE"/>
    <w:lvl w:ilvl="0" w:tplc="DDE65D6A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4"/>
        <w:szCs w:val="24"/>
      </w:rPr>
    </w:lvl>
    <w:lvl w:ilvl="1" w:tplc="E03AAC3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21D77E3"/>
    <w:multiLevelType w:val="hybridMultilevel"/>
    <w:tmpl w:val="5FD289B4"/>
    <w:lvl w:ilvl="0" w:tplc="41B4F0EA">
      <w:start w:val="1"/>
      <w:numFmt w:val="decimal"/>
      <w:lvlText w:val="%1."/>
      <w:lvlJc w:val="left"/>
      <w:pPr>
        <w:ind w:left="1004" w:hanging="360"/>
      </w:pPr>
      <w:rPr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6" w15:restartNumberingAfterBreak="0">
    <w:nsid w:val="5296188B"/>
    <w:multiLevelType w:val="hybridMultilevel"/>
    <w:tmpl w:val="8CC8745A"/>
    <w:lvl w:ilvl="0" w:tplc="04150011">
      <w:start w:val="1"/>
      <w:numFmt w:val="decimal"/>
      <w:lvlText w:val="%1)"/>
      <w:lvlJc w:val="left"/>
      <w:pPr>
        <w:ind w:left="2204" w:hanging="360"/>
      </w:pPr>
    </w:lvl>
    <w:lvl w:ilvl="1" w:tplc="04150019" w:tentative="1">
      <w:start w:val="1"/>
      <w:numFmt w:val="lowerLetter"/>
      <w:lvlText w:val="%2."/>
      <w:lvlJc w:val="left"/>
      <w:pPr>
        <w:ind w:left="2924" w:hanging="360"/>
      </w:pPr>
    </w:lvl>
    <w:lvl w:ilvl="2" w:tplc="0415001B" w:tentative="1">
      <w:start w:val="1"/>
      <w:numFmt w:val="lowerRoman"/>
      <w:lvlText w:val="%3."/>
      <w:lvlJc w:val="right"/>
      <w:pPr>
        <w:ind w:left="3644" w:hanging="180"/>
      </w:pPr>
    </w:lvl>
    <w:lvl w:ilvl="3" w:tplc="0415000F" w:tentative="1">
      <w:start w:val="1"/>
      <w:numFmt w:val="decimal"/>
      <w:lvlText w:val="%4."/>
      <w:lvlJc w:val="left"/>
      <w:pPr>
        <w:ind w:left="4364" w:hanging="360"/>
      </w:pPr>
    </w:lvl>
    <w:lvl w:ilvl="4" w:tplc="04150019" w:tentative="1">
      <w:start w:val="1"/>
      <w:numFmt w:val="lowerLetter"/>
      <w:lvlText w:val="%5."/>
      <w:lvlJc w:val="left"/>
      <w:pPr>
        <w:ind w:left="5084" w:hanging="360"/>
      </w:pPr>
    </w:lvl>
    <w:lvl w:ilvl="5" w:tplc="0415001B" w:tentative="1">
      <w:start w:val="1"/>
      <w:numFmt w:val="lowerRoman"/>
      <w:lvlText w:val="%6."/>
      <w:lvlJc w:val="right"/>
      <w:pPr>
        <w:ind w:left="5804" w:hanging="180"/>
      </w:pPr>
    </w:lvl>
    <w:lvl w:ilvl="6" w:tplc="0415000F" w:tentative="1">
      <w:start w:val="1"/>
      <w:numFmt w:val="decimal"/>
      <w:lvlText w:val="%7."/>
      <w:lvlJc w:val="left"/>
      <w:pPr>
        <w:ind w:left="6524" w:hanging="360"/>
      </w:pPr>
    </w:lvl>
    <w:lvl w:ilvl="7" w:tplc="04150019" w:tentative="1">
      <w:start w:val="1"/>
      <w:numFmt w:val="lowerLetter"/>
      <w:lvlText w:val="%8."/>
      <w:lvlJc w:val="left"/>
      <w:pPr>
        <w:ind w:left="7244" w:hanging="360"/>
      </w:pPr>
    </w:lvl>
    <w:lvl w:ilvl="8" w:tplc="0415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67" w15:restartNumberingAfterBreak="0">
    <w:nsid w:val="54EA5968"/>
    <w:multiLevelType w:val="hybridMultilevel"/>
    <w:tmpl w:val="665075D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1211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8" w15:restartNumberingAfterBreak="0">
    <w:nsid w:val="566B1C68"/>
    <w:multiLevelType w:val="hybridMultilevel"/>
    <w:tmpl w:val="C1FA319A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9" w15:restartNumberingAfterBreak="0">
    <w:nsid w:val="56943A8E"/>
    <w:multiLevelType w:val="multilevel"/>
    <w:tmpl w:val="6E4CED64"/>
    <w:name w:val="WW8Num8222332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0" w15:restartNumberingAfterBreak="0">
    <w:nsid w:val="589B6A29"/>
    <w:multiLevelType w:val="hybridMultilevel"/>
    <w:tmpl w:val="D56C463E"/>
    <w:name w:val="WW8Num82"/>
    <w:lvl w:ilvl="0" w:tplc="A67A1896">
      <w:start w:val="1"/>
      <w:numFmt w:val="upperRoman"/>
      <w:lvlText w:val="%1."/>
      <w:lvlJc w:val="left"/>
      <w:pPr>
        <w:tabs>
          <w:tab w:val="num" w:pos="454"/>
        </w:tabs>
        <w:ind w:left="454" w:hanging="454"/>
      </w:pPr>
      <w:rPr>
        <w:rFonts w:ascii="Times New Roman" w:hAnsi="Times New Roman" w:cs="Arial" w:hint="default"/>
        <w:b w:val="0"/>
        <w:sz w:val="24"/>
      </w:rPr>
    </w:lvl>
    <w:lvl w:ilvl="1" w:tplc="04150011">
      <w:start w:val="1"/>
      <w:numFmt w:val="decimal"/>
      <w:lvlText w:val="%2)"/>
      <w:lvlJc w:val="left"/>
      <w:pPr>
        <w:tabs>
          <w:tab w:val="num" w:pos="647"/>
        </w:tabs>
        <w:ind w:left="647" w:hanging="363"/>
      </w:pPr>
      <w:rPr>
        <w:rFonts w:hint="default"/>
        <w:b w:val="0"/>
        <w:sz w:val="24"/>
        <w:szCs w:val="24"/>
      </w:rPr>
    </w:lvl>
    <w:lvl w:ilvl="2" w:tplc="0ADA8D0A">
      <w:start w:val="1"/>
      <w:numFmt w:val="lowerLetter"/>
      <w:lvlText w:val="%3)"/>
      <w:lvlJc w:val="left"/>
      <w:pPr>
        <w:ind w:left="2340" w:hanging="360"/>
      </w:pPr>
      <w:rPr>
        <w:rFonts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 w15:restartNumberingAfterBreak="0">
    <w:nsid w:val="5A426CC2"/>
    <w:multiLevelType w:val="hybridMultilevel"/>
    <w:tmpl w:val="1ADCEAB4"/>
    <w:lvl w:ilvl="0" w:tplc="A7EED608">
      <w:start w:val="1"/>
      <w:numFmt w:val="bullet"/>
      <w:lvlText w:val="-"/>
      <w:lvlJc w:val="left"/>
      <w:pPr>
        <w:ind w:left="1080" w:hanging="360"/>
      </w:pPr>
      <w:rPr>
        <w:rFonts w:ascii="Stencil" w:hAnsi="Stencil" w:cs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A7EED608">
      <w:start w:val="1"/>
      <w:numFmt w:val="bullet"/>
      <w:lvlText w:val="-"/>
      <w:lvlJc w:val="left"/>
      <w:pPr>
        <w:ind w:left="720" w:hanging="360"/>
      </w:pPr>
      <w:rPr>
        <w:rFonts w:ascii="Stencil" w:hAnsi="Stencil" w:cs="Symbol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2" w15:restartNumberingAfterBreak="0">
    <w:nsid w:val="5AD26189"/>
    <w:multiLevelType w:val="hybridMultilevel"/>
    <w:tmpl w:val="8ED65294"/>
    <w:lvl w:ilvl="0" w:tplc="6448895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B840F92"/>
    <w:multiLevelType w:val="hybridMultilevel"/>
    <w:tmpl w:val="E70A1012"/>
    <w:name w:val="WW8Num8323222"/>
    <w:lvl w:ilvl="0" w:tplc="ED72C04C">
      <w:start w:val="1"/>
      <w:numFmt w:val="decimal"/>
      <w:lvlText w:val="%1)"/>
      <w:lvlJc w:val="left"/>
      <w:pPr>
        <w:tabs>
          <w:tab w:val="num" w:pos="1021"/>
        </w:tabs>
        <w:ind w:left="1021" w:hanging="301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4" w15:restartNumberingAfterBreak="0">
    <w:nsid w:val="5B8B2EEA"/>
    <w:multiLevelType w:val="hybridMultilevel"/>
    <w:tmpl w:val="5C5A405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E23379B"/>
    <w:multiLevelType w:val="hybridMultilevel"/>
    <w:tmpl w:val="CA70E41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204" w:hanging="360"/>
      </w:pPr>
    </w:lvl>
    <w:lvl w:ilvl="3" w:tplc="FFFFFFFF">
      <w:start w:val="1"/>
      <w:numFmt w:val="decimal"/>
      <w:lvlText w:val="%4."/>
      <w:lvlJc w:val="left"/>
      <w:pPr>
        <w:ind w:left="1495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F895D1E"/>
    <w:multiLevelType w:val="hybridMultilevel"/>
    <w:tmpl w:val="3E28D4E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7" w15:restartNumberingAfterBreak="0">
    <w:nsid w:val="608818F2"/>
    <w:multiLevelType w:val="hybridMultilevel"/>
    <w:tmpl w:val="7E1A1C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60AE4670"/>
    <w:multiLevelType w:val="hybridMultilevel"/>
    <w:tmpl w:val="DF28B2E2"/>
    <w:lvl w:ilvl="0" w:tplc="F07E933C">
      <w:start w:val="1"/>
      <w:numFmt w:val="upperRoman"/>
      <w:lvlText w:val="%1."/>
      <w:lvlJc w:val="left"/>
      <w:pPr>
        <w:ind w:left="1382" w:hanging="730"/>
        <w:jc w:val="right"/>
      </w:pPr>
      <w:rPr>
        <w:rFonts w:ascii="Caladea" w:eastAsia="Caladea" w:hAnsi="Caladea" w:cs="Caladea" w:hint="default"/>
        <w:b/>
        <w:bCs/>
        <w:color w:val="365F91"/>
        <w:w w:val="100"/>
        <w:sz w:val="28"/>
        <w:szCs w:val="28"/>
        <w:lang w:val="pl-PL" w:eastAsia="en-US" w:bidi="ar-SA"/>
      </w:rPr>
    </w:lvl>
    <w:lvl w:ilvl="1" w:tplc="0415000F">
      <w:start w:val="1"/>
      <w:numFmt w:val="decimal"/>
      <w:lvlText w:val="%2."/>
      <w:lvlJc w:val="left"/>
      <w:pPr>
        <w:ind w:left="1176" w:hanging="360"/>
      </w:pPr>
      <w:rPr>
        <w:rFonts w:hint="default"/>
        <w:w w:val="91"/>
        <w:sz w:val="24"/>
        <w:szCs w:val="24"/>
        <w:lang w:val="pl-PL" w:eastAsia="en-US" w:bidi="ar-SA"/>
      </w:rPr>
    </w:lvl>
    <w:lvl w:ilvl="2" w:tplc="04150017">
      <w:start w:val="1"/>
      <w:numFmt w:val="lowerLetter"/>
      <w:lvlText w:val="%3)"/>
      <w:lvlJc w:val="left"/>
      <w:pPr>
        <w:ind w:left="1896" w:hanging="360"/>
      </w:pPr>
      <w:rPr>
        <w:rFonts w:hint="default"/>
        <w:w w:val="87"/>
        <w:sz w:val="24"/>
        <w:szCs w:val="24"/>
        <w:lang w:val="pl-PL" w:eastAsia="en-US" w:bidi="ar-SA"/>
      </w:rPr>
    </w:lvl>
    <w:lvl w:ilvl="3" w:tplc="772A0D58">
      <w:start w:val="1"/>
      <w:numFmt w:val="lowerRoman"/>
      <w:lvlText w:val="%4."/>
      <w:lvlJc w:val="left"/>
      <w:pPr>
        <w:ind w:left="2616" w:hanging="296"/>
        <w:jc w:val="right"/>
      </w:pPr>
      <w:rPr>
        <w:rFonts w:ascii="Arimo" w:eastAsia="Arimo" w:hAnsi="Arimo" w:cs="Arimo" w:hint="default"/>
        <w:w w:val="96"/>
        <w:sz w:val="24"/>
        <w:szCs w:val="24"/>
        <w:lang w:val="pl-PL" w:eastAsia="en-US" w:bidi="ar-SA"/>
      </w:rPr>
    </w:lvl>
    <w:lvl w:ilvl="4" w:tplc="5D48FCB8">
      <w:numFmt w:val="bullet"/>
      <w:lvlText w:val="•"/>
      <w:lvlJc w:val="left"/>
      <w:pPr>
        <w:ind w:left="1900" w:hanging="296"/>
      </w:pPr>
      <w:rPr>
        <w:rFonts w:hint="default"/>
        <w:lang w:val="pl-PL" w:eastAsia="en-US" w:bidi="ar-SA"/>
      </w:rPr>
    </w:lvl>
    <w:lvl w:ilvl="5" w:tplc="D006261A">
      <w:numFmt w:val="bullet"/>
      <w:lvlText w:val="•"/>
      <w:lvlJc w:val="left"/>
      <w:pPr>
        <w:ind w:left="2620" w:hanging="296"/>
      </w:pPr>
      <w:rPr>
        <w:rFonts w:hint="default"/>
        <w:lang w:val="pl-PL" w:eastAsia="en-US" w:bidi="ar-SA"/>
      </w:rPr>
    </w:lvl>
    <w:lvl w:ilvl="6" w:tplc="132AA07C">
      <w:numFmt w:val="bullet"/>
      <w:lvlText w:val="•"/>
      <w:lvlJc w:val="left"/>
      <w:pPr>
        <w:ind w:left="4097" w:hanging="296"/>
      </w:pPr>
      <w:rPr>
        <w:rFonts w:hint="default"/>
        <w:lang w:val="pl-PL" w:eastAsia="en-US" w:bidi="ar-SA"/>
      </w:rPr>
    </w:lvl>
    <w:lvl w:ilvl="7" w:tplc="3F66822A">
      <w:numFmt w:val="bullet"/>
      <w:lvlText w:val="•"/>
      <w:lvlJc w:val="left"/>
      <w:pPr>
        <w:ind w:left="5574" w:hanging="296"/>
      </w:pPr>
      <w:rPr>
        <w:rFonts w:hint="default"/>
        <w:lang w:val="pl-PL" w:eastAsia="en-US" w:bidi="ar-SA"/>
      </w:rPr>
    </w:lvl>
    <w:lvl w:ilvl="8" w:tplc="EC04E11E">
      <w:numFmt w:val="bullet"/>
      <w:lvlText w:val="•"/>
      <w:lvlJc w:val="left"/>
      <w:pPr>
        <w:ind w:left="7051" w:hanging="296"/>
      </w:pPr>
      <w:rPr>
        <w:rFonts w:hint="default"/>
        <w:lang w:val="pl-PL" w:eastAsia="en-US" w:bidi="ar-SA"/>
      </w:rPr>
    </w:lvl>
  </w:abstractNum>
  <w:abstractNum w:abstractNumId="79" w15:restartNumberingAfterBreak="0">
    <w:nsid w:val="62C03B04"/>
    <w:multiLevelType w:val="hybridMultilevel"/>
    <w:tmpl w:val="107819A2"/>
    <w:lvl w:ilvl="0" w:tplc="B602D858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color w:val="auto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pStyle w:val="Nagwek5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pStyle w:val="Nagwek6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pStyle w:val="Nagwek7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pStyle w:val="Nagwek8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63086D54"/>
    <w:multiLevelType w:val="hybridMultilevel"/>
    <w:tmpl w:val="02C474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69E96324"/>
    <w:multiLevelType w:val="hybridMultilevel"/>
    <w:tmpl w:val="2F32D838"/>
    <w:lvl w:ilvl="0" w:tplc="60F2A1E6">
      <w:start w:val="1"/>
      <w:numFmt w:val="decimal"/>
      <w:lvlText w:val="%1)"/>
      <w:lvlJc w:val="left"/>
      <w:pPr>
        <w:ind w:left="1477" w:hanging="360"/>
      </w:pPr>
      <w:rPr>
        <w:b/>
        <w:b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97" w:hanging="360"/>
      </w:pPr>
    </w:lvl>
    <w:lvl w:ilvl="2" w:tplc="0415001B" w:tentative="1">
      <w:start w:val="1"/>
      <w:numFmt w:val="lowerRoman"/>
      <w:lvlText w:val="%3."/>
      <w:lvlJc w:val="right"/>
      <w:pPr>
        <w:ind w:left="2917" w:hanging="180"/>
      </w:pPr>
    </w:lvl>
    <w:lvl w:ilvl="3" w:tplc="0415000F" w:tentative="1">
      <w:start w:val="1"/>
      <w:numFmt w:val="decimal"/>
      <w:lvlText w:val="%4."/>
      <w:lvlJc w:val="left"/>
      <w:pPr>
        <w:ind w:left="3637" w:hanging="360"/>
      </w:pPr>
    </w:lvl>
    <w:lvl w:ilvl="4" w:tplc="04150019" w:tentative="1">
      <w:start w:val="1"/>
      <w:numFmt w:val="lowerLetter"/>
      <w:lvlText w:val="%5."/>
      <w:lvlJc w:val="left"/>
      <w:pPr>
        <w:ind w:left="4357" w:hanging="360"/>
      </w:pPr>
    </w:lvl>
    <w:lvl w:ilvl="5" w:tplc="0415001B" w:tentative="1">
      <w:start w:val="1"/>
      <w:numFmt w:val="lowerRoman"/>
      <w:lvlText w:val="%6."/>
      <w:lvlJc w:val="right"/>
      <w:pPr>
        <w:ind w:left="5077" w:hanging="180"/>
      </w:pPr>
    </w:lvl>
    <w:lvl w:ilvl="6" w:tplc="0415000F" w:tentative="1">
      <w:start w:val="1"/>
      <w:numFmt w:val="decimal"/>
      <w:lvlText w:val="%7."/>
      <w:lvlJc w:val="left"/>
      <w:pPr>
        <w:ind w:left="5797" w:hanging="360"/>
      </w:pPr>
    </w:lvl>
    <w:lvl w:ilvl="7" w:tplc="04150019" w:tentative="1">
      <w:start w:val="1"/>
      <w:numFmt w:val="lowerLetter"/>
      <w:lvlText w:val="%8."/>
      <w:lvlJc w:val="left"/>
      <w:pPr>
        <w:ind w:left="6517" w:hanging="360"/>
      </w:pPr>
    </w:lvl>
    <w:lvl w:ilvl="8" w:tplc="0415001B" w:tentative="1">
      <w:start w:val="1"/>
      <w:numFmt w:val="lowerRoman"/>
      <w:lvlText w:val="%9."/>
      <w:lvlJc w:val="right"/>
      <w:pPr>
        <w:ind w:left="7237" w:hanging="180"/>
      </w:pPr>
    </w:lvl>
  </w:abstractNum>
  <w:abstractNum w:abstractNumId="82" w15:restartNumberingAfterBreak="0">
    <w:nsid w:val="6A2D128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14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3" w15:restartNumberingAfterBreak="0">
    <w:nsid w:val="6C860F7D"/>
    <w:multiLevelType w:val="hybridMultilevel"/>
    <w:tmpl w:val="E3B656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E563107"/>
    <w:multiLevelType w:val="hybridMultilevel"/>
    <w:tmpl w:val="A46AE510"/>
    <w:styleLink w:val="111111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5" w15:restartNumberingAfterBreak="0">
    <w:nsid w:val="6F8E7892"/>
    <w:multiLevelType w:val="hybridMultilevel"/>
    <w:tmpl w:val="2FD42CE6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6FB24F47"/>
    <w:multiLevelType w:val="hybridMultilevel"/>
    <w:tmpl w:val="2C74B9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0F23B9B"/>
    <w:multiLevelType w:val="multilevel"/>
    <w:tmpl w:val="E4C4B1D2"/>
    <w:lvl w:ilvl="0">
      <w:start w:val="1"/>
      <w:numFmt w:val="decimal"/>
      <w:pStyle w:val="Rozdzia1"/>
      <w:lvlText w:val="%1."/>
      <w:lvlJc w:val="left"/>
      <w:pPr>
        <w:ind w:left="360" w:hanging="360"/>
      </w:pPr>
      <w:rPr>
        <w:rFonts w:cs="Times New Roman" w:hint="default"/>
        <w:b/>
        <w:i w:val="0"/>
      </w:rPr>
    </w:lvl>
    <w:lvl w:ilvl="1">
      <w:start w:val="1"/>
      <w:numFmt w:val="decimal"/>
      <w:pStyle w:val="Rozdzia2"/>
      <w:lvlText w:val="%1.%2."/>
      <w:lvlJc w:val="left"/>
      <w:pPr>
        <w:ind w:left="792" w:hanging="432"/>
      </w:pPr>
      <w:rPr>
        <w:rFonts w:cs="Times New Roman" w:hint="default"/>
        <w:sz w:val="20"/>
        <w:szCs w:val="20"/>
      </w:rPr>
    </w:lvl>
    <w:lvl w:ilvl="2">
      <w:start w:val="1"/>
      <w:numFmt w:val="decimal"/>
      <w:pStyle w:val="Rozdzia3"/>
      <w:lvlText w:val="%1.%2.%3."/>
      <w:lvlJc w:val="left"/>
      <w:pPr>
        <w:ind w:left="930" w:hanging="504"/>
      </w:pPr>
      <w:rPr>
        <w:rFonts w:cs="Times New Roman" w:hint="default"/>
        <w:sz w:val="20"/>
        <w:szCs w:val="20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89" w15:restartNumberingAfterBreak="0">
    <w:nsid w:val="7225484D"/>
    <w:multiLevelType w:val="hybridMultilevel"/>
    <w:tmpl w:val="C690F456"/>
    <w:lvl w:ilvl="0" w:tplc="A134E9BA">
      <w:start w:val="1"/>
      <w:numFmt w:val="upperLetter"/>
      <w:lvlText w:val="%1."/>
      <w:lvlJc w:val="left"/>
      <w:pPr>
        <w:ind w:left="1146" w:hanging="360"/>
      </w:pPr>
      <w:rPr>
        <w:rFonts w:ascii="Calibri" w:hAnsi="Calibri" w:cs="Calibri" w:hint="default"/>
        <w:b/>
        <w:bCs/>
        <w:i w:val="0"/>
        <w:iCs w:val="0"/>
        <w:sz w:val="24"/>
        <w:szCs w:val="24"/>
      </w:rPr>
    </w:lvl>
    <w:lvl w:ilvl="1" w:tplc="A134E9BA">
      <w:start w:val="1"/>
      <w:numFmt w:val="upperLetter"/>
      <w:lvlText w:val="%2."/>
      <w:lvlJc w:val="left"/>
      <w:pPr>
        <w:ind w:left="644" w:hanging="360"/>
      </w:pPr>
      <w:rPr>
        <w:rFonts w:ascii="Calibri" w:hAnsi="Calibri" w:cs="Calibri"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0" w15:restartNumberingAfterBreak="0">
    <w:nsid w:val="7363688D"/>
    <w:multiLevelType w:val="hybridMultilevel"/>
    <w:tmpl w:val="F05CAB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74967734"/>
    <w:multiLevelType w:val="hybridMultilevel"/>
    <w:tmpl w:val="AA9822C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2" w15:restartNumberingAfterBreak="0">
    <w:nsid w:val="75FC0F72"/>
    <w:multiLevelType w:val="hybridMultilevel"/>
    <w:tmpl w:val="ED08D068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9BE87DE6">
      <w:start w:val="1"/>
      <w:numFmt w:val="lowerLetter"/>
      <w:lvlText w:val="%2)"/>
      <w:lvlJc w:val="left"/>
      <w:pPr>
        <w:ind w:left="150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3" w15:restartNumberingAfterBreak="0">
    <w:nsid w:val="767A652F"/>
    <w:multiLevelType w:val="multilevel"/>
    <w:tmpl w:val="27FC65C8"/>
    <w:name w:val="WW8Num8222332233222223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4" w15:restartNumberingAfterBreak="0">
    <w:nsid w:val="76AA311A"/>
    <w:multiLevelType w:val="hybridMultilevel"/>
    <w:tmpl w:val="C1FA319A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5" w15:restartNumberingAfterBreak="0">
    <w:nsid w:val="78180C23"/>
    <w:multiLevelType w:val="hybridMultilevel"/>
    <w:tmpl w:val="1D7A4E20"/>
    <w:lvl w:ilvl="0" w:tplc="FC5862DA">
      <w:start w:val="1"/>
      <w:numFmt w:val="decimal"/>
      <w:lvlText w:val="%1."/>
      <w:lvlJc w:val="left"/>
      <w:pPr>
        <w:ind w:left="1176" w:hanging="360"/>
      </w:pPr>
      <w:rPr>
        <w:rFonts w:ascii="Arimo" w:eastAsia="Arimo" w:hAnsi="Arimo" w:cs="Arimo" w:hint="default"/>
        <w:w w:val="91"/>
        <w:sz w:val="24"/>
        <w:szCs w:val="24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8BE7432"/>
    <w:multiLevelType w:val="hybridMultilevel"/>
    <w:tmpl w:val="200A9514"/>
    <w:name w:val="WW8Num823"/>
    <w:lvl w:ilvl="0" w:tplc="A16AC9BC">
      <w:start w:val="1"/>
      <w:numFmt w:val="decimal"/>
      <w:lvlText w:val="%1)"/>
      <w:lvlJc w:val="left"/>
      <w:pPr>
        <w:tabs>
          <w:tab w:val="num" w:pos="1294"/>
        </w:tabs>
        <w:ind w:left="1294" w:hanging="301"/>
      </w:pPr>
      <w:rPr>
        <w:rFonts w:asciiTheme="minorHAnsi" w:hAnsiTheme="minorHAnsi" w:cstheme="minorHAnsi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226"/>
        </w:tabs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946"/>
        </w:tabs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66"/>
        </w:tabs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86"/>
        </w:tabs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06"/>
        </w:tabs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26"/>
        </w:tabs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546"/>
        </w:tabs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66"/>
        </w:tabs>
        <w:ind w:left="7266" w:hanging="180"/>
      </w:pPr>
    </w:lvl>
  </w:abstractNum>
  <w:abstractNum w:abstractNumId="97" w15:restartNumberingAfterBreak="0">
    <w:nsid w:val="798A62C0"/>
    <w:multiLevelType w:val="hybridMultilevel"/>
    <w:tmpl w:val="DD00DC3C"/>
    <w:lvl w:ilvl="0" w:tplc="78C0EC06">
      <w:start w:val="1"/>
      <w:numFmt w:val="decimal"/>
      <w:lvlText w:val="%1)"/>
      <w:lvlJc w:val="left"/>
      <w:pPr>
        <w:ind w:left="108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8" w15:restartNumberingAfterBreak="0">
    <w:nsid w:val="7C035DC9"/>
    <w:multiLevelType w:val="hybridMultilevel"/>
    <w:tmpl w:val="A08A61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5C50FC3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C2B6276"/>
    <w:multiLevelType w:val="hybridMultilevel"/>
    <w:tmpl w:val="4DE6F6E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0" w15:restartNumberingAfterBreak="0">
    <w:nsid w:val="7C550A5D"/>
    <w:multiLevelType w:val="hybridMultilevel"/>
    <w:tmpl w:val="384C3DFE"/>
    <w:lvl w:ilvl="0" w:tplc="9A6A5958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  <w:sz w:val="24"/>
        <w:szCs w:val="24"/>
      </w:rPr>
    </w:lvl>
    <w:lvl w:ilvl="1" w:tplc="A03E00B4">
      <w:start w:val="1"/>
      <w:numFmt w:val="lowerLetter"/>
      <w:lvlText w:val="%2)"/>
      <w:lvlJc w:val="left"/>
      <w:pPr>
        <w:ind w:left="1485" w:hanging="405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7D974C64"/>
    <w:multiLevelType w:val="hybridMultilevel"/>
    <w:tmpl w:val="B754C9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1495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7DD65B89"/>
    <w:multiLevelType w:val="hybridMultilevel"/>
    <w:tmpl w:val="6734AA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7F57762F"/>
    <w:multiLevelType w:val="hybridMultilevel"/>
    <w:tmpl w:val="7032CC1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8888094">
    <w:abstractNumId w:val="79"/>
  </w:num>
  <w:num w:numId="2" w16cid:durableId="115299704">
    <w:abstractNumId w:val="52"/>
  </w:num>
  <w:num w:numId="3" w16cid:durableId="107747501">
    <w:abstractNumId w:val="19"/>
  </w:num>
  <w:num w:numId="4" w16cid:durableId="1704817368">
    <w:abstractNumId w:val="88"/>
  </w:num>
  <w:num w:numId="5" w16cid:durableId="1021587197">
    <w:abstractNumId w:val="62"/>
  </w:num>
  <w:num w:numId="6" w16cid:durableId="1571962395">
    <w:abstractNumId w:val="84"/>
  </w:num>
  <w:num w:numId="7" w16cid:durableId="1031421932">
    <w:abstractNumId w:val="92"/>
  </w:num>
  <w:num w:numId="8" w16cid:durableId="962199990">
    <w:abstractNumId w:val="21"/>
  </w:num>
  <w:num w:numId="9" w16cid:durableId="758983278">
    <w:abstractNumId w:val="83"/>
  </w:num>
  <w:num w:numId="10" w16cid:durableId="1418282750">
    <w:abstractNumId w:val="64"/>
  </w:num>
  <w:num w:numId="11" w16cid:durableId="5594438">
    <w:abstractNumId w:val="6"/>
  </w:num>
  <w:num w:numId="12" w16cid:durableId="2037733686">
    <w:abstractNumId w:val="38"/>
  </w:num>
  <w:num w:numId="13" w16cid:durableId="1640187617">
    <w:abstractNumId w:val="25"/>
  </w:num>
  <w:num w:numId="14" w16cid:durableId="197547296">
    <w:abstractNumId w:val="12"/>
  </w:num>
  <w:num w:numId="15" w16cid:durableId="1429043536">
    <w:abstractNumId w:val="7"/>
  </w:num>
  <w:num w:numId="16" w16cid:durableId="1072896180">
    <w:abstractNumId w:val="53"/>
  </w:num>
  <w:num w:numId="17" w16cid:durableId="783501414">
    <w:abstractNumId w:val="20"/>
  </w:num>
  <w:num w:numId="18" w16cid:durableId="706028657">
    <w:abstractNumId w:val="5"/>
  </w:num>
  <w:num w:numId="19" w16cid:durableId="103161691">
    <w:abstractNumId w:val="95"/>
  </w:num>
  <w:num w:numId="20" w16cid:durableId="1364865965">
    <w:abstractNumId w:val="40"/>
  </w:num>
  <w:num w:numId="21" w16cid:durableId="1763724071">
    <w:abstractNumId w:val="3"/>
  </w:num>
  <w:num w:numId="22" w16cid:durableId="1615358013">
    <w:abstractNumId w:val="35"/>
  </w:num>
  <w:num w:numId="23" w16cid:durableId="1234663223">
    <w:abstractNumId w:val="78"/>
  </w:num>
  <w:num w:numId="24" w16cid:durableId="1715695892">
    <w:abstractNumId w:val="51"/>
  </w:num>
  <w:num w:numId="25" w16cid:durableId="242765949">
    <w:abstractNumId w:val="42"/>
  </w:num>
  <w:num w:numId="26" w16cid:durableId="2063629153">
    <w:abstractNumId w:val="17"/>
  </w:num>
  <w:num w:numId="27" w16cid:durableId="1431121890">
    <w:abstractNumId w:val="37"/>
  </w:num>
  <w:num w:numId="28" w16cid:durableId="1734037032">
    <w:abstractNumId w:val="56"/>
  </w:num>
  <w:num w:numId="29" w16cid:durableId="1749304092">
    <w:abstractNumId w:val="91"/>
  </w:num>
  <w:num w:numId="30" w16cid:durableId="704982320">
    <w:abstractNumId w:val="47"/>
  </w:num>
  <w:num w:numId="31" w16cid:durableId="128014961">
    <w:abstractNumId w:val="16"/>
  </w:num>
  <w:num w:numId="32" w16cid:durableId="221604575">
    <w:abstractNumId w:val="11"/>
  </w:num>
  <w:num w:numId="33" w16cid:durableId="2112048669">
    <w:abstractNumId w:val="66"/>
  </w:num>
  <w:num w:numId="34" w16cid:durableId="1594894677">
    <w:abstractNumId w:val="99"/>
  </w:num>
  <w:num w:numId="35" w16cid:durableId="2104691026">
    <w:abstractNumId w:val="39"/>
  </w:num>
  <w:num w:numId="36" w16cid:durableId="1642928951">
    <w:abstractNumId w:val="101"/>
  </w:num>
  <w:num w:numId="37" w16cid:durableId="1993288382">
    <w:abstractNumId w:val="100"/>
  </w:num>
  <w:num w:numId="38" w16cid:durableId="1676345484">
    <w:abstractNumId w:val="55"/>
  </w:num>
  <w:num w:numId="39" w16cid:durableId="1490442505">
    <w:abstractNumId w:val="82"/>
  </w:num>
  <w:num w:numId="40" w16cid:durableId="42559839">
    <w:abstractNumId w:val="24"/>
  </w:num>
  <w:num w:numId="41" w16cid:durableId="1081147694">
    <w:abstractNumId w:val="80"/>
  </w:num>
  <w:num w:numId="42" w16cid:durableId="2025401678">
    <w:abstractNumId w:val="67"/>
  </w:num>
  <w:num w:numId="43" w16cid:durableId="1261570216">
    <w:abstractNumId w:val="54"/>
  </w:num>
  <w:num w:numId="44" w16cid:durableId="1237863944">
    <w:abstractNumId w:val="33"/>
  </w:num>
  <w:num w:numId="45" w16cid:durableId="1306544660">
    <w:abstractNumId w:val="26"/>
  </w:num>
  <w:num w:numId="46" w16cid:durableId="1512644920">
    <w:abstractNumId w:val="41"/>
  </w:num>
  <w:num w:numId="47" w16cid:durableId="1470978069">
    <w:abstractNumId w:val="81"/>
  </w:num>
  <w:num w:numId="48" w16cid:durableId="546843814">
    <w:abstractNumId w:val="65"/>
  </w:num>
  <w:num w:numId="49" w16cid:durableId="398334451">
    <w:abstractNumId w:val="23"/>
  </w:num>
  <w:num w:numId="50" w16cid:durableId="2067486154">
    <w:abstractNumId w:val="102"/>
  </w:num>
  <w:num w:numId="51" w16cid:durableId="725377079">
    <w:abstractNumId w:val="71"/>
  </w:num>
  <w:num w:numId="52" w16cid:durableId="2142185969">
    <w:abstractNumId w:val="60"/>
  </w:num>
  <w:num w:numId="53" w16cid:durableId="763110439">
    <w:abstractNumId w:val="46"/>
  </w:num>
  <w:num w:numId="54" w16cid:durableId="1149907751">
    <w:abstractNumId w:val="97"/>
  </w:num>
  <w:num w:numId="55" w16cid:durableId="893078520">
    <w:abstractNumId w:val="75"/>
  </w:num>
  <w:num w:numId="56" w16cid:durableId="1766265529">
    <w:abstractNumId w:val="29"/>
  </w:num>
  <w:num w:numId="57" w16cid:durableId="315189122">
    <w:abstractNumId w:val="87"/>
  </w:num>
  <w:num w:numId="58" w16cid:durableId="2120224561">
    <w:abstractNumId w:val="98"/>
  </w:num>
  <w:num w:numId="59" w16cid:durableId="1958443035">
    <w:abstractNumId w:val="89"/>
  </w:num>
  <w:num w:numId="60" w16cid:durableId="12845392">
    <w:abstractNumId w:val="2"/>
  </w:num>
  <w:num w:numId="61" w16cid:durableId="28191812">
    <w:abstractNumId w:val="94"/>
  </w:num>
  <w:num w:numId="62" w16cid:durableId="551309350">
    <w:abstractNumId w:val="10"/>
  </w:num>
  <w:num w:numId="63" w16cid:durableId="1245721151">
    <w:abstractNumId w:val="63"/>
  </w:num>
  <w:num w:numId="64" w16cid:durableId="2057775656">
    <w:abstractNumId w:val="68"/>
  </w:num>
  <w:num w:numId="65" w16cid:durableId="1647196679">
    <w:abstractNumId w:val="77"/>
  </w:num>
  <w:num w:numId="66" w16cid:durableId="1290625483">
    <w:abstractNumId w:val="103"/>
  </w:num>
  <w:num w:numId="67" w16cid:durableId="1847481431">
    <w:abstractNumId w:val="59"/>
  </w:num>
  <w:num w:numId="68" w16cid:durableId="1303314715">
    <w:abstractNumId w:val="85"/>
  </w:num>
  <w:num w:numId="69" w16cid:durableId="1096485625">
    <w:abstractNumId w:val="90"/>
  </w:num>
  <w:num w:numId="70" w16cid:durableId="1239248856">
    <w:abstractNumId w:val="1"/>
  </w:num>
  <w:num w:numId="71" w16cid:durableId="111215634">
    <w:abstractNumId w:val="32"/>
  </w:num>
  <w:num w:numId="72" w16cid:durableId="1411073881">
    <w:abstractNumId w:val="86"/>
  </w:num>
  <w:num w:numId="73" w16cid:durableId="706374440">
    <w:abstractNumId w:val="34"/>
  </w:num>
  <w:num w:numId="74" w16cid:durableId="1446080324">
    <w:abstractNumId w:val="49"/>
  </w:num>
  <w:num w:numId="75" w16cid:durableId="372194475">
    <w:abstractNumId w:val="22"/>
  </w:num>
  <w:num w:numId="76" w16cid:durableId="1105611763">
    <w:abstractNumId w:val="76"/>
  </w:num>
  <w:num w:numId="77" w16cid:durableId="1379666673">
    <w:abstractNumId w:val="28"/>
  </w:num>
  <w:num w:numId="78" w16cid:durableId="1252936436">
    <w:abstractNumId w:val="45"/>
  </w:num>
  <w:num w:numId="79" w16cid:durableId="159852314">
    <w:abstractNumId w:val="74"/>
  </w:num>
  <w:num w:numId="80" w16cid:durableId="1044259701">
    <w:abstractNumId w:val="14"/>
  </w:num>
  <w:num w:numId="81" w16cid:durableId="258878446">
    <w:abstractNumId w:val="36"/>
  </w:num>
  <w:num w:numId="82" w16cid:durableId="1316646671">
    <w:abstractNumId w:val="57"/>
  </w:num>
  <w:num w:numId="83" w16cid:durableId="911816315">
    <w:abstractNumId w:val="61"/>
  </w:num>
  <w:num w:numId="84" w16cid:durableId="1531525858">
    <w:abstractNumId w:val="44"/>
  </w:num>
  <w:num w:numId="85" w16cid:durableId="350231286">
    <w:abstractNumId w:val="9"/>
  </w:num>
  <w:num w:numId="86" w16cid:durableId="1378437190">
    <w:abstractNumId w:val="8"/>
  </w:num>
  <w:num w:numId="87" w16cid:durableId="175778239">
    <w:abstractNumId w:val="58"/>
  </w:num>
  <w:num w:numId="88" w16cid:durableId="396588919">
    <w:abstractNumId w:val="0"/>
  </w:num>
  <w:num w:numId="89" w16cid:durableId="470559438">
    <w:abstractNumId w:val="72"/>
  </w:num>
  <w:num w:numId="90" w16cid:durableId="764227631">
    <w:abstractNumId w:val="31"/>
  </w:num>
  <w:num w:numId="91" w16cid:durableId="267473405">
    <w:abstractNumId w:val="13"/>
  </w:num>
  <w:num w:numId="92" w16cid:durableId="247690488">
    <w:abstractNumId w:val="18"/>
  </w:num>
  <w:num w:numId="93" w16cid:durableId="647514212">
    <w:abstractNumId w:val="48"/>
  </w:num>
  <w:num w:numId="94" w16cid:durableId="1251357215">
    <w:abstractNumId w:val="27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B116B"/>
    <w:rsid w:val="0000107D"/>
    <w:rsid w:val="000027CF"/>
    <w:rsid w:val="000027E3"/>
    <w:rsid w:val="0000515F"/>
    <w:rsid w:val="0000544A"/>
    <w:rsid w:val="00005664"/>
    <w:rsid w:val="0000623D"/>
    <w:rsid w:val="000106F6"/>
    <w:rsid w:val="00010A5B"/>
    <w:rsid w:val="00011B97"/>
    <w:rsid w:val="00012387"/>
    <w:rsid w:val="000124A9"/>
    <w:rsid w:val="00012B18"/>
    <w:rsid w:val="000132F3"/>
    <w:rsid w:val="000152A9"/>
    <w:rsid w:val="0001542F"/>
    <w:rsid w:val="000160D8"/>
    <w:rsid w:val="000162BC"/>
    <w:rsid w:val="000177C5"/>
    <w:rsid w:val="00020172"/>
    <w:rsid w:val="00020799"/>
    <w:rsid w:val="00022DBC"/>
    <w:rsid w:val="0002304D"/>
    <w:rsid w:val="000233E5"/>
    <w:rsid w:val="000240D9"/>
    <w:rsid w:val="00024E5D"/>
    <w:rsid w:val="00025C57"/>
    <w:rsid w:val="00026149"/>
    <w:rsid w:val="000264AC"/>
    <w:rsid w:val="000309A2"/>
    <w:rsid w:val="00030BF7"/>
    <w:rsid w:val="000316C1"/>
    <w:rsid w:val="00032180"/>
    <w:rsid w:val="00032A8E"/>
    <w:rsid w:val="00032E31"/>
    <w:rsid w:val="00032EC2"/>
    <w:rsid w:val="00033AFF"/>
    <w:rsid w:val="000340D6"/>
    <w:rsid w:val="00034D10"/>
    <w:rsid w:val="000354D8"/>
    <w:rsid w:val="0003588B"/>
    <w:rsid w:val="00036222"/>
    <w:rsid w:val="00036A92"/>
    <w:rsid w:val="0003709B"/>
    <w:rsid w:val="00040E44"/>
    <w:rsid w:val="00040F5A"/>
    <w:rsid w:val="000414CC"/>
    <w:rsid w:val="00043DF5"/>
    <w:rsid w:val="00043EBD"/>
    <w:rsid w:val="00044A29"/>
    <w:rsid w:val="00044E3E"/>
    <w:rsid w:val="00046B70"/>
    <w:rsid w:val="00047BC0"/>
    <w:rsid w:val="00050B74"/>
    <w:rsid w:val="00051008"/>
    <w:rsid w:val="00051CA6"/>
    <w:rsid w:val="0005245C"/>
    <w:rsid w:val="00053744"/>
    <w:rsid w:val="00054A4A"/>
    <w:rsid w:val="0005577F"/>
    <w:rsid w:val="00056A6A"/>
    <w:rsid w:val="00060283"/>
    <w:rsid w:val="00063405"/>
    <w:rsid w:val="00063E41"/>
    <w:rsid w:val="000656E1"/>
    <w:rsid w:val="00066DE5"/>
    <w:rsid w:val="00067B20"/>
    <w:rsid w:val="000707E9"/>
    <w:rsid w:val="00070DEA"/>
    <w:rsid w:val="000728EC"/>
    <w:rsid w:val="00072A50"/>
    <w:rsid w:val="000742D3"/>
    <w:rsid w:val="0007445F"/>
    <w:rsid w:val="00074B4A"/>
    <w:rsid w:val="00075BE6"/>
    <w:rsid w:val="00075F67"/>
    <w:rsid w:val="0007656B"/>
    <w:rsid w:val="000767AA"/>
    <w:rsid w:val="00080035"/>
    <w:rsid w:val="00080F60"/>
    <w:rsid w:val="00081E3D"/>
    <w:rsid w:val="0008516B"/>
    <w:rsid w:val="000859E0"/>
    <w:rsid w:val="000876A4"/>
    <w:rsid w:val="000902BF"/>
    <w:rsid w:val="00090E38"/>
    <w:rsid w:val="000911B4"/>
    <w:rsid w:val="00091C44"/>
    <w:rsid w:val="000924D7"/>
    <w:rsid w:val="0009256C"/>
    <w:rsid w:val="00092B7C"/>
    <w:rsid w:val="00093A21"/>
    <w:rsid w:val="00093D97"/>
    <w:rsid w:val="00095153"/>
    <w:rsid w:val="00095298"/>
    <w:rsid w:val="000966E6"/>
    <w:rsid w:val="00096B7D"/>
    <w:rsid w:val="000970A5"/>
    <w:rsid w:val="000A1A88"/>
    <w:rsid w:val="000A245A"/>
    <w:rsid w:val="000A2593"/>
    <w:rsid w:val="000A2E9A"/>
    <w:rsid w:val="000A3A64"/>
    <w:rsid w:val="000A3C9C"/>
    <w:rsid w:val="000A3D92"/>
    <w:rsid w:val="000A4628"/>
    <w:rsid w:val="000A4857"/>
    <w:rsid w:val="000A508D"/>
    <w:rsid w:val="000A5F91"/>
    <w:rsid w:val="000A79C9"/>
    <w:rsid w:val="000B058C"/>
    <w:rsid w:val="000B10BF"/>
    <w:rsid w:val="000B10E7"/>
    <w:rsid w:val="000B15EB"/>
    <w:rsid w:val="000B25FC"/>
    <w:rsid w:val="000B3D9A"/>
    <w:rsid w:val="000B50BD"/>
    <w:rsid w:val="000B57B1"/>
    <w:rsid w:val="000B5C63"/>
    <w:rsid w:val="000B6243"/>
    <w:rsid w:val="000B6A4A"/>
    <w:rsid w:val="000B6DBB"/>
    <w:rsid w:val="000C065D"/>
    <w:rsid w:val="000C1A7D"/>
    <w:rsid w:val="000C21F0"/>
    <w:rsid w:val="000C25ED"/>
    <w:rsid w:val="000C27E9"/>
    <w:rsid w:val="000C3143"/>
    <w:rsid w:val="000C42AC"/>
    <w:rsid w:val="000C477D"/>
    <w:rsid w:val="000C546D"/>
    <w:rsid w:val="000C6E72"/>
    <w:rsid w:val="000C7060"/>
    <w:rsid w:val="000C7294"/>
    <w:rsid w:val="000D2E33"/>
    <w:rsid w:val="000D3108"/>
    <w:rsid w:val="000D3114"/>
    <w:rsid w:val="000D3B69"/>
    <w:rsid w:val="000D49A8"/>
    <w:rsid w:val="000D5DF0"/>
    <w:rsid w:val="000D62FA"/>
    <w:rsid w:val="000D672C"/>
    <w:rsid w:val="000D6E8B"/>
    <w:rsid w:val="000D7BE4"/>
    <w:rsid w:val="000D7E7B"/>
    <w:rsid w:val="000E09EF"/>
    <w:rsid w:val="000E0A46"/>
    <w:rsid w:val="000E0D79"/>
    <w:rsid w:val="000E13F9"/>
    <w:rsid w:val="000E1447"/>
    <w:rsid w:val="000E1820"/>
    <w:rsid w:val="000E2ED3"/>
    <w:rsid w:val="000E3955"/>
    <w:rsid w:val="000E4F63"/>
    <w:rsid w:val="000E5238"/>
    <w:rsid w:val="000E7370"/>
    <w:rsid w:val="000F058E"/>
    <w:rsid w:val="000F0DDF"/>
    <w:rsid w:val="000F21E8"/>
    <w:rsid w:val="000F3491"/>
    <w:rsid w:val="000F34D3"/>
    <w:rsid w:val="000F39F5"/>
    <w:rsid w:val="000F3A31"/>
    <w:rsid w:val="000F4062"/>
    <w:rsid w:val="000F4707"/>
    <w:rsid w:val="000F4BFC"/>
    <w:rsid w:val="000F54A5"/>
    <w:rsid w:val="000F5F1E"/>
    <w:rsid w:val="000F764D"/>
    <w:rsid w:val="000F7ADB"/>
    <w:rsid w:val="001010A0"/>
    <w:rsid w:val="001017A0"/>
    <w:rsid w:val="00101D64"/>
    <w:rsid w:val="0010256D"/>
    <w:rsid w:val="00102CCC"/>
    <w:rsid w:val="00102EDD"/>
    <w:rsid w:val="001044A8"/>
    <w:rsid w:val="00106A86"/>
    <w:rsid w:val="00111546"/>
    <w:rsid w:val="00111745"/>
    <w:rsid w:val="00111E54"/>
    <w:rsid w:val="001121CA"/>
    <w:rsid w:val="001121E9"/>
    <w:rsid w:val="0011310F"/>
    <w:rsid w:val="001135DE"/>
    <w:rsid w:val="00113C77"/>
    <w:rsid w:val="0011433A"/>
    <w:rsid w:val="00114DB8"/>
    <w:rsid w:val="0011564A"/>
    <w:rsid w:val="00115A16"/>
    <w:rsid w:val="00116F70"/>
    <w:rsid w:val="00120049"/>
    <w:rsid w:val="0012007F"/>
    <w:rsid w:val="0012127E"/>
    <w:rsid w:val="0012171D"/>
    <w:rsid w:val="00121DEF"/>
    <w:rsid w:val="001229F2"/>
    <w:rsid w:val="001239A5"/>
    <w:rsid w:val="00123E3B"/>
    <w:rsid w:val="001249C7"/>
    <w:rsid w:val="00124E7C"/>
    <w:rsid w:val="00126906"/>
    <w:rsid w:val="00126F50"/>
    <w:rsid w:val="00127001"/>
    <w:rsid w:val="00127CA1"/>
    <w:rsid w:val="00130830"/>
    <w:rsid w:val="0013111C"/>
    <w:rsid w:val="00131B03"/>
    <w:rsid w:val="001324BF"/>
    <w:rsid w:val="00132725"/>
    <w:rsid w:val="00132866"/>
    <w:rsid w:val="0013319E"/>
    <w:rsid w:val="00133781"/>
    <w:rsid w:val="00133E2B"/>
    <w:rsid w:val="00134B5A"/>
    <w:rsid w:val="00134DF9"/>
    <w:rsid w:val="001351BB"/>
    <w:rsid w:val="001355B6"/>
    <w:rsid w:val="0013591E"/>
    <w:rsid w:val="001364B2"/>
    <w:rsid w:val="001369A9"/>
    <w:rsid w:val="00136A02"/>
    <w:rsid w:val="00137658"/>
    <w:rsid w:val="001377B2"/>
    <w:rsid w:val="001378AA"/>
    <w:rsid w:val="00137BD3"/>
    <w:rsid w:val="0014001D"/>
    <w:rsid w:val="0014107F"/>
    <w:rsid w:val="001427BA"/>
    <w:rsid w:val="00143E7B"/>
    <w:rsid w:val="00147712"/>
    <w:rsid w:val="0014778D"/>
    <w:rsid w:val="001477A1"/>
    <w:rsid w:val="00147B3E"/>
    <w:rsid w:val="001500C3"/>
    <w:rsid w:val="001507C1"/>
    <w:rsid w:val="001512E0"/>
    <w:rsid w:val="0015211C"/>
    <w:rsid w:val="001524EA"/>
    <w:rsid w:val="001530D3"/>
    <w:rsid w:val="001547D5"/>
    <w:rsid w:val="00154E7E"/>
    <w:rsid w:val="00156A20"/>
    <w:rsid w:val="0015725C"/>
    <w:rsid w:val="00157D92"/>
    <w:rsid w:val="0016036E"/>
    <w:rsid w:val="00160912"/>
    <w:rsid w:val="00160F2D"/>
    <w:rsid w:val="0016239D"/>
    <w:rsid w:val="00162E29"/>
    <w:rsid w:val="001631A8"/>
    <w:rsid w:val="001639B3"/>
    <w:rsid w:val="00163D3A"/>
    <w:rsid w:val="00163E53"/>
    <w:rsid w:val="001659C5"/>
    <w:rsid w:val="00165A2B"/>
    <w:rsid w:val="00165BCF"/>
    <w:rsid w:val="001666CC"/>
    <w:rsid w:val="0016685E"/>
    <w:rsid w:val="00166A6D"/>
    <w:rsid w:val="00166C2F"/>
    <w:rsid w:val="001677F6"/>
    <w:rsid w:val="001703F5"/>
    <w:rsid w:val="00172781"/>
    <w:rsid w:val="00173110"/>
    <w:rsid w:val="0017322A"/>
    <w:rsid w:val="001733A8"/>
    <w:rsid w:val="001756A7"/>
    <w:rsid w:val="0017591F"/>
    <w:rsid w:val="00175F29"/>
    <w:rsid w:val="001773FF"/>
    <w:rsid w:val="00177559"/>
    <w:rsid w:val="001806B8"/>
    <w:rsid w:val="001807AB"/>
    <w:rsid w:val="00182A83"/>
    <w:rsid w:val="00182C34"/>
    <w:rsid w:val="0018300E"/>
    <w:rsid w:val="0018324B"/>
    <w:rsid w:val="00183A83"/>
    <w:rsid w:val="0018434D"/>
    <w:rsid w:val="001846E8"/>
    <w:rsid w:val="00184717"/>
    <w:rsid w:val="00184C9F"/>
    <w:rsid w:val="00185544"/>
    <w:rsid w:val="0018647B"/>
    <w:rsid w:val="001864A0"/>
    <w:rsid w:val="00186DE2"/>
    <w:rsid w:val="00191304"/>
    <w:rsid w:val="001913C9"/>
    <w:rsid w:val="00191E61"/>
    <w:rsid w:val="00191EA4"/>
    <w:rsid w:val="001923DD"/>
    <w:rsid w:val="001925B4"/>
    <w:rsid w:val="00192C98"/>
    <w:rsid w:val="0019408D"/>
    <w:rsid w:val="00194E78"/>
    <w:rsid w:val="001952DC"/>
    <w:rsid w:val="00197F44"/>
    <w:rsid w:val="001A0A7D"/>
    <w:rsid w:val="001A11D0"/>
    <w:rsid w:val="001A3687"/>
    <w:rsid w:val="001A3822"/>
    <w:rsid w:val="001A48A2"/>
    <w:rsid w:val="001A48E0"/>
    <w:rsid w:val="001A63B6"/>
    <w:rsid w:val="001A6A36"/>
    <w:rsid w:val="001A7F38"/>
    <w:rsid w:val="001B05A6"/>
    <w:rsid w:val="001B0FB2"/>
    <w:rsid w:val="001B12BC"/>
    <w:rsid w:val="001B173A"/>
    <w:rsid w:val="001B1BCE"/>
    <w:rsid w:val="001B297C"/>
    <w:rsid w:val="001B42AC"/>
    <w:rsid w:val="001B7727"/>
    <w:rsid w:val="001C0813"/>
    <w:rsid w:val="001C0D78"/>
    <w:rsid w:val="001C0D8F"/>
    <w:rsid w:val="001C154C"/>
    <w:rsid w:val="001C1CEC"/>
    <w:rsid w:val="001C1FD6"/>
    <w:rsid w:val="001C470B"/>
    <w:rsid w:val="001C5163"/>
    <w:rsid w:val="001C5164"/>
    <w:rsid w:val="001C5E28"/>
    <w:rsid w:val="001C6214"/>
    <w:rsid w:val="001C637C"/>
    <w:rsid w:val="001C63BC"/>
    <w:rsid w:val="001C6575"/>
    <w:rsid w:val="001C7FA3"/>
    <w:rsid w:val="001D0890"/>
    <w:rsid w:val="001D2A77"/>
    <w:rsid w:val="001D36DB"/>
    <w:rsid w:val="001D3CDB"/>
    <w:rsid w:val="001D5D57"/>
    <w:rsid w:val="001D77FB"/>
    <w:rsid w:val="001E0094"/>
    <w:rsid w:val="001E0C6B"/>
    <w:rsid w:val="001E11F0"/>
    <w:rsid w:val="001E1E68"/>
    <w:rsid w:val="001E27BE"/>
    <w:rsid w:val="001E284D"/>
    <w:rsid w:val="001E2903"/>
    <w:rsid w:val="001E3C28"/>
    <w:rsid w:val="001E45A3"/>
    <w:rsid w:val="001E47B1"/>
    <w:rsid w:val="001E4C9B"/>
    <w:rsid w:val="001E567D"/>
    <w:rsid w:val="001E5789"/>
    <w:rsid w:val="001E58CB"/>
    <w:rsid w:val="001E68CB"/>
    <w:rsid w:val="001E6B6C"/>
    <w:rsid w:val="001E70E3"/>
    <w:rsid w:val="001F29CA"/>
    <w:rsid w:val="001F3B0D"/>
    <w:rsid w:val="001F4EAE"/>
    <w:rsid w:val="0020020A"/>
    <w:rsid w:val="00201B28"/>
    <w:rsid w:val="00201C9E"/>
    <w:rsid w:val="00202C66"/>
    <w:rsid w:val="00203AF9"/>
    <w:rsid w:val="002043E7"/>
    <w:rsid w:val="00205D27"/>
    <w:rsid w:val="00210148"/>
    <w:rsid w:val="00210A04"/>
    <w:rsid w:val="00210C7E"/>
    <w:rsid w:val="00210FA6"/>
    <w:rsid w:val="002112C0"/>
    <w:rsid w:val="00211E9A"/>
    <w:rsid w:val="00212841"/>
    <w:rsid w:val="00213002"/>
    <w:rsid w:val="0021375F"/>
    <w:rsid w:val="002144D4"/>
    <w:rsid w:val="00214C13"/>
    <w:rsid w:val="00215285"/>
    <w:rsid w:val="00215F89"/>
    <w:rsid w:val="00216272"/>
    <w:rsid w:val="00217E1A"/>
    <w:rsid w:val="00220BB3"/>
    <w:rsid w:val="002221E5"/>
    <w:rsid w:val="00222934"/>
    <w:rsid w:val="00222B88"/>
    <w:rsid w:val="0022341A"/>
    <w:rsid w:val="002235E1"/>
    <w:rsid w:val="00225A73"/>
    <w:rsid w:val="00226CCE"/>
    <w:rsid w:val="00227B7A"/>
    <w:rsid w:val="00227E66"/>
    <w:rsid w:val="00230C1E"/>
    <w:rsid w:val="0023261A"/>
    <w:rsid w:val="002332B2"/>
    <w:rsid w:val="00233A10"/>
    <w:rsid w:val="00233A73"/>
    <w:rsid w:val="00233BF5"/>
    <w:rsid w:val="00234475"/>
    <w:rsid w:val="00235A18"/>
    <w:rsid w:val="00235B09"/>
    <w:rsid w:val="00235D18"/>
    <w:rsid w:val="00236A6C"/>
    <w:rsid w:val="00236F82"/>
    <w:rsid w:val="00237971"/>
    <w:rsid w:val="00237FFE"/>
    <w:rsid w:val="00240D1D"/>
    <w:rsid w:val="00241A25"/>
    <w:rsid w:val="002422B3"/>
    <w:rsid w:val="00242B53"/>
    <w:rsid w:val="00243334"/>
    <w:rsid w:val="00243D6C"/>
    <w:rsid w:val="00243D7C"/>
    <w:rsid w:val="00243EF0"/>
    <w:rsid w:val="00244186"/>
    <w:rsid w:val="00245402"/>
    <w:rsid w:val="002465AB"/>
    <w:rsid w:val="002509BE"/>
    <w:rsid w:val="00250FBE"/>
    <w:rsid w:val="00251447"/>
    <w:rsid w:val="00251705"/>
    <w:rsid w:val="0025176A"/>
    <w:rsid w:val="00251B3C"/>
    <w:rsid w:val="00252514"/>
    <w:rsid w:val="0025283C"/>
    <w:rsid w:val="002529B4"/>
    <w:rsid w:val="00253C7F"/>
    <w:rsid w:val="002569EE"/>
    <w:rsid w:val="00257B00"/>
    <w:rsid w:val="00260A49"/>
    <w:rsid w:val="00261675"/>
    <w:rsid w:val="0026190D"/>
    <w:rsid w:val="0026252C"/>
    <w:rsid w:val="00262C6F"/>
    <w:rsid w:val="002631EC"/>
    <w:rsid w:val="00263AA8"/>
    <w:rsid w:val="00264490"/>
    <w:rsid w:val="00264511"/>
    <w:rsid w:val="00264CDF"/>
    <w:rsid w:val="00265496"/>
    <w:rsid w:val="00265BB2"/>
    <w:rsid w:val="00266EA6"/>
    <w:rsid w:val="002672EC"/>
    <w:rsid w:val="002676E8"/>
    <w:rsid w:val="002702A6"/>
    <w:rsid w:val="00270939"/>
    <w:rsid w:val="00276544"/>
    <w:rsid w:val="00276A12"/>
    <w:rsid w:val="00277F67"/>
    <w:rsid w:val="00280715"/>
    <w:rsid w:val="0028165C"/>
    <w:rsid w:val="002816F8"/>
    <w:rsid w:val="00281804"/>
    <w:rsid w:val="00281D37"/>
    <w:rsid w:val="002828B9"/>
    <w:rsid w:val="00285878"/>
    <w:rsid w:val="0028611F"/>
    <w:rsid w:val="0028650F"/>
    <w:rsid w:val="00290BCC"/>
    <w:rsid w:val="00291774"/>
    <w:rsid w:val="00292201"/>
    <w:rsid w:val="00295979"/>
    <w:rsid w:val="00295AA8"/>
    <w:rsid w:val="00295EDB"/>
    <w:rsid w:val="00296288"/>
    <w:rsid w:val="00296C27"/>
    <w:rsid w:val="00297E62"/>
    <w:rsid w:val="002A0740"/>
    <w:rsid w:val="002A0F02"/>
    <w:rsid w:val="002A1369"/>
    <w:rsid w:val="002A30A2"/>
    <w:rsid w:val="002A364E"/>
    <w:rsid w:val="002A3B00"/>
    <w:rsid w:val="002A4DC9"/>
    <w:rsid w:val="002A6AE5"/>
    <w:rsid w:val="002A73B6"/>
    <w:rsid w:val="002B3006"/>
    <w:rsid w:val="002B5086"/>
    <w:rsid w:val="002B6241"/>
    <w:rsid w:val="002B6718"/>
    <w:rsid w:val="002B6FE8"/>
    <w:rsid w:val="002C1612"/>
    <w:rsid w:val="002C1854"/>
    <w:rsid w:val="002C207B"/>
    <w:rsid w:val="002C358D"/>
    <w:rsid w:val="002C36A9"/>
    <w:rsid w:val="002C38A8"/>
    <w:rsid w:val="002C4D91"/>
    <w:rsid w:val="002C5E78"/>
    <w:rsid w:val="002C5F61"/>
    <w:rsid w:val="002C64EE"/>
    <w:rsid w:val="002C6625"/>
    <w:rsid w:val="002C6714"/>
    <w:rsid w:val="002C71AD"/>
    <w:rsid w:val="002C74CA"/>
    <w:rsid w:val="002C7E75"/>
    <w:rsid w:val="002D0064"/>
    <w:rsid w:val="002D0B11"/>
    <w:rsid w:val="002D2132"/>
    <w:rsid w:val="002D28A4"/>
    <w:rsid w:val="002D3543"/>
    <w:rsid w:val="002D6BEE"/>
    <w:rsid w:val="002D6F28"/>
    <w:rsid w:val="002D77A5"/>
    <w:rsid w:val="002D7CE8"/>
    <w:rsid w:val="002E020F"/>
    <w:rsid w:val="002E0931"/>
    <w:rsid w:val="002E45E9"/>
    <w:rsid w:val="002E472A"/>
    <w:rsid w:val="002E4DFA"/>
    <w:rsid w:val="002E52FF"/>
    <w:rsid w:val="002E54C6"/>
    <w:rsid w:val="002E6C97"/>
    <w:rsid w:val="002E6C9A"/>
    <w:rsid w:val="002E7101"/>
    <w:rsid w:val="002E71C9"/>
    <w:rsid w:val="002F132B"/>
    <w:rsid w:val="002F1C0D"/>
    <w:rsid w:val="002F1C13"/>
    <w:rsid w:val="002F1F23"/>
    <w:rsid w:val="002F2140"/>
    <w:rsid w:val="002F2DDD"/>
    <w:rsid w:val="002F339C"/>
    <w:rsid w:val="002F3BE4"/>
    <w:rsid w:val="002F3C5E"/>
    <w:rsid w:val="002F4735"/>
    <w:rsid w:val="002F4DD8"/>
    <w:rsid w:val="002F505E"/>
    <w:rsid w:val="002F57D7"/>
    <w:rsid w:val="002F58F6"/>
    <w:rsid w:val="002F6280"/>
    <w:rsid w:val="002F6BDF"/>
    <w:rsid w:val="002F762E"/>
    <w:rsid w:val="00300B50"/>
    <w:rsid w:val="0030109E"/>
    <w:rsid w:val="00301176"/>
    <w:rsid w:val="00301EAC"/>
    <w:rsid w:val="00302089"/>
    <w:rsid w:val="003024C6"/>
    <w:rsid w:val="0030283E"/>
    <w:rsid w:val="003038E8"/>
    <w:rsid w:val="00303E47"/>
    <w:rsid w:val="0030402F"/>
    <w:rsid w:val="00305DD2"/>
    <w:rsid w:val="00307F8D"/>
    <w:rsid w:val="00310954"/>
    <w:rsid w:val="00311573"/>
    <w:rsid w:val="003117B9"/>
    <w:rsid w:val="00311EFB"/>
    <w:rsid w:val="00312D91"/>
    <w:rsid w:val="00313C8B"/>
    <w:rsid w:val="0031434F"/>
    <w:rsid w:val="0031471F"/>
    <w:rsid w:val="00315D93"/>
    <w:rsid w:val="00315EC9"/>
    <w:rsid w:val="00317F20"/>
    <w:rsid w:val="00320E41"/>
    <w:rsid w:val="0032120D"/>
    <w:rsid w:val="00321246"/>
    <w:rsid w:val="003214F0"/>
    <w:rsid w:val="003215BA"/>
    <w:rsid w:val="0032780D"/>
    <w:rsid w:val="00327BAF"/>
    <w:rsid w:val="00330889"/>
    <w:rsid w:val="00330A70"/>
    <w:rsid w:val="003319A9"/>
    <w:rsid w:val="00331DE8"/>
    <w:rsid w:val="003321C9"/>
    <w:rsid w:val="003324F6"/>
    <w:rsid w:val="00335016"/>
    <w:rsid w:val="003357D5"/>
    <w:rsid w:val="00336571"/>
    <w:rsid w:val="003417B7"/>
    <w:rsid w:val="00341881"/>
    <w:rsid w:val="00341E81"/>
    <w:rsid w:val="003422BC"/>
    <w:rsid w:val="00342FB1"/>
    <w:rsid w:val="003431AB"/>
    <w:rsid w:val="003441CD"/>
    <w:rsid w:val="00344836"/>
    <w:rsid w:val="00344F83"/>
    <w:rsid w:val="003471E3"/>
    <w:rsid w:val="003472BE"/>
    <w:rsid w:val="00347F21"/>
    <w:rsid w:val="00351198"/>
    <w:rsid w:val="00351AC2"/>
    <w:rsid w:val="00351C38"/>
    <w:rsid w:val="00352932"/>
    <w:rsid w:val="00353097"/>
    <w:rsid w:val="003535BD"/>
    <w:rsid w:val="003538DB"/>
    <w:rsid w:val="0035517E"/>
    <w:rsid w:val="00355982"/>
    <w:rsid w:val="00355CB0"/>
    <w:rsid w:val="00355DEB"/>
    <w:rsid w:val="00355E45"/>
    <w:rsid w:val="00356724"/>
    <w:rsid w:val="003567F9"/>
    <w:rsid w:val="00356AB9"/>
    <w:rsid w:val="00357AEA"/>
    <w:rsid w:val="0036162C"/>
    <w:rsid w:val="00362C89"/>
    <w:rsid w:val="00362E4D"/>
    <w:rsid w:val="003638C9"/>
    <w:rsid w:val="00363B77"/>
    <w:rsid w:val="00363EFD"/>
    <w:rsid w:val="00364C3A"/>
    <w:rsid w:val="00365B00"/>
    <w:rsid w:val="00366335"/>
    <w:rsid w:val="0036704B"/>
    <w:rsid w:val="003703C5"/>
    <w:rsid w:val="003703E9"/>
    <w:rsid w:val="003707A1"/>
    <w:rsid w:val="003715FA"/>
    <w:rsid w:val="00373609"/>
    <w:rsid w:val="00374024"/>
    <w:rsid w:val="00374167"/>
    <w:rsid w:val="003749E3"/>
    <w:rsid w:val="00375063"/>
    <w:rsid w:val="00376499"/>
    <w:rsid w:val="00376B66"/>
    <w:rsid w:val="00376E61"/>
    <w:rsid w:val="00377CE4"/>
    <w:rsid w:val="0038016A"/>
    <w:rsid w:val="00380237"/>
    <w:rsid w:val="0038152A"/>
    <w:rsid w:val="003819BF"/>
    <w:rsid w:val="00381D82"/>
    <w:rsid w:val="00383C8D"/>
    <w:rsid w:val="00383D7A"/>
    <w:rsid w:val="003854D7"/>
    <w:rsid w:val="00385B7C"/>
    <w:rsid w:val="00386490"/>
    <w:rsid w:val="003864EF"/>
    <w:rsid w:val="00390212"/>
    <w:rsid w:val="00391FD2"/>
    <w:rsid w:val="00392409"/>
    <w:rsid w:val="00392DE3"/>
    <w:rsid w:val="0039339C"/>
    <w:rsid w:val="0039497B"/>
    <w:rsid w:val="003955F2"/>
    <w:rsid w:val="003955FB"/>
    <w:rsid w:val="0039582C"/>
    <w:rsid w:val="00396092"/>
    <w:rsid w:val="00396D70"/>
    <w:rsid w:val="00397515"/>
    <w:rsid w:val="00397E97"/>
    <w:rsid w:val="00397FD9"/>
    <w:rsid w:val="003A02D8"/>
    <w:rsid w:val="003A0EE8"/>
    <w:rsid w:val="003A100B"/>
    <w:rsid w:val="003A1B61"/>
    <w:rsid w:val="003A1C58"/>
    <w:rsid w:val="003A2653"/>
    <w:rsid w:val="003A2ECE"/>
    <w:rsid w:val="003A36A5"/>
    <w:rsid w:val="003A4177"/>
    <w:rsid w:val="003A43B1"/>
    <w:rsid w:val="003A462A"/>
    <w:rsid w:val="003A4E28"/>
    <w:rsid w:val="003A5589"/>
    <w:rsid w:val="003A5AE3"/>
    <w:rsid w:val="003A74DE"/>
    <w:rsid w:val="003B0F67"/>
    <w:rsid w:val="003B1A89"/>
    <w:rsid w:val="003B2510"/>
    <w:rsid w:val="003B4EB5"/>
    <w:rsid w:val="003B64CF"/>
    <w:rsid w:val="003B6E9D"/>
    <w:rsid w:val="003B72B0"/>
    <w:rsid w:val="003B7BE9"/>
    <w:rsid w:val="003C00D8"/>
    <w:rsid w:val="003C0595"/>
    <w:rsid w:val="003C0676"/>
    <w:rsid w:val="003C0AFF"/>
    <w:rsid w:val="003C1078"/>
    <w:rsid w:val="003C10BA"/>
    <w:rsid w:val="003C1182"/>
    <w:rsid w:val="003C2C8E"/>
    <w:rsid w:val="003C3112"/>
    <w:rsid w:val="003C3931"/>
    <w:rsid w:val="003C3DAE"/>
    <w:rsid w:val="003C40F8"/>
    <w:rsid w:val="003C4DCA"/>
    <w:rsid w:val="003C4E1C"/>
    <w:rsid w:val="003C50EF"/>
    <w:rsid w:val="003C6027"/>
    <w:rsid w:val="003C658C"/>
    <w:rsid w:val="003C7559"/>
    <w:rsid w:val="003D02B9"/>
    <w:rsid w:val="003D06D9"/>
    <w:rsid w:val="003D0B71"/>
    <w:rsid w:val="003D0BCC"/>
    <w:rsid w:val="003D13CB"/>
    <w:rsid w:val="003D45E4"/>
    <w:rsid w:val="003D4A51"/>
    <w:rsid w:val="003D51F8"/>
    <w:rsid w:val="003D56AD"/>
    <w:rsid w:val="003D5710"/>
    <w:rsid w:val="003D5E4E"/>
    <w:rsid w:val="003D60D5"/>
    <w:rsid w:val="003D645C"/>
    <w:rsid w:val="003D6E6E"/>
    <w:rsid w:val="003D767B"/>
    <w:rsid w:val="003E009B"/>
    <w:rsid w:val="003E052A"/>
    <w:rsid w:val="003E0847"/>
    <w:rsid w:val="003E0878"/>
    <w:rsid w:val="003E0A35"/>
    <w:rsid w:val="003E0BAB"/>
    <w:rsid w:val="003E1041"/>
    <w:rsid w:val="003E1A5B"/>
    <w:rsid w:val="003E1D62"/>
    <w:rsid w:val="003E2D47"/>
    <w:rsid w:val="003E4D8F"/>
    <w:rsid w:val="003E5069"/>
    <w:rsid w:val="003E554A"/>
    <w:rsid w:val="003E62E0"/>
    <w:rsid w:val="003E70D6"/>
    <w:rsid w:val="003E7B3C"/>
    <w:rsid w:val="003E7F88"/>
    <w:rsid w:val="003F00FD"/>
    <w:rsid w:val="003F0AC6"/>
    <w:rsid w:val="003F17DE"/>
    <w:rsid w:val="003F26DD"/>
    <w:rsid w:val="003F2DAD"/>
    <w:rsid w:val="003F5354"/>
    <w:rsid w:val="003F5A10"/>
    <w:rsid w:val="003F5E90"/>
    <w:rsid w:val="003F5EC5"/>
    <w:rsid w:val="003F7115"/>
    <w:rsid w:val="003F7217"/>
    <w:rsid w:val="003F77D3"/>
    <w:rsid w:val="003F7A79"/>
    <w:rsid w:val="00400203"/>
    <w:rsid w:val="0040024C"/>
    <w:rsid w:val="004008F4"/>
    <w:rsid w:val="00401197"/>
    <w:rsid w:val="00402080"/>
    <w:rsid w:val="00403866"/>
    <w:rsid w:val="0040548D"/>
    <w:rsid w:val="0041082D"/>
    <w:rsid w:val="00410ADE"/>
    <w:rsid w:val="00410CE5"/>
    <w:rsid w:val="00412264"/>
    <w:rsid w:val="004126E3"/>
    <w:rsid w:val="00413B7E"/>
    <w:rsid w:val="00414529"/>
    <w:rsid w:val="004146F2"/>
    <w:rsid w:val="00414E8E"/>
    <w:rsid w:val="00415B9F"/>
    <w:rsid w:val="00417B0E"/>
    <w:rsid w:val="00417FD3"/>
    <w:rsid w:val="004202B7"/>
    <w:rsid w:val="00420571"/>
    <w:rsid w:val="00420A7F"/>
    <w:rsid w:val="00421975"/>
    <w:rsid w:val="00423AF4"/>
    <w:rsid w:val="004253A3"/>
    <w:rsid w:val="00425423"/>
    <w:rsid w:val="00425D67"/>
    <w:rsid w:val="00426158"/>
    <w:rsid w:val="00426E08"/>
    <w:rsid w:val="00427173"/>
    <w:rsid w:val="004318A6"/>
    <w:rsid w:val="004332E9"/>
    <w:rsid w:val="00433471"/>
    <w:rsid w:val="0043353D"/>
    <w:rsid w:val="004343BD"/>
    <w:rsid w:val="00434424"/>
    <w:rsid w:val="004348E4"/>
    <w:rsid w:val="00434A0F"/>
    <w:rsid w:val="004352C3"/>
    <w:rsid w:val="004356EA"/>
    <w:rsid w:val="004364A5"/>
    <w:rsid w:val="00437570"/>
    <w:rsid w:val="0044011E"/>
    <w:rsid w:val="00440638"/>
    <w:rsid w:val="00441FD3"/>
    <w:rsid w:val="00443524"/>
    <w:rsid w:val="00443637"/>
    <w:rsid w:val="004467B2"/>
    <w:rsid w:val="0044773B"/>
    <w:rsid w:val="00447DF4"/>
    <w:rsid w:val="00450C38"/>
    <w:rsid w:val="00451352"/>
    <w:rsid w:val="00452180"/>
    <w:rsid w:val="00452DB7"/>
    <w:rsid w:val="00454316"/>
    <w:rsid w:val="00454B29"/>
    <w:rsid w:val="00454C99"/>
    <w:rsid w:val="004555B8"/>
    <w:rsid w:val="00455785"/>
    <w:rsid w:val="00456299"/>
    <w:rsid w:val="004564A7"/>
    <w:rsid w:val="00457785"/>
    <w:rsid w:val="0045798F"/>
    <w:rsid w:val="00460A90"/>
    <w:rsid w:val="004624E9"/>
    <w:rsid w:val="00462623"/>
    <w:rsid w:val="00463628"/>
    <w:rsid w:val="00464CF5"/>
    <w:rsid w:val="00465DB5"/>
    <w:rsid w:val="0046600F"/>
    <w:rsid w:val="00467777"/>
    <w:rsid w:val="00467A5F"/>
    <w:rsid w:val="00467E85"/>
    <w:rsid w:val="00467EE8"/>
    <w:rsid w:val="00472F03"/>
    <w:rsid w:val="00473CE2"/>
    <w:rsid w:val="00473DA5"/>
    <w:rsid w:val="00474D14"/>
    <w:rsid w:val="0047571E"/>
    <w:rsid w:val="0047676F"/>
    <w:rsid w:val="00476B7B"/>
    <w:rsid w:val="004779FD"/>
    <w:rsid w:val="004807BE"/>
    <w:rsid w:val="00480BD5"/>
    <w:rsid w:val="00482606"/>
    <w:rsid w:val="004832ED"/>
    <w:rsid w:val="004839C5"/>
    <w:rsid w:val="004841BE"/>
    <w:rsid w:val="00484C83"/>
    <w:rsid w:val="00484DC6"/>
    <w:rsid w:val="0048656E"/>
    <w:rsid w:val="004871F4"/>
    <w:rsid w:val="0048754C"/>
    <w:rsid w:val="004904EB"/>
    <w:rsid w:val="00492000"/>
    <w:rsid w:val="00494865"/>
    <w:rsid w:val="00495465"/>
    <w:rsid w:val="00495873"/>
    <w:rsid w:val="00495A4A"/>
    <w:rsid w:val="00496AF8"/>
    <w:rsid w:val="00497970"/>
    <w:rsid w:val="00497B5B"/>
    <w:rsid w:val="004A033E"/>
    <w:rsid w:val="004A0464"/>
    <w:rsid w:val="004A060F"/>
    <w:rsid w:val="004A070D"/>
    <w:rsid w:val="004A141B"/>
    <w:rsid w:val="004A298C"/>
    <w:rsid w:val="004A2D62"/>
    <w:rsid w:val="004A2FBC"/>
    <w:rsid w:val="004A3DCC"/>
    <w:rsid w:val="004A3F7F"/>
    <w:rsid w:val="004A4631"/>
    <w:rsid w:val="004A6D46"/>
    <w:rsid w:val="004A7B36"/>
    <w:rsid w:val="004A7D54"/>
    <w:rsid w:val="004B20BA"/>
    <w:rsid w:val="004B2AB8"/>
    <w:rsid w:val="004B3D78"/>
    <w:rsid w:val="004B4254"/>
    <w:rsid w:val="004B5094"/>
    <w:rsid w:val="004B5415"/>
    <w:rsid w:val="004B6074"/>
    <w:rsid w:val="004B6534"/>
    <w:rsid w:val="004B6741"/>
    <w:rsid w:val="004C0080"/>
    <w:rsid w:val="004C0F01"/>
    <w:rsid w:val="004C13AD"/>
    <w:rsid w:val="004C1A1D"/>
    <w:rsid w:val="004C1AF9"/>
    <w:rsid w:val="004C2331"/>
    <w:rsid w:val="004C26F9"/>
    <w:rsid w:val="004C3CFD"/>
    <w:rsid w:val="004C4362"/>
    <w:rsid w:val="004C4364"/>
    <w:rsid w:val="004C58E0"/>
    <w:rsid w:val="004C6C60"/>
    <w:rsid w:val="004C7A5A"/>
    <w:rsid w:val="004D1845"/>
    <w:rsid w:val="004D1B79"/>
    <w:rsid w:val="004D227C"/>
    <w:rsid w:val="004D28A7"/>
    <w:rsid w:val="004D2CDA"/>
    <w:rsid w:val="004D33EA"/>
    <w:rsid w:val="004D3D7C"/>
    <w:rsid w:val="004D429A"/>
    <w:rsid w:val="004D60DB"/>
    <w:rsid w:val="004D6A5F"/>
    <w:rsid w:val="004D7186"/>
    <w:rsid w:val="004D7B74"/>
    <w:rsid w:val="004D7E0E"/>
    <w:rsid w:val="004E0C25"/>
    <w:rsid w:val="004E4F16"/>
    <w:rsid w:val="004E50C0"/>
    <w:rsid w:val="004E68A6"/>
    <w:rsid w:val="004E73AB"/>
    <w:rsid w:val="004E754F"/>
    <w:rsid w:val="004E7F53"/>
    <w:rsid w:val="004F0829"/>
    <w:rsid w:val="004F14B9"/>
    <w:rsid w:val="004F1514"/>
    <w:rsid w:val="004F2C96"/>
    <w:rsid w:val="004F2D08"/>
    <w:rsid w:val="004F2FF6"/>
    <w:rsid w:val="004F48F4"/>
    <w:rsid w:val="004F5EDA"/>
    <w:rsid w:val="004F633E"/>
    <w:rsid w:val="004F63EC"/>
    <w:rsid w:val="004F71E4"/>
    <w:rsid w:val="004F747C"/>
    <w:rsid w:val="004F7D78"/>
    <w:rsid w:val="00500761"/>
    <w:rsid w:val="0050168C"/>
    <w:rsid w:val="00501E16"/>
    <w:rsid w:val="00502D73"/>
    <w:rsid w:val="00504516"/>
    <w:rsid w:val="005048A8"/>
    <w:rsid w:val="00505701"/>
    <w:rsid w:val="00505DBE"/>
    <w:rsid w:val="00507E09"/>
    <w:rsid w:val="00510209"/>
    <w:rsid w:val="00510677"/>
    <w:rsid w:val="00510C73"/>
    <w:rsid w:val="00511572"/>
    <w:rsid w:val="00511EFD"/>
    <w:rsid w:val="0051209F"/>
    <w:rsid w:val="0051374D"/>
    <w:rsid w:val="00513B4F"/>
    <w:rsid w:val="005157A0"/>
    <w:rsid w:val="00515B68"/>
    <w:rsid w:val="00515C9D"/>
    <w:rsid w:val="005160B8"/>
    <w:rsid w:val="005166B3"/>
    <w:rsid w:val="005167BF"/>
    <w:rsid w:val="00516BA5"/>
    <w:rsid w:val="005176E7"/>
    <w:rsid w:val="00521163"/>
    <w:rsid w:val="00521A7A"/>
    <w:rsid w:val="00522526"/>
    <w:rsid w:val="00523030"/>
    <w:rsid w:val="0052363C"/>
    <w:rsid w:val="0052412A"/>
    <w:rsid w:val="00524655"/>
    <w:rsid w:val="00524DEF"/>
    <w:rsid w:val="005253B2"/>
    <w:rsid w:val="00525713"/>
    <w:rsid w:val="00526A36"/>
    <w:rsid w:val="00526CB3"/>
    <w:rsid w:val="005273DF"/>
    <w:rsid w:val="005275A6"/>
    <w:rsid w:val="00527819"/>
    <w:rsid w:val="005302A6"/>
    <w:rsid w:val="005327F2"/>
    <w:rsid w:val="00532D96"/>
    <w:rsid w:val="005332AC"/>
    <w:rsid w:val="0053432C"/>
    <w:rsid w:val="0053462B"/>
    <w:rsid w:val="00535861"/>
    <w:rsid w:val="005368DD"/>
    <w:rsid w:val="00536B4E"/>
    <w:rsid w:val="00540C4B"/>
    <w:rsid w:val="00541A8E"/>
    <w:rsid w:val="00542B77"/>
    <w:rsid w:val="00542F5F"/>
    <w:rsid w:val="00543209"/>
    <w:rsid w:val="00543CFA"/>
    <w:rsid w:val="005462C2"/>
    <w:rsid w:val="005468B0"/>
    <w:rsid w:val="00546ADB"/>
    <w:rsid w:val="00546D01"/>
    <w:rsid w:val="00550380"/>
    <w:rsid w:val="00550A95"/>
    <w:rsid w:val="00551719"/>
    <w:rsid w:val="00552859"/>
    <w:rsid w:val="0055321B"/>
    <w:rsid w:val="005534D1"/>
    <w:rsid w:val="00554A2A"/>
    <w:rsid w:val="00554A43"/>
    <w:rsid w:val="00554AF3"/>
    <w:rsid w:val="00555A0B"/>
    <w:rsid w:val="00555A3A"/>
    <w:rsid w:val="0055602E"/>
    <w:rsid w:val="005603BC"/>
    <w:rsid w:val="00562442"/>
    <w:rsid w:val="005628CE"/>
    <w:rsid w:val="0056587C"/>
    <w:rsid w:val="00566491"/>
    <w:rsid w:val="00567E57"/>
    <w:rsid w:val="00567F27"/>
    <w:rsid w:val="00570489"/>
    <w:rsid w:val="00570F9F"/>
    <w:rsid w:val="005710BD"/>
    <w:rsid w:val="005710EF"/>
    <w:rsid w:val="00575AD2"/>
    <w:rsid w:val="005760EE"/>
    <w:rsid w:val="005771C1"/>
    <w:rsid w:val="00580911"/>
    <w:rsid w:val="00580FD3"/>
    <w:rsid w:val="00581AC5"/>
    <w:rsid w:val="00581D9D"/>
    <w:rsid w:val="00581E11"/>
    <w:rsid w:val="00582255"/>
    <w:rsid w:val="0058230B"/>
    <w:rsid w:val="00582B35"/>
    <w:rsid w:val="00583275"/>
    <w:rsid w:val="00583618"/>
    <w:rsid w:val="0058367F"/>
    <w:rsid w:val="00583B59"/>
    <w:rsid w:val="005843FC"/>
    <w:rsid w:val="00585069"/>
    <w:rsid w:val="00585F0E"/>
    <w:rsid w:val="005874CF"/>
    <w:rsid w:val="00590BC3"/>
    <w:rsid w:val="005936FB"/>
    <w:rsid w:val="00594809"/>
    <w:rsid w:val="00594863"/>
    <w:rsid w:val="00595851"/>
    <w:rsid w:val="00596BED"/>
    <w:rsid w:val="00597C00"/>
    <w:rsid w:val="005A0B64"/>
    <w:rsid w:val="005A0C2F"/>
    <w:rsid w:val="005A1AE0"/>
    <w:rsid w:val="005A35D7"/>
    <w:rsid w:val="005A4A4C"/>
    <w:rsid w:val="005A54FE"/>
    <w:rsid w:val="005A57FB"/>
    <w:rsid w:val="005A611A"/>
    <w:rsid w:val="005A6A7C"/>
    <w:rsid w:val="005A7581"/>
    <w:rsid w:val="005B0619"/>
    <w:rsid w:val="005B08B6"/>
    <w:rsid w:val="005B25DF"/>
    <w:rsid w:val="005B3EBD"/>
    <w:rsid w:val="005B4547"/>
    <w:rsid w:val="005B550B"/>
    <w:rsid w:val="005B56DE"/>
    <w:rsid w:val="005B5C71"/>
    <w:rsid w:val="005B6D7E"/>
    <w:rsid w:val="005B7B0D"/>
    <w:rsid w:val="005B7BC6"/>
    <w:rsid w:val="005B7C4F"/>
    <w:rsid w:val="005C1691"/>
    <w:rsid w:val="005C1C82"/>
    <w:rsid w:val="005C1D06"/>
    <w:rsid w:val="005C203C"/>
    <w:rsid w:val="005C2978"/>
    <w:rsid w:val="005C2998"/>
    <w:rsid w:val="005C2B77"/>
    <w:rsid w:val="005C32DF"/>
    <w:rsid w:val="005C4361"/>
    <w:rsid w:val="005C5F3B"/>
    <w:rsid w:val="005C7F8A"/>
    <w:rsid w:val="005D074C"/>
    <w:rsid w:val="005D07B5"/>
    <w:rsid w:val="005D0AF4"/>
    <w:rsid w:val="005D1044"/>
    <w:rsid w:val="005D1181"/>
    <w:rsid w:val="005D1819"/>
    <w:rsid w:val="005D1D28"/>
    <w:rsid w:val="005D20CF"/>
    <w:rsid w:val="005D25A1"/>
    <w:rsid w:val="005D2A96"/>
    <w:rsid w:val="005D37F8"/>
    <w:rsid w:val="005D4045"/>
    <w:rsid w:val="005D41CE"/>
    <w:rsid w:val="005D49B1"/>
    <w:rsid w:val="005D5EAB"/>
    <w:rsid w:val="005D7D95"/>
    <w:rsid w:val="005D7DDD"/>
    <w:rsid w:val="005E0043"/>
    <w:rsid w:val="005E0356"/>
    <w:rsid w:val="005E0AB4"/>
    <w:rsid w:val="005E17AB"/>
    <w:rsid w:val="005E1D07"/>
    <w:rsid w:val="005E1FCD"/>
    <w:rsid w:val="005E2074"/>
    <w:rsid w:val="005E33D6"/>
    <w:rsid w:val="005E3634"/>
    <w:rsid w:val="005E4168"/>
    <w:rsid w:val="005E451F"/>
    <w:rsid w:val="005E5045"/>
    <w:rsid w:val="005E558C"/>
    <w:rsid w:val="005E5E96"/>
    <w:rsid w:val="005E66B3"/>
    <w:rsid w:val="005E6DDF"/>
    <w:rsid w:val="005E6E4A"/>
    <w:rsid w:val="005E70AD"/>
    <w:rsid w:val="005F062A"/>
    <w:rsid w:val="005F0C2E"/>
    <w:rsid w:val="005F1F87"/>
    <w:rsid w:val="005F417B"/>
    <w:rsid w:val="005F4C12"/>
    <w:rsid w:val="005F54C6"/>
    <w:rsid w:val="005F5733"/>
    <w:rsid w:val="005F62BC"/>
    <w:rsid w:val="005F6386"/>
    <w:rsid w:val="0060013B"/>
    <w:rsid w:val="00600271"/>
    <w:rsid w:val="006003F4"/>
    <w:rsid w:val="00600560"/>
    <w:rsid w:val="0060098B"/>
    <w:rsid w:val="006009D1"/>
    <w:rsid w:val="006024EF"/>
    <w:rsid w:val="00602F0F"/>
    <w:rsid w:val="00602FCC"/>
    <w:rsid w:val="0060467A"/>
    <w:rsid w:val="0060612B"/>
    <w:rsid w:val="0060628D"/>
    <w:rsid w:val="006067B6"/>
    <w:rsid w:val="006075F4"/>
    <w:rsid w:val="00610E15"/>
    <w:rsid w:val="0061456D"/>
    <w:rsid w:val="00614ABA"/>
    <w:rsid w:val="00615C51"/>
    <w:rsid w:val="006164BE"/>
    <w:rsid w:val="00617BA8"/>
    <w:rsid w:val="00620072"/>
    <w:rsid w:val="006200AA"/>
    <w:rsid w:val="00620DA4"/>
    <w:rsid w:val="00621044"/>
    <w:rsid w:val="00622FCA"/>
    <w:rsid w:val="006234BA"/>
    <w:rsid w:val="006246D0"/>
    <w:rsid w:val="00624CEA"/>
    <w:rsid w:val="00624F3C"/>
    <w:rsid w:val="00627863"/>
    <w:rsid w:val="00627BA2"/>
    <w:rsid w:val="00630AA0"/>
    <w:rsid w:val="00630AC7"/>
    <w:rsid w:val="00630F4C"/>
    <w:rsid w:val="00631B4E"/>
    <w:rsid w:val="00633B77"/>
    <w:rsid w:val="00633C48"/>
    <w:rsid w:val="0063486F"/>
    <w:rsid w:val="00635688"/>
    <w:rsid w:val="00636FEF"/>
    <w:rsid w:val="00640889"/>
    <w:rsid w:val="00640A5B"/>
    <w:rsid w:val="00642188"/>
    <w:rsid w:val="00642AD1"/>
    <w:rsid w:val="0064373C"/>
    <w:rsid w:val="00643A3A"/>
    <w:rsid w:val="0064645A"/>
    <w:rsid w:val="00647016"/>
    <w:rsid w:val="00647597"/>
    <w:rsid w:val="006510C9"/>
    <w:rsid w:val="00652E7A"/>
    <w:rsid w:val="00653881"/>
    <w:rsid w:val="00653888"/>
    <w:rsid w:val="006543C0"/>
    <w:rsid w:val="00654406"/>
    <w:rsid w:val="006550AB"/>
    <w:rsid w:val="00655A8E"/>
    <w:rsid w:val="006560D4"/>
    <w:rsid w:val="00656313"/>
    <w:rsid w:val="00657162"/>
    <w:rsid w:val="00657D08"/>
    <w:rsid w:val="006623C7"/>
    <w:rsid w:val="00664AFC"/>
    <w:rsid w:val="006652A5"/>
    <w:rsid w:val="00666342"/>
    <w:rsid w:val="00670AF3"/>
    <w:rsid w:val="00670E92"/>
    <w:rsid w:val="00671D46"/>
    <w:rsid w:val="00672627"/>
    <w:rsid w:val="00672BCE"/>
    <w:rsid w:val="00673029"/>
    <w:rsid w:val="0067363F"/>
    <w:rsid w:val="00673693"/>
    <w:rsid w:val="00673D42"/>
    <w:rsid w:val="00673E6F"/>
    <w:rsid w:val="006749D4"/>
    <w:rsid w:val="00674C1C"/>
    <w:rsid w:val="006751B7"/>
    <w:rsid w:val="00675860"/>
    <w:rsid w:val="00675D90"/>
    <w:rsid w:val="0067608A"/>
    <w:rsid w:val="00676F74"/>
    <w:rsid w:val="006777C1"/>
    <w:rsid w:val="00680B2B"/>
    <w:rsid w:val="00682FBB"/>
    <w:rsid w:val="00683CE2"/>
    <w:rsid w:val="00684934"/>
    <w:rsid w:val="00684EBA"/>
    <w:rsid w:val="00684F69"/>
    <w:rsid w:val="0068524A"/>
    <w:rsid w:val="00685D10"/>
    <w:rsid w:val="00685F76"/>
    <w:rsid w:val="006861F7"/>
    <w:rsid w:val="0068657B"/>
    <w:rsid w:val="00690536"/>
    <w:rsid w:val="00691B15"/>
    <w:rsid w:val="00691E02"/>
    <w:rsid w:val="006920B4"/>
    <w:rsid w:val="006934F1"/>
    <w:rsid w:val="0069358F"/>
    <w:rsid w:val="00694273"/>
    <w:rsid w:val="00695C22"/>
    <w:rsid w:val="0069654E"/>
    <w:rsid w:val="00696B6F"/>
    <w:rsid w:val="006A17BA"/>
    <w:rsid w:val="006A1C36"/>
    <w:rsid w:val="006A1F4A"/>
    <w:rsid w:val="006A1F76"/>
    <w:rsid w:val="006A3123"/>
    <w:rsid w:val="006A3717"/>
    <w:rsid w:val="006A3748"/>
    <w:rsid w:val="006A3D92"/>
    <w:rsid w:val="006A4A6F"/>
    <w:rsid w:val="006A5403"/>
    <w:rsid w:val="006A54D1"/>
    <w:rsid w:val="006A59B0"/>
    <w:rsid w:val="006B0E3F"/>
    <w:rsid w:val="006B116B"/>
    <w:rsid w:val="006B136B"/>
    <w:rsid w:val="006B147D"/>
    <w:rsid w:val="006B174C"/>
    <w:rsid w:val="006B2A71"/>
    <w:rsid w:val="006B3073"/>
    <w:rsid w:val="006B4576"/>
    <w:rsid w:val="006B4813"/>
    <w:rsid w:val="006B6299"/>
    <w:rsid w:val="006B62C0"/>
    <w:rsid w:val="006B62C6"/>
    <w:rsid w:val="006B65BE"/>
    <w:rsid w:val="006B6A1F"/>
    <w:rsid w:val="006B6B0D"/>
    <w:rsid w:val="006B6C6D"/>
    <w:rsid w:val="006B7358"/>
    <w:rsid w:val="006C0300"/>
    <w:rsid w:val="006C3DE8"/>
    <w:rsid w:val="006C549E"/>
    <w:rsid w:val="006C55EE"/>
    <w:rsid w:val="006C5C86"/>
    <w:rsid w:val="006C77D3"/>
    <w:rsid w:val="006D089F"/>
    <w:rsid w:val="006D0E97"/>
    <w:rsid w:val="006D1858"/>
    <w:rsid w:val="006D1B4D"/>
    <w:rsid w:val="006D1EA1"/>
    <w:rsid w:val="006D4AF5"/>
    <w:rsid w:val="006D4DF1"/>
    <w:rsid w:val="006D67A1"/>
    <w:rsid w:val="006D7F38"/>
    <w:rsid w:val="006E01D3"/>
    <w:rsid w:val="006E1114"/>
    <w:rsid w:val="006E125B"/>
    <w:rsid w:val="006E12E9"/>
    <w:rsid w:val="006E1CF4"/>
    <w:rsid w:val="006E3817"/>
    <w:rsid w:val="006E39FC"/>
    <w:rsid w:val="006E404F"/>
    <w:rsid w:val="006E41DF"/>
    <w:rsid w:val="006E4502"/>
    <w:rsid w:val="006E5CF2"/>
    <w:rsid w:val="006E7062"/>
    <w:rsid w:val="006E76E9"/>
    <w:rsid w:val="006F0466"/>
    <w:rsid w:val="006F0A73"/>
    <w:rsid w:val="006F1373"/>
    <w:rsid w:val="006F2BD5"/>
    <w:rsid w:val="006F48E7"/>
    <w:rsid w:val="006F4A81"/>
    <w:rsid w:val="006F4ACC"/>
    <w:rsid w:val="006F5828"/>
    <w:rsid w:val="007024D9"/>
    <w:rsid w:val="00702911"/>
    <w:rsid w:val="0070382C"/>
    <w:rsid w:val="00703AB1"/>
    <w:rsid w:val="00703D40"/>
    <w:rsid w:val="0070460A"/>
    <w:rsid w:val="00704EB5"/>
    <w:rsid w:val="00705292"/>
    <w:rsid w:val="00706650"/>
    <w:rsid w:val="007073F8"/>
    <w:rsid w:val="007110E5"/>
    <w:rsid w:val="00713366"/>
    <w:rsid w:val="00713528"/>
    <w:rsid w:val="00713F67"/>
    <w:rsid w:val="00714648"/>
    <w:rsid w:val="007147D0"/>
    <w:rsid w:val="0071515D"/>
    <w:rsid w:val="007157C5"/>
    <w:rsid w:val="00716E69"/>
    <w:rsid w:val="00717C7E"/>
    <w:rsid w:val="00717D62"/>
    <w:rsid w:val="007205DC"/>
    <w:rsid w:val="00720B57"/>
    <w:rsid w:val="007215AD"/>
    <w:rsid w:val="00722E46"/>
    <w:rsid w:val="00724117"/>
    <w:rsid w:val="007254B6"/>
    <w:rsid w:val="007255CD"/>
    <w:rsid w:val="007256C1"/>
    <w:rsid w:val="007268D9"/>
    <w:rsid w:val="00727319"/>
    <w:rsid w:val="00727328"/>
    <w:rsid w:val="007274B4"/>
    <w:rsid w:val="00730FE3"/>
    <w:rsid w:val="00731322"/>
    <w:rsid w:val="00731703"/>
    <w:rsid w:val="0073197F"/>
    <w:rsid w:val="00732093"/>
    <w:rsid w:val="00733761"/>
    <w:rsid w:val="00735941"/>
    <w:rsid w:val="00735A17"/>
    <w:rsid w:val="007400CC"/>
    <w:rsid w:val="00740855"/>
    <w:rsid w:val="00741512"/>
    <w:rsid w:val="00742D3F"/>
    <w:rsid w:val="00743A83"/>
    <w:rsid w:val="00743F30"/>
    <w:rsid w:val="0074409F"/>
    <w:rsid w:val="0074454E"/>
    <w:rsid w:val="0074478D"/>
    <w:rsid w:val="00745EC6"/>
    <w:rsid w:val="00745EDF"/>
    <w:rsid w:val="0074672D"/>
    <w:rsid w:val="00746788"/>
    <w:rsid w:val="00746A19"/>
    <w:rsid w:val="00746AB4"/>
    <w:rsid w:val="00747763"/>
    <w:rsid w:val="007478E4"/>
    <w:rsid w:val="0075088E"/>
    <w:rsid w:val="007509C2"/>
    <w:rsid w:val="00750B8B"/>
    <w:rsid w:val="007511DD"/>
    <w:rsid w:val="00752BCA"/>
    <w:rsid w:val="007535F4"/>
    <w:rsid w:val="00754766"/>
    <w:rsid w:val="00754B69"/>
    <w:rsid w:val="00754DEA"/>
    <w:rsid w:val="00755992"/>
    <w:rsid w:val="007564D3"/>
    <w:rsid w:val="00756922"/>
    <w:rsid w:val="00757B14"/>
    <w:rsid w:val="00760EF9"/>
    <w:rsid w:val="007618FB"/>
    <w:rsid w:val="00762420"/>
    <w:rsid w:val="00762D45"/>
    <w:rsid w:val="00762E4F"/>
    <w:rsid w:val="00762F8B"/>
    <w:rsid w:val="00762FFE"/>
    <w:rsid w:val="00763179"/>
    <w:rsid w:val="007635E7"/>
    <w:rsid w:val="00763C2E"/>
    <w:rsid w:val="007645F5"/>
    <w:rsid w:val="00764940"/>
    <w:rsid w:val="007654C2"/>
    <w:rsid w:val="00765FDD"/>
    <w:rsid w:val="00770911"/>
    <w:rsid w:val="00770938"/>
    <w:rsid w:val="00771FF3"/>
    <w:rsid w:val="007720C1"/>
    <w:rsid w:val="00772913"/>
    <w:rsid w:val="00773700"/>
    <w:rsid w:val="00773B02"/>
    <w:rsid w:val="00774DEC"/>
    <w:rsid w:val="00775496"/>
    <w:rsid w:val="00775CB2"/>
    <w:rsid w:val="00776253"/>
    <w:rsid w:val="00781AC4"/>
    <w:rsid w:val="00782E27"/>
    <w:rsid w:val="0078337D"/>
    <w:rsid w:val="0078337E"/>
    <w:rsid w:val="0078409A"/>
    <w:rsid w:val="0078438B"/>
    <w:rsid w:val="00784767"/>
    <w:rsid w:val="007852C0"/>
    <w:rsid w:val="007866F9"/>
    <w:rsid w:val="007869A0"/>
    <w:rsid w:val="00786BA4"/>
    <w:rsid w:val="00790F26"/>
    <w:rsid w:val="00790FD2"/>
    <w:rsid w:val="00791E37"/>
    <w:rsid w:val="007922C6"/>
    <w:rsid w:val="00792A41"/>
    <w:rsid w:val="00792FE9"/>
    <w:rsid w:val="0079442E"/>
    <w:rsid w:val="00795FFB"/>
    <w:rsid w:val="0079643B"/>
    <w:rsid w:val="00797607"/>
    <w:rsid w:val="007A0304"/>
    <w:rsid w:val="007A0B5E"/>
    <w:rsid w:val="007A10A7"/>
    <w:rsid w:val="007A16E3"/>
    <w:rsid w:val="007A18CC"/>
    <w:rsid w:val="007A1C70"/>
    <w:rsid w:val="007A1E51"/>
    <w:rsid w:val="007A2380"/>
    <w:rsid w:val="007A37F2"/>
    <w:rsid w:val="007A3F3D"/>
    <w:rsid w:val="007A40E7"/>
    <w:rsid w:val="007A42E4"/>
    <w:rsid w:val="007A499F"/>
    <w:rsid w:val="007A4E88"/>
    <w:rsid w:val="007A4FF7"/>
    <w:rsid w:val="007A6760"/>
    <w:rsid w:val="007A7505"/>
    <w:rsid w:val="007A788D"/>
    <w:rsid w:val="007B022B"/>
    <w:rsid w:val="007B04AA"/>
    <w:rsid w:val="007B1A94"/>
    <w:rsid w:val="007B23FA"/>
    <w:rsid w:val="007B27B2"/>
    <w:rsid w:val="007B2A25"/>
    <w:rsid w:val="007B367B"/>
    <w:rsid w:val="007B406E"/>
    <w:rsid w:val="007B4D06"/>
    <w:rsid w:val="007B5667"/>
    <w:rsid w:val="007B5D7D"/>
    <w:rsid w:val="007B6BDE"/>
    <w:rsid w:val="007B7929"/>
    <w:rsid w:val="007C0771"/>
    <w:rsid w:val="007C12B4"/>
    <w:rsid w:val="007C15B1"/>
    <w:rsid w:val="007C22E9"/>
    <w:rsid w:val="007C244D"/>
    <w:rsid w:val="007C36DB"/>
    <w:rsid w:val="007C4096"/>
    <w:rsid w:val="007C4C57"/>
    <w:rsid w:val="007C4FE9"/>
    <w:rsid w:val="007C558D"/>
    <w:rsid w:val="007C57DA"/>
    <w:rsid w:val="007C5F7C"/>
    <w:rsid w:val="007C6447"/>
    <w:rsid w:val="007C6F11"/>
    <w:rsid w:val="007C78F0"/>
    <w:rsid w:val="007D14EC"/>
    <w:rsid w:val="007D1AAD"/>
    <w:rsid w:val="007D1B33"/>
    <w:rsid w:val="007D2A16"/>
    <w:rsid w:val="007D35E8"/>
    <w:rsid w:val="007D4430"/>
    <w:rsid w:val="007D4645"/>
    <w:rsid w:val="007D5C36"/>
    <w:rsid w:val="007D61E5"/>
    <w:rsid w:val="007D65AE"/>
    <w:rsid w:val="007D6E34"/>
    <w:rsid w:val="007D7102"/>
    <w:rsid w:val="007D739F"/>
    <w:rsid w:val="007D74C7"/>
    <w:rsid w:val="007E0185"/>
    <w:rsid w:val="007E0465"/>
    <w:rsid w:val="007E064D"/>
    <w:rsid w:val="007E119D"/>
    <w:rsid w:val="007E2051"/>
    <w:rsid w:val="007E2384"/>
    <w:rsid w:val="007E3464"/>
    <w:rsid w:val="007E3A81"/>
    <w:rsid w:val="007E3D26"/>
    <w:rsid w:val="007E4754"/>
    <w:rsid w:val="007E50F8"/>
    <w:rsid w:val="007E5549"/>
    <w:rsid w:val="007E6202"/>
    <w:rsid w:val="007E6671"/>
    <w:rsid w:val="007E7688"/>
    <w:rsid w:val="007E7829"/>
    <w:rsid w:val="007E7B6E"/>
    <w:rsid w:val="007F15AD"/>
    <w:rsid w:val="007F1F44"/>
    <w:rsid w:val="007F2581"/>
    <w:rsid w:val="007F2884"/>
    <w:rsid w:val="007F2957"/>
    <w:rsid w:val="007F2F28"/>
    <w:rsid w:val="007F53F4"/>
    <w:rsid w:val="007F5DB5"/>
    <w:rsid w:val="007F6582"/>
    <w:rsid w:val="007F65CB"/>
    <w:rsid w:val="007F707D"/>
    <w:rsid w:val="007F7256"/>
    <w:rsid w:val="007F783A"/>
    <w:rsid w:val="00800F41"/>
    <w:rsid w:val="00802A56"/>
    <w:rsid w:val="00802D8D"/>
    <w:rsid w:val="00804B27"/>
    <w:rsid w:val="008052A7"/>
    <w:rsid w:val="00806C7C"/>
    <w:rsid w:val="00807C30"/>
    <w:rsid w:val="00807DEC"/>
    <w:rsid w:val="00812834"/>
    <w:rsid w:val="00812B39"/>
    <w:rsid w:val="00812CD2"/>
    <w:rsid w:val="00812F7B"/>
    <w:rsid w:val="00813361"/>
    <w:rsid w:val="00814072"/>
    <w:rsid w:val="00814751"/>
    <w:rsid w:val="008147A9"/>
    <w:rsid w:val="00815651"/>
    <w:rsid w:val="0081591E"/>
    <w:rsid w:val="00816375"/>
    <w:rsid w:val="008172F5"/>
    <w:rsid w:val="00820364"/>
    <w:rsid w:val="00821018"/>
    <w:rsid w:val="00821318"/>
    <w:rsid w:val="00821370"/>
    <w:rsid w:val="0082154D"/>
    <w:rsid w:val="00821A69"/>
    <w:rsid w:val="00821AD4"/>
    <w:rsid w:val="008222CA"/>
    <w:rsid w:val="0082261C"/>
    <w:rsid w:val="008228D0"/>
    <w:rsid w:val="00823A6D"/>
    <w:rsid w:val="0082458E"/>
    <w:rsid w:val="008250D6"/>
    <w:rsid w:val="008254DB"/>
    <w:rsid w:val="00825D15"/>
    <w:rsid w:val="0082615B"/>
    <w:rsid w:val="00826E69"/>
    <w:rsid w:val="00827DA9"/>
    <w:rsid w:val="0083012C"/>
    <w:rsid w:val="0083064A"/>
    <w:rsid w:val="00831565"/>
    <w:rsid w:val="00831606"/>
    <w:rsid w:val="00832004"/>
    <w:rsid w:val="008339B6"/>
    <w:rsid w:val="00836280"/>
    <w:rsid w:val="00836D7A"/>
    <w:rsid w:val="008372B9"/>
    <w:rsid w:val="0083738F"/>
    <w:rsid w:val="0083765A"/>
    <w:rsid w:val="00837ED5"/>
    <w:rsid w:val="00837FB1"/>
    <w:rsid w:val="00840154"/>
    <w:rsid w:val="00840180"/>
    <w:rsid w:val="00840208"/>
    <w:rsid w:val="00840460"/>
    <w:rsid w:val="00840F8C"/>
    <w:rsid w:val="0084166C"/>
    <w:rsid w:val="0084192F"/>
    <w:rsid w:val="00842FE8"/>
    <w:rsid w:val="00843122"/>
    <w:rsid w:val="00843D54"/>
    <w:rsid w:val="00846A41"/>
    <w:rsid w:val="00847070"/>
    <w:rsid w:val="0084740B"/>
    <w:rsid w:val="00850B71"/>
    <w:rsid w:val="0085133D"/>
    <w:rsid w:val="008516BF"/>
    <w:rsid w:val="008522A3"/>
    <w:rsid w:val="008532D0"/>
    <w:rsid w:val="0085380E"/>
    <w:rsid w:val="008544B7"/>
    <w:rsid w:val="00854FD4"/>
    <w:rsid w:val="00855DC5"/>
    <w:rsid w:val="00855E91"/>
    <w:rsid w:val="00856693"/>
    <w:rsid w:val="008607AC"/>
    <w:rsid w:val="00860DB6"/>
    <w:rsid w:val="008615CE"/>
    <w:rsid w:val="0086165F"/>
    <w:rsid w:val="00861EFD"/>
    <w:rsid w:val="00862986"/>
    <w:rsid w:val="0086498A"/>
    <w:rsid w:val="008661E5"/>
    <w:rsid w:val="00866D14"/>
    <w:rsid w:val="00866F94"/>
    <w:rsid w:val="008670A5"/>
    <w:rsid w:val="00867237"/>
    <w:rsid w:val="008673F8"/>
    <w:rsid w:val="00870F4D"/>
    <w:rsid w:val="00871C5D"/>
    <w:rsid w:val="00871FED"/>
    <w:rsid w:val="00872CFA"/>
    <w:rsid w:val="00874853"/>
    <w:rsid w:val="0087575A"/>
    <w:rsid w:val="0087733B"/>
    <w:rsid w:val="00880030"/>
    <w:rsid w:val="008810F5"/>
    <w:rsid w:val="008817A1"/>
    <w:rsid w:val="00881D99"/>
    <w:rsid w:val="00882DA3"/>
    <w:rsid w:val="008833B8"/>
    <w:rsid w:val="008836C5"/>
    <w:rsid w:val="00884426"/>
    <w:rsid w:val="00884736"/>
    <w:rsid w:val="0088557F"/>
    <w:rsid w:val="00885923"/>
    <w:rsid w:val="00885CE6"/>
    <w:rsid w:val="00885E30"/>
    <w:rsid w:val="00886E39"/>
    <w:rsid w:val="0088714D"/>
    <w:rsid w:val="008873F9"/>
    <w:rsid w:val="0088747C"/>
    <w:rsid w:val="00887CCC"/>
    <w:rsid w:val="00891100"/>
    <w:rsid w:val="00893DC8"/>
    <w:rsid w:val="0089439C"/>
    <w:rsid w:val="0089673A"/>
    <w:rsid w:val="008976F3"/>
    <w:rsid w:val="008A0028"/>
    <w:rsid w:val="008A0473"/>
    <w:rsid w:val="008A0F06"/>
    <w:rsid w:val="008A170C"/>
    <w:rsid w:val="008A36C9"/>
    <w:rsid w:val="008A3B3F"/>
    <w:rsid w:val="008A46CF"/>
    <w:rsid w:val="008A6C32"/>
    <w:rsid w:val="008A7160"/>
    <w:rsid w:val="008A7D90"/>
    <w:rsid w:val="008B076E"/>
    <w:rsid w:val="008B0F6C"/>
    <w:rsid w:val="008B230F"/>
    <w:rsid w:val="008B2352"/>
    <w:rsid w:val="008B28AE"/>
    <w:rsid w:val="008B2E52"/>
    <w:rsid w:val="008B4210"/>
    <w:rsid w:val="008B4894"/>
    <w:rsid w:val="008B4E48"/>
    <w:rsid w:val="008B53AC"/>
    <w:rsid w:val="008B5514"/>
    <w:rsid w:val="008B7EAF"/>
    <w:rsid w:val="008C02CA"/>
    <w:rsid w:val="008C0672"/>
    <w:rsid w:val="008C1B52"/>
    <w:rsid w:val="008C31AC"/>
    <w:rsid w:val="008C365C"/>
    <w:rsid w:val="008C4B36"/>
    <w:rsid w:val="008C5410"/>
    <w:rsid w:val="008C5FD7"/>
    <w:rsid w:val="008C64CC"/>
    <w:rsid w:val="008C7C54"/>
    <w:rsid w:val="008D0862"/>
    <w:rsid w:val="008D16F5"/>
    <w:rsid w:val="008D1864"/>
    <w:rsid w:val="008D20DB"/>
    <w:rsid w:val="008D3CC8"/>
    <w:rsid w:val="008D40E3"/>
    <w:rsid w:val="008D4D7E"/>
    <w:rsid w:val="008D6A0D"/>
    <w:rsid w:val="008D7C82"/>
    <w:rsid w:val="008E1158"/>
    <w:rsid w:val="008E1988"/>
    <w:rsid w:val="008E2685"/>
    <w:rsid w:val="008E3596"/>
    <w:rsid w:val="008E3E28"/>
    <w:rsid w:val="008E3EE5"/>
    <w:rsid w:val="008E55F2"/>
    <w:rsid w:val="008E5A2B"/>
    <w:rsid w:val="008E5A93"/>
    <w:rsid w:val="008E7EB3"/>
    <w:rsid w:val="008F1985"/>
    <w:rsid w:val="008F29EB"/>
    <w:rsid w:val="008F2D31"/>
    <w:rsid w:val="008F3311"/>
    <w:rsid w:val="008F55F0"/>
    <w:rsid w:val="008F60CB"/>
    <w:rsid w:val="008F627F"/>
    <w:rsid w:val="00900DC5"/>
    <w:rsid w:val="009012AC"/>
    <w:rsid w:val="00901496"/>
    <w:rsid w:val="00901A3B"/>
    <w:rsid w:val="00901B13"/>
    <w:rsid w:val="0090268A"/>
    <w:rsid w:val="009027D4"/>
    <w:rsid w:val="00903075"/>
    <w:rsid w:val="00903FC1"/>
    <w:rsid w:val="009040C2"/>
    <w:rsid w:val="009049F5"/>
    <w:rsid w:val="00905846"/>
    <w:rsid w:val="00905CD8"/>
    <w:rsid w:val="00906FD8"/>
    <w:rsid w:val="00907D2A"/>
    <w:rsid w:val="00907F41"/>
    <w:rsid w:val="0091006B"/>
    <w:rsid w:val="00910799"/>
    <w:rsid w:val="00910887"/>
    <w:rsid w:val="00910E40"/>
    <w:rsid w:val="00911277"/>
    <w:rsid w:val="00912D64"/>
    <w:rsid w:val="00913ED7"/>
    <w:rsid w:val="00913FD7"/>
    <w:rsid w:val="00914222"/>
    <w:rsid w:val="00914A29"/>
    <w:rsid w:val="009151F8"/>
    <w:rsid w:val="00915C1D"/>
    <w:rsid w:val="00916283"/>
    <w:rsid w:val="00916675"/>
    <w:rsid w:val="00916E83"/>
    <w:rsid w:val="00917B37"/>
    <w:rsid w:val="00917C16"/>
    <w:rsid w:val="00917D92"/>
    <w:rsid w:val="009202C7"/>
    <w:rsid w:val="0092102C"/>
    <w:rsid w:val="00921449"/>
    <w:rsid w:val="00921B02"/>
    <w:rsid w:val="00921B9C"/>
    <w:rsid w:val="00921E48"/>
    <w:rsid w:val="009224CA"/>
    <w:rsid w:val="00922CDC"/>
    <w:rsid w:val="0092368A"/>
    <w:rsid w:val="00923869"/>
    <w:rsid w:val="00923941"/>
    <w:rsid w:val="009239F3"/>
    <w:rsid w:val="00923A7C"/>
    <w:rsid w:val="00923DEA"/>
    <w:rsid w:val="009245D7"/>
    <w:rsid w:val="00924BBA"/>
    <w:rsid w:val="009251E9"/>
    <w:rsid w:val="0092539A"/>
    <w:rsid w:val="00925D4C"/>
    <w:rsid w:val="009275BF"/>
    <w:rsid w:val="00927D57"/>
    <w:rsid w:val="00930F31"/>
    <w:rsid w:val="00931B0F"/>
    <w:rsid w:val="009321FC"/>
    <w:rsid w:val="009323AD"/>
    <w:rsid w:val="00932799"/>
    <w:rsid w:val="00932D6D"/>
    <w:rsid w:val="00932DD6"/>
    <w:rsid w:val="009337F7"/>
    <w:rsid w:val="0093392A"/>
    <w:rsid w:val="0093439D"/>
    <w:rsid w:val="009353B8"/>
    <w:rsid w:val="00935576"/>
    <w:rsid w:val="00936A70"/>
    <w:rsid w:val="00940646"/>
    <w:rsid w:val="009415B1"/>
    <w:rsid w:val="00941B50"/>
    <w:rsid w:val="00942189"/>
    <w:rsid w:val="0094255A"/>
    <w:rsid w:val="009430A6"/>
    <w:rsid w:val="0094331F"/>
    <w:rsid w:val="00943396"/>
    <w:rsid w:val="00943F08"/>
    <w:rsid w:val="00944C10"/>
    <w:rsid w:val="00945AA5"/>
    <w:rsid w:val="009474F8"/>
    <w:rsid w:val="00950635"/>
    <w:rsid w:val="0095074B"/>
    <w:rsid w:val="00950F19"/>
    <w:rsid w:val="009515DF"/>
    <w:rsid w:val="00951CC6"/>
    <w:rsid w:val="00951ED8"/>
    <w:rsid w:val="009541FB"/>
    <w:rsid w:val="0095441F"/>
    <w:rsid w:val="00954D57"/>
    <w:rsid w:val="009552DE"/>
    <w:rsid w:val="0095744C"/>
    <w:rsid w:val="009574DC"/>
    <w:rsid w:val="00960191"/>
    <w:rsid w:val="00960AF4"/>
    <w:rsid w:val="00960F7B"/>
    <w:rsid w:val="009619DA"/>
    <w:rsid w:val="009628BD"/>
    <w:rsid w:val="00962944"/>
    <w:rsid w:val="009633C3"/>
    <w:rsid w:val="0096485F"/>
    <w:rsid w:val="0096613C"/>
    <w:rsid w:val="00967982"/>
    <w:rsid w:val="00967DB0"/>
    <w:rsid w:val="0097135E"/>
    <w:rsid w:val="009718B0"/>
    <w:rsid w:val="009727AF"/>
    <w:rsid w:val="009731A6"/>
    <w:rsid w:val="00973C44"/>
    <w:rsid w:val="0097468D"/>
    <w:rsid w:val="00974BD5"/>
    <w:rsid w:val="0097514A"/>
    <w:rsid w:val="00977DC2"/>
    <w:rsid w:val="00981763"/>
    <w:rsid w:val="0098342E"/>
    <w:rsid w:val="00983543"/>
    <w:rsid w:val="009845E9"/>
    <w:rsid w:val="00984CCB"/>
    <w:rsid w:val="0098597D"/>
    <w:rsid w:val="00985EBE"/>
    <w:rsid w:val="00985FA9"/>
    <w:rsid w:val="0099080F"/>
    <w:rsid w:val="00990931"/>
    <w:rsid w:val="00990A24"/>
    <w:rsid w:val="009912FE"/>
    <w:rsid w:val="009917E4"/>
    <w:rsid w:val="00991809"/>
    <w:rsid w:val="00992138"/>
    <w:rsid w:val="009927FA"/>
    <w:rsid w:val="0099416C"/>
    <w:rsid w:val="00994819"/>
    <w:rsid w:val="009958CE"/>
    <w:rsid w:val="00995930"/>
    <w:rsid w:val="0099607F"/>
    <w:rsid w:val="00996878"/>
    <w:rsid w:val="009975CD"/>
    <w:rsid w:val="009A07A3"/>
    <w:rsid w:val="009A09C5"/>
    <w:rsid w:val="009A0B7B"/>
    <w:rsid w:val="009A17D7"/>
    <w:rsid w:val="009A1A11"/>
    <w:rsid w:val="009A1B06"/>
    <w:rsid w:val="009A1FD2"/>
    <w:rsid w:val="009A1FD9"/>
    <w:rsid w:val="009A291B"/>
    <w:rsid w:val="009A2DBF"/>
    <w:rsid w:val="009A474E"/>
    <w:rsid w:val="009A5093"/>
    <w:rsid w:val="009A59AE"/>
    <w:rsid w:val="009A6E6B"/>
    <w:rsid w:val="009A7A93"/>
    <w:rsid w:val="009B20B1"/>
    <w:rsid w:val="009B245C"/>
    <w:rsid w:val="009B2709"/>
    <w:rsid w:val="009B2E98"/>
    <w:rsid w:val="009B4A43"/>
    <w:rsid w:val="009B4ECA"/>
    <w:rsid w:val="009B52D4"/>
    <w:rsid w:val="009B7E5E"/>
    <w:rsid w:val="009C053D"/>
    <w:rsid w:val="009C065C"/>
    <w:rsid w:val="009C50A2"/>
    <w:rsid w:val="009C5C83"/>
    <w:rsid w:val="009C5E23"/>
    <w:rsid w:val="009C65A2"/>
    <w:rsid w:val="009C671E"/>
    <w:rsid w:val="009C6B60"/>
    <w:rsid w:val="009C6E91"/>
    <w:rsid w:val="009D0170"/>
    <w:rsid w:val="009D0950"/>
    <w:rsid w:val="009D0973"/>
    <w:rsid w:val="009D1746"/>
    <w:rsid w:val="009D2CBE"/>
    <w:rsid w:val="009D3552"/>
    <w:rsid w:val="009D3EE5"/>
    <w:rsid w:val="009D5BBB"/>
    <w:rsid w:val="009D68C4"/>
    <w:rsid w:val="009D7B4D"/>
    <w:rsid w:val="009E1B6C"/>
    <w:rsid w:val="009E2BB0"/>
    <w:rsid w:val="009E2FD0"/>
    <w:rsid w:val="009E3541"/>
    <w:rsid w:val="009E563B"/>
    <w:rsid w:val="009F0FCD"/>
    <w:rsid w:val="009F1BEB"/>
    <w:rsid w:val="009F570D"/>
    <w:rsid w:val="009F63D9"/>
    <w:rsid w:val="00A007FA"/>
    <w:rsid w:val="00A01026"/>
    <w:rsid w:val="00A0181D"/>
    <w:rsid w:val="00A01A55"/>
    <w:rsid w:val="00A01F64"/>
    <w:rsid w:val="00A020D1"/>
    <w:rsid w:val="00A02147"/>
    <w:rsid w:val="00A03760"/>
    <w:rsid w:val="00A03985"/>
    <w:rsid w:val="00A048D5"/>
    <w:rsid w:val="00A0540F"/>
    <w:rsid w:val="00A0663D"/>
    <w:rsid w:val="00A06BB0"/>
    <w:rsid w:val="00A06D07"/>
    <w:rsid w:val="00A071D2"/>
    <w:rsid w:val="00A072CC"/>
    <w:rsid w:val="00A1045E"/>
    <w:rsid w:val="00A10A83"/>
    <w:rsid w:val="00A10F01"/>
    <w:rsid w:val="00A115F7"/>
    <w:rsid w:val="00A11664"/>
    <w:rsid w:val="00A11B40"/>
    <w:rsid w:val="00A11B54"/>
    <w:rsid w:val="00A132D6"/>
    <w:rsid w:val="00A13467"/>
    <w:rsid w:val="00A14486"/>
    <w:rsid w:val="00A14610"/>
    <w:rsid w:val="00A14756"/>
    <w:rsid w:val="00A14B7C"/>
    <w:rsid w:val="00A14D35"/>
    <w:rsid w:val="00A14F03"/>
    <w:rsid w:val="00A16D29"/>
    <w:rsid w:val="00A176F3"/>
    <w:rsid w:val="00A17839"/>
    <w:rsid w:val="00A17C29"/>
    <w:rsid w:val="00A20EF4"/>
    <w:rsid w:val="00A217CE"/>
    <w:rsid w:val="00A21C94"/>
    <w:rsid w:val="00A222C0"/>
    <w:rsid w:val="00A22CA3"/>
    <w:rsid w:val="00A258C0"/>
    <w:rsid w:val="00A259A1"/>
    <w:rsid w:val="00A2675B"/>
    <w:rsid w:val="00A27D3A"/>
    <w:rsid w:val="00A310A1"/>
    <w:rsid w:val="00A312EB"/>
    <w:rsid w:val="00A31324"/>
    <w:rsid w:val="00A32270"/>
    <w:rsid w:val="00A32B4D"/>
    <w:rsid w:val="00A33663"/>
    <w:rsid w:val="00A34024"/>
    <w:rsid w:val="00A3419A"/>
    <w:rsid w:val="00A349D5"/>
    <w:rsid w:val="00A35EC6"/>
    <w:rsid w:val="00A4047A"/>
    <w:rsid w:val="00A40FF2"/>
    <w:rsid w:val="00A41852"/>
    <w:rsid w:val="00A41FA5"/>
    <w:rsid w:val="00A42252"/>
    <w:rsid w:val="00A424FA"/>
    <w:rsid w:val="00A426E3"/>
    <w:rsid w:val="00A43950"/>
    <w:rsid w:val="00A44545"/>
    <w:rsid w:val="00A45F70"/>
    <w:rsid w:val="00A46177"/>
    <w:rsid w:val="00A46705"/>
    <w:rsid w:val="00A46B00"/>
    <w:rsid w:val="00A47323"/>
    <w:rsid w:val="00A501A2"/>
    <w:rsid w:val="00A51171"/>
    <w:rsid w:val="00A5117A"/>
    <w:rsid w:val="00A51B0C"/>
    <w:rsid w:val="00A52BD0"/>
    <w:rsid w:val="00A52E55"/>
    <w:rsid w:val="00A53905"/>
    <w:rsid w:val="00A5445B"/>
    <w:rsid w:val="00A544CF"/>
    <w:rsid w:val="00A54C81"/>
    <w:rsid w:val="00A55478"/>
    <w:rsid w:val="00A55AB7"/>
    <w:rsid w:val="00A55AD2"/>
    <w:rsid w:val="00A56A85"/>
    <w:rsid w:val="00A56BE5"/>
    <w:rsid w:val="00A56EB3"/>
    <w:rsid w:val="00A5731C"/>
    <w:rsid w:val="00A607E7"/>
    <w:rsid w:val="00A612A6"/>
    <w:rsid w:val="00A616C1"/>
    <w:rsid w:val="00A61732"/>
    <w:rsid w:val="00A63570"/>
    <w:rsid w:val="00A63E28"/>
    <w:rsid w:val="00A644D7"/>
    <w:rsid w:val="00A651F3"/>
    <w:rsid w:val="00A6754C"/>
    <w:rsid w:val="00A67EBD"/>
    <w:rsid w:val="00A70B09"/>
    <w:rsid w:val="00A72BC9"/>
    <w:rsid w:val="00A74436"/>
    <w:rsid w:val="00A74EC2"/>
    <w:rsid w:val="00A750AD"/>
    <w:rsid w:val="00A75751"/>
    <w:rsid w:val="00A75A46"/>
    <w:rsid w:val="00A76214"/>
    <w:rsid w:val="00A76714"/>
    <w:rsid w:val="00A77370"/>
    <w:rsid w:val="00A77AD5"/>
    <w:rsid w:val="00A801D5"/>
    <w:rsid w:val="00A80439"/>
    <w:rsid w:val="00A80671"/>
    <w:rsid w:val="00A81417"/>
    <w:rsid w:val="00A82E34"/>
    <w:rsid w:val="00A83EC2"/>
    <w:rsid w:val="00A8520E"/>
    <w:rsid w:val="00A8615B"/>
    <w:rsid w:val="00A86C99"/>
    <w:rsid w:val="00A86F34"/>
    <w:rsid w:val="00A90376"/>
    <w:rsid w:val="00A94330"/>
    <w:rsid w:val="00A9481D"/>
    <w:rsid w:val="00A94B00"/>
    <w:rsid w:val="00A94DFC"/>
    <w:rsid w:val="00A95057"/>
    <w:rsid w:val="00A96608"/>
    <w:rsid w:val="00A96684"/>
    <w:rsid w:val="00A967AA"/>
    <w:rsid w:val="00A96F00"/>
    <w:rsid w:val="00A97772"/>
    <w:rsid w:val="00AA1993"/>
    <w:rsid w:val="00AA1B6F"/>
    <w:rsid w:val="00AA1D5F"/>
    <w:rsid w:val="00AA2A62"/>
    <w:rsid w:val="00AA46B9"/>
    <w:rsid w:val="00AA4DDF"/>
    <w:rsid w:val="00AA4FBB"/>
    <w:rsid w:val="00AA5901"/>
    <w:rsid w:val="00AA7523"/>
    <w:rsid w:val="00AA7BDA"/>
    <w:rsid w:val="00AB04D9"/>
    <w:rsid w:val="00AB18E5"/>
    <w:rsid w:val="00AB2569"/>
    <w:rsid w:val="00AB2712"/>
    <w:rsid w:val="00AB2B71"/>
    <w:rsid w:val="00AB2FD4"/>
    <w:rsid w:val="00AB3701"/>
    <w:rsid w:val="00AB3E66"/>
    <w:rsid w:val="00AB440E"/>
    <w:rsid w:val="00AB6592"/>
    <w:rsid w:val="00AB76B3"/>
    <w:rsid w:val="00AC098A"/>
    <w:rsid w:val="00AC253B"/>
    <w:rsid w:val="00AC3435"/>
    <w:rsid w:val="00AC6C44"/>
    <w:rsid w:val="00AC7211"/>
    <w:rsid w:val="00AC7B26"/>
    <w:rsid w:val="00AC7DAF"/>
    <w:rsid w:val="00AD03D3"/>
    <w:rsid w:val="00AD057A"/>
    <w:rsid w:val="00AD140E"/>
    <w:rsid w:val="00AD18C2"/>
    <w:rsid w:val="00AD1F67"/>
    <w:rsid w:val="00AD3D70"/>
    <w:rsid w:val="00AD3FDE"/>
    <w:rsid w:val="00AD705C"/>
    <w:rsid w:val="00AD7359"/>
    <w:rsid w:val="00AD7391"/>
    <w:rsid w:val="00AD79B9"/>
    <w:rsid w:val="00AD7D70"/>
    <w:rsid w:val="00AE0F89"/>
    <w:rsid w:val="00AE4A11"/>
    <w:rsid w:val="00AE4FA7"/>
    <w:rsid w:val="00AE72E0"/>
    <w:rsid w:val="00AF0224"/>
    <w:rsid w:val="00AF075D"/>
    <w:rsid w:val="00AF4AF7"/>
    <w:rsid w:val="00AF51F5"/>
    <w:rsid w:val="00AF5837"/>
    <w:rsid w:val="00AF601B"/>
    <w:rsid w:val="00AF69BB"/>
    <w:rsid w:val="00AF6A07"/>
    <w:rsid w:val="00AF6E91"/>
    <w:rsid w:val="00AF7593"/>
    <w:rsid w:val="00AF782E"/>
    <w:rsid w:val="00AF7868"/>
    <w:rsid w:val="00B00261"/>
    <w:rsid w:val="00B00520"/>
    <w:rsid w:val="00B00D78"/>
    <w:rsid w:val="00B014B6"/>
    <w:rsid w:val="00B0291B"/>
    <w:rsid w:val="00B029F2"/>
    <w:rsid w:val="00B03515"/>
    <w:rsid w:val="00B03F93"/>
    <w:rsid w:val="00B05734"/>
    <w:rsid w:val="00B05FEA"/>
    <w:rsid w:val="00B060CB"/>
    <w:rsid w:val="00B06316"/>
    <w:rsid w:val="00B10418"/>
    <w:rsid w:val="00B10419"/>
    <w:rsid w:val="00B106BA"/>
    <w:rsid w:val="00B12A76"/>
    <w:rsid w:val="00B1301C"/>
    <w:rsid w:val="00B14011"/>
    <w:rsid w:val="00B152A0"/>
    <w:rsid w:val="00B15A7D"/>
    <w:rsid w:val="00B169AE"/>
    <w:rsid w:val="00B16B06"/>
    <w:rsid w:val="00B17517"/>
    <w:rsid w:val="00B2123C"/>
    <w:rsid w:val="00B21588"/>
    <w:rsid w:val="00B2169C"/>
    <w:rsid w:val="00B219CA"/>
    <w:rsid w:val="00B21CC0"/>
    <w:rsid w:val="00B22C9E"/>
    <w:rsid w:val="00B23420"/>
    <w:rsid w:val="00B24998"/>
    <w:rsid w:val="00B24CDC"/>
    <w:rsid w:val="00B25133"/>
    <w:rsid w:val="00B25212"/>
    <w:rsid w:val="00B264C7"/>
    <w:rsid w:val="00B26632"/>
    <w:rsid w:val="00B26B09"/>
    <w:rsid w:val="00B3050D"/>
    <w:rsid w:val="00B30C58"/>
    <w:rsid w:val="00B3131C"/>
    <w:rsid w:val="00B3174B"/>
    <w:rsid w:val="00B31AAD"/>
    <w:rsid w:val="00B31BCA"/>
    <w:rsid w:val="00B31C46"/>
    <w:rsid w:val="00B35090"/>
    <w:rsid w:val="00B3649F"/>
    <w:rsid w:val="00B37C8C"/>
    <w:rsid w:val="00B40528"/>
    <w:rsid w:val="00B40D7B"/>
    <w:rsid w:val="00B41952"/>
    <w:rsid w:val="00B41B2A"/>
    <w:rsid w:val="00B41BE6"/>
    <w:rsid w:val="00B4289D"/>
    <w:rsid w:val="00B43E6F"/>
    <w:rsid w:val="00B4417D"/>
    <w:rsid w:val="00B443E7"/>
    <w:rsid w:val="00B44765"/>
    <w:rsid w:val="00B44F65"/>
    <w:rsid w:val="00B454A8"/>
    <w:rsid w:val="00B45B54"/>
    <w:rsid w:val="00B46D41"/>
    <w:rsid w:val="00B472E3"/>
    <w:rsid w:val="00B476BD"/>
    <w:rsid w:val="00B5074E"/>
    <w:rsid w:val="00B5206F"/>
    <w:rsid w:val="00B520F1"/>
    <w:rsid w:val="00B52129"/>
    <w:rsid w:val="00B52D96"/>
    <w:rsid w:val="00B5359C"/>
    <w:rsid w:val="00B53BB5"/>
    <w:rsid w:val="00B53E4B"/>
    <w:rsid w:val="00B53E7E"/>
    <w:rsid w:val="00B5443C"/>
    <w:rsid w:val="00B55763"/>
    <w:rsid w:val="00B5646B"/>
    <w:rsid w:val="00B577DC"/>
    <w:rsid w:val="00B57F94"/>
    <w:rsid w:val="00B61DE6"/>
    <w:rsid w:val="00B62E89"/>
    <w:rsid w:val="00B668EB"/>
    <w:rsid w:val="00B66E7B"/>
    <w:rsid w:val="00B673F1"/>
    <w:rsid w:val="00B6765D"/>
    <w:rsid w:val="00B67C55"/>
    <w:rsid w:val="00B67D89"/>
    <w:rsid w:val="00B707C5"/>
    <w:rsid w:val="00B70CD9"/>
    <w:rsid w:val="00B71008"/>
    <w:rsid w:val="00B71106"/>
    <w:rsid w:val="00B715F9"/>
    <w:rsid w:val="00B718E2"/>
    <w:rsid w:val="00B71C6B"/>
    <w:rsid w:val="00B720B9"/>
    <w:rsid w:val="00B7232F"/>
    <w:rsid w:val="00B7387D"/>
    <w:rsid w:val="00B7620B"/>
    <w:rsid w:val="00B76FDC"/>
    <w:rsid w:val="00B77284"/>
    <w:rsid w:val="00B77A9D"/>
    <w:rsid w:val="00B77B80"/>
    <w:rsid w:val="00B80C49"/>
    <w:rsid w:val="00B80DBA"/>
    <w:rsid w:val="00B81119"/>
    <w:rsid w:val="00B81593"/>
    <w:rsid w:val="00B81E39"/>
    <w:rsid w:val="00B83D2B"/>
    <w:rsid w:val="00B83E9F"/>
    <w:rsid w:val="00B8401F"/>
    <w:rsid w:val="00B861E9"/>
    <w:rsid w:val="00B86473"/>
    <w:rsid w:val="00B86D54"/>
    <w:rsid w:val="00B87475"/>
    <w:rsid w:val="00B877A6"/>
    <w:rsid w:val="00B87883"/>
    <w:rsid w:val="00B87A58"/>
    <w:rsid w:val="00B90389"/>
    <w:rsid w:val="00B90E2D"/>
    <w:rsid w:val="00B91BDE"/>
    <w:rsid w:val="00B9250F"/>
    <w:rsid w:val="00B93560"/>
    <w:rsid w:val="00B936BC"/>
    <w:rsid w:val="00B9677E"/>
    <w:rsid w:val="00B96DA4"/>
    <w:rsid w:val="00BA01D5"/>
    <w:rsid w:val="00BA032A"/>
    <w:rsid w:val="00BA0BD0"/>
    <w:rsid w:val="00BA1C2D"/>
    <w:rsid w:val="00BA2608"/>
    <w:rsid w:val="00BA5015"/>
    <w:rsid w:val="00BA6506"/>
    <w:rsid w:val="00BA6F2E"/>
    <w:rsid w:val="00BA7509"/>
    <w:rsid w:val="00BA7979"/>
    <w:rsid w:val="00BB003F"/>
    <w:rsid w:val="00BB00CF"/>
    <w:rsid w:val="00BB02DF"/>
    <w:rsid w:val="00BB09B8"/>
    <w:rsid w:val="00BB0ED3"/>
    <w:rsid w:val="00BB11BB"/>
    <w:rsid w:val="00BB11CB"/>
    <w:rsid w:val="00BB1650"/>
    <w:rsid w:val="00BB17FB"/>
    <w:rsid w:val="00BB1E62"/>
    <w:rsid w:val="00BB1EB4"/>
    <w:rsid w:val="00BB24E3"/>
    <w:rsid w:val="00BB2B2D"/>
    <w:rsid w:val="00BB38CA"/>
    <w:rsid w:val="00BB4107"/>
    <w:rsid w:val="00BB443C"/>
    <w:rsid w:val="00BB5689"/>
    <w:rsid w:val="00BB7A34"/>
    <w:rsid w:val="00BC0181"/>
    <w:rsid w:val="00BC0DA8"/>
    <w:rsid w:val="00BC184F"/>
    <w:rsid w:val="00BC1C20"/>
    <w:rsid w:val="00BC2BE4"/>
    <w:rsid w:val="00BC4225"/>
    <w:rsid w:val="00BC4302"/>
    <w:rsid w:val="00BC4DA6"/>
    <w:rsid w:val="00BC51F7"/>
    <w:rsid w:val="00BC5AA0"/>
    <w:rsid w:val="00BC60B6"/>
    <w:rsid w:val="00BC6EF3"/>
    <w:rsid w:val="00BC72C4"/>
    <w:rsid w:val="00BC7B9B"/>
    <w:rsid w:val="00BD0E42"/>
    <w:rsid w:val="00BD1EF0"/>
    <w:rsid w:val="00BD250A"/>
    <w:rsid w:val="00BD2758"/>
    <w:rsid w:val="00BD385A"/>
    <w:rsid w:val="00BD533A"/>
    <w:rsid w:val="00BD5DEE"/>
    <w:rsid w:val="00BE1015"/>
    <w:rsid w:val="00BE17C4"/>
    <w:rsid w:val="00BE1C3C"/>
    <w:rsid w:val="00BE2565"/>
    <w:rsid w:val="00BE28CA"/>
    <w:rsid w:val="00BE37C8"/>
    <w:rsid w:val="00BE5F6F"/>
    <w:rsid w:val="00BE64D3"/>
    <w:rsid w:val="00BE780B"/>
    <w:rsid w:val="00BF2403"/>
    <w:rsid w:val="00BF2CA2"/>
    <w:rsid w:val="00BF3F7F"/>
    <w:rsid w:val="00BF6564"/>
    <w:rsid w:val="00BF6B16"/>
    <w:rsid w:val="00BF7BE5"/>
    <w:rsid w:val="00C008A1"/>
    <w:rsid w:val="00C017BB"/>
    <w:rsid w:val="00C01E9A"/>
    <w:rsid w:val="00C0211E"/>
    <w:rsid w:val="00C03509"/>
    <w:rsid w:val="00C03726"/>
    <w:rsid w:val="00C03E02"/>
    <w:rsid w:val="00C04F1F"/>
    <w:rsid w:val="00C05224"/>
    <w:rsid w:val="00C056DF"/>
    <w:rsid w:val="00C05A66"/>
    <w:rsid w:val="00C05DEE"/>
    <w:rsid w:val="00C07BAD"/>
    <w:rsid w:val="00C10A6E"/>
    <w:rsid w:val="00C10C2F"/>
    <w:rsid w:val="00C10D8F"/>
    <w:rsid w:val="00C10F28"/>
    <w:rsid w:val="00C10F8B"/>
    <w:rsid w:val="00C1247E"/>
    <w:rsid w:val="00C124D0"/>
    <w:rsid w:val="00C1307C"/>
    <w:rsid w:val="00C134E5"/>
    <w:rsid w:val="00C15328"/>
    <w:rsid w:val="00C15660"/>
    <w:rsid w:val="00C15777"/>
    <w:rsid w:val="00C15DCC"/>
    <w:rsid w:val="00C17295"/>
    <w:rsid w:val="00C204FB"/>
    <w:rsid w:val="00C23533"/>
    <w:rsid w:val="00C24001"/>
    <w:rsid w:val="00C2437A"/>
    <w:rsid w:val="00C2660E"/>
    <w:rsid w:val="00C2701E"/>
    <w:rsid w:val="00C27314"/>
    <w:rsid w:val="00C3005F"/>
    <w:rsid w:val="00C30302"/>
    <w:rsid w:val="00C304B8"/>
    <w:rsid w:val="00C30B97"/>
    <w:rsid w:val="00C30C56"/>
    <w:rsid w:val="00C312E8"/>
    <w:rsid w:val="00C316FB"/>
    <w:rsid w:val="00C330A4"/>
    <w:rsid w:val="00C335BA"/>
    <w:rsid w:val="00C342BE"/>
    <w:rsid w:val="00C3599D"/>
    <w:rsid w:val="00C36518"/>
    <w:rsid w:val="00C367E7"/>
    <w:rsid w:val="00C403AE"/>
    <w:rsid w:val="00C40A12"/>
    <w:rsid w:val="00C40C68"/>
    <w:rsid w:val="00C40FDC"/>
    <w:rsid w:val="00C41DE4"/>
    <w:rsid w:val="00C43C81"/>
    <w:rsid w:val="00C44660"/>
    <w:rsid w:val="00C474AE"/>
    <w:rsid w:val="00C47D28"/>
    <w:rsid w:val="00C47D2D"/>
    <w:rsid w:val="00C508DA"/>
    <w:rsid w:val="00C50EBA"/>
    <w:rsid w:val="00C5244D"/>
    <w:rsid w:val="00C52B18"/>
    <w:rsid w:val="00C54CA9"/>
    <w:rsid w:val="00C54F2F"/>
    <w:rsid w:val="00C5581A"/>
    <w:rsid w:val="00C55FD5"/>
    <w:rsid w:val="00C578F3"/>
    <w:rsid w:val="00C600E5"/>
    <w:rsid w:val="00C6078B"/>
    <w:rsid w:val="00C607FB"/>
    <w:rsid w:val="00C60A93"/>
    <w:rsid w:val="00C60B29"/>
    <w:rsid w:val="00C60D08"/>
    <w:rsid w:val="00C61765"/>
    <w:rsid w:val="00C62F5B"/>
    <w:rsid w:val="00C64B51"/>
    <w:rsid w:val="00C65780"/>
    <w:rsid w:val="00C65EC2"/>
    <w:rsid w:val="00C66A96"/>
    <w:rsid w:val="00C6731A"/>
    <w:rsid w:val="00C704CE"/>
    <w:rsid w:val="00C70BFA"/>
    <w:rsid w:val="00C71220"/>
    <w:rsid w:val="00C72B94"/>
    <w:rsid w:val="00C731DD"/>
    <w:rsid w:val="00C73829"/>
    <w:rsid w:val="00C73B34"/>
    <w:rsid w:val="00C73C88"/>
    <w:rsid w:val="00C74919"/>
    <w:rsid w:val="00C76063"/>
    <w:rsid w:val="00C763A7"/>
    <w:rsid w:val="00C76569"/>
    <w:rsid w:val="00C77B9D"/>
    <w:rsid w:val="00C77F13"/>
    <w:rsid w:val="00C818B8"/>
    <w:rsid w:val="00C81AD7"/>
    <w:rsid w:val="00C81C26"/>
    <w:rsid w:val="00C82909"/>
    <w:rsid w:val="00C82BD7"/>
    <w:rsid w:val="00C831A9"/>
    <w:rsid w:val="00C83892"/>
    <w:rsid w:val="00C84774"/>
    <w:rsid w:val="00C85274"/>
    <w:rsid w:val="00C85337"/>
    <w:rsid w:val="00C856A1"/>
    <w:rsid w:val="00C85DA7"/>
    <w:rsid w:val="00C861FD"/>
    <w:rsid w:val="00C86E4D"/>
    <w:rsid w:val="00C86F4A"/>
    <w:rsid w:val="00C8741C"/>
    <w:rsid w:val="00C875CC"/>
    <w:rsid w:val="00C9018F"/>
    <w:rsid w:val="00C90288"/>
    <w:rsid w:val="00C912B8"/>
    <w:rsid w:val="00C914E8"/>
    <w:rsid w:val="00C9344F"/>
    <w:rsid w:val="00C9523A"/>
    <w:rsid w:val="00C96CF6"/>
    <w:rsid w:val="00C9741D"/>
    <w:rsid w:val="00C979CC"/>
    <w:rsid w:val="00C97AA3"/>
    <w:rsid w:val="00C97E69"/>
    <w:rsid w:val="00CA09E0"/>
    <w:rsid w:val="00CA1F27"/>
    <w:rsid w:val="00CA2823"/>
    <w:rsid w:val="00CA30C7"/>
    <w:rsid w:val="00CA6971"/>
    <w:rsid w:val="00CA6F17"/>
    <w:rsid w:val="00CA7345"/>
    <w:rsid w:val="00CA76AB"/>
    <w:rsid w:val="00CB1124"/>
    <w:rsid w:val="00CB16AA"/>
    <w:rsid w:val="00CB1B10"/>
    <w:rsid w:val="00CB1FB9"/>
    <w:rsid w:val="00CB3202"/>
    <w:rsid w:val="00CB3F13"/>
    <w:rsid w:val="00CB555F"/>
    <w:rsid w:val="00CB6389"/>
    <w:rsid w:val="00CB68CF"/>
    <w:rsid w:val="00CB746E"/>
    <w:rsid w:val="00CB74ED"/>
    <w:rsid w:val="00CC0716"/>
    <w:rsid w:val="00CC1E29"/>
    <w:rsid w:val="00CC2BB6"/>
    <w:rsid w:val="00CC4207"/>
    <w:rsid w:val="00CC48A3"/>
    <w:rsid w:val="00CC4A29"/>
    <w:rsid w:val="00CC55A2"/>
    <w:rsid w:val="00CC5F7D"/>
    <w:rsid w:val="00CC5FEC"/>
    <w:rsid w:val="00CC6226"/>
    <w:rsid w:val="00CC65B0"/>
    <w:rsid w:val="00CC6B8B"/>
    <w:rsid w:val="00CC7359"/>
    <w:rsid w:val="00CC7F6C"/>
    <w:rsid w:val="00CD042A"/>
    <w:rsid w:val="00CD10D6"/>
    <w:rsid w:val="00CD38AF"/>
    <w:rsid w:val="00CD4843"/>
    <w:rsid w:val="00CD5535"/>
    <w:rsid w:val="00CD56F1"/>
    <w:rsid w:val="00CD5B84"/>
    <w:rsid w:val="00CD64FF"/>
    <w:rsid w:val="00CD7163"/>
    <w:rsid w:val="00CE0118"/>
    <w:rsid w:val="00CE011C"/>
    <w:rsid w:val="00CE113B"/>
    <w:rsid w:val="00CE15CB"/>
    <w:rsid w:val="00CE2607"/>
    <w:rsid w:val="00CE2FCB"/>
    <w:rsid w:val="00CE3878"/>
    <w:rsid w:val="00CE3BBE"/>
    <w:rsid w:val="00CE4FB3"/>
    <w:rsid w:val="00CE5025"/>
    <w:rsid w:val="00CE5783"/>
    <w:rsid w:val="00CE5D0E"/>
    <w:rsid w:val="00CE734E"/>
    <w:rsid w:val="00CE750A"/>
    <w:rsid w:val="00CF1107"/>
    <w:rsid w:val="00CF2914"/>
    <w:rsid w:val="00CF29CC"/>
    <w:rsid w:val="00CF37B6"/>
    <w:rsid w:val="00CF3AB8"/>
    <w:rsid w:val="00CF3CB8"/>
    <w:rsid w:val="00CF4980"/>
    <w:rsid w:val="00CF4EB4"/>
    <w:rsid w:val="00CF51B9"/>
    <w:rsid w:val="00CF5549"/>
    <w:rsid w:val="00CF567D"/>
    <w:rsid w:val="00CF585B"/>
    <w:rsid w:val="00CF7A84"/>
    <w:rsid w:val="00CF7C69"/>
    <w:rsid w:val="00D00582"/>
    <w:rsid w:val="00D00B60"/>
    <w:rsid w:val="00D00D0B"/>
    <w:rsid w:val="00D00E1C"/>
    <w:rsid w:val="00D0146E"/>
    <w:rsid w:val="00D017AB"/>
    <w:rsid w:val="00D01B79"/>
    <w:rsid w:val="00D023D4"/>
    <w:rsid w:val="00D02A2D"/>
    <w:rsid w:val="00D03E09"/>
    <w:rsid w:val="00D05A8B"/>
    <w:rsid w:val="00D075F4"/>
    <w:rsid w:val="00D10E8E"/>
    <w:rsid w:val="00D10F17"/>
    <w:rsid w:val="00D111F0"/>
    <w:rsid w:val="00D13541"/>
    <w:rsid w:val="00D144C5"/>
    <w:rsid w:val="00D16E82"/>
    <w:rsid w:val="00D17FBF"/>
    <w:rsid w:val="00D20E2B"/>
    <w:rsid w:val="00D213BE"/>
    <w:rsid w:val="00D21622"/>
    <w:rsid w:val="00D21B42"/>
    <w:rsid w:val="00D21C45"/>
    <w:rsid w:val="00D22358"/>
    <w:rsid w:val="00D23193"/>
    <w:rsid w:val="00D239B8"/>
    <w:rsid w:val="00D2468D"/>
    <w:rsid w:val="00D2492D"/>
    <w:rsid w:val="00D26A47"/>
    <w:rsid w:val="00D270CD"/>
    <w:rsid w:val="00D27250"/>
    <w:rsid w:val="00D278D5"/>
    <w:rsid w:val="00D3014B"/>
    <w:rsid w:val="00D30415"/>
    <w:rsid w:val="00D30705"/>
    <w:rsid w:val="00D30BB2"/>
    <w:rsid w:val="00D30F0B"/>
    <w:rsid w:val="00D3252A"/>
    <w:rsid w:val="00D32536"/>
    <w:rsid w:val="00D32DAC"/>
    <w:rsid w:val="00D33089"/>
    <w:rsid w:val="00D33E42"/>
    <w:rsid w:val="00D3472B"/>
    <w:rsid w:val="00D34C3C"/>
    <w:rsid w:val="00D35FC9"/>
    <w:rsid w:val="00D37193"/>
    <w:rsid w:val="00D372C4"/>
    <w:rsid w:val="00D3746A"/>
    <w:rsid w:val="00D379F0"/>
    <w:rsid w:val="00D37ADF"/>
    <w:rsid w:val="00D40E39"/>
    <w:rsid w:val="00D4121C"/>
    <w:rsid w:val="00D41356"/>
    <w:rsid w:val="00D425CC"/>
    <w:rsid w:val="00D42ED6"/>
    <w:rsid w:val="00D43101"/>
    <w:rsid w:val="00D43156"/>
    <w:rsid w:val="00D432AE"/>
    <w:rsid w:val="00D43E80"/>
    <w:rsid w:val="00D44225"/>
    <w:rsid w:val="00D44FE7"/>
    <w:rsid w:val="00D4560F"/>
    <w:rsid w:val="00D4613B"/>
    <w:rsid w:val="00D471B3"/>
    <w:rsid w:val="00D47B60"/>
    <w:rsid w:val="00D508CE"/>
    <w:rsid w:val="00D5188B"/>
    <w:rsid w:val="00D51EB6"/>
    <w:rsid w:val="00D521B9"/>
    <w:rsid w:val="00D52F6F"/>
    <w:rsid w:val="00D541B2"/>
    <w:rsid w:val="00D548B2"/>
    <w:rsid w:val="00D55CD7"/>
    <w:rsid w:val="00D55F68"/>
    <w:rsid w:val="00D5637D"/>
    <w:rsid w:val="00D5676B"/>
    <w:rsid w:val="00D57733"/>
    <w:rsid w:val="00D6067E"/>
    <w:rsid w:val="00D608EB"/>
    <w:rsid w:val="00D61407"/>
    <w:rsid w:val="00D62FDD"/>
    <w:rsid w:val="00D64066"/>
    <w:rsid w:val="00D64095"/>
    <w:rsid w:val="00D64997"/>
    <w:rsid w:val="00D64AA5"/>
    <w:rsid w:val="00D66963"/>
    <w:rsid w:val="00D676F9"/>
    <w:rsid w:val="00D701EB"/>
    <w:rsid w:val="00D709A5"/>
    <w:rsid w:val="00D70F7A"/>
    <w:rsid w:val="00D71194"/>
    <w:rsid w:val="00D71631"/>
    <w:rsid w:val="00D719FB"/>
    <w:rsid w:val="00D7235A"/>
    <w:rsid w:val="00D72379"/>
    <w:rsid w:val="00D742FF"/>
    <w:rsid w:val="00D749C9"/>
    <w:rsid w:val="00D7524B"/>
    <w:rsid w:val="00D75DF6"/>
    <w:rsid w:val="00D76610"/>
    <w:rsid w:val="00D7672A"/>
    <w:rsid w:val="00D77735"/>
    <w:rsid w:val="00D778C9"/>
    <w:rsid w:val="00D77B09"/>
    <w:rsid w:val="00D808DC"/>
    <w:rsid w:val="00D80C74"/>
    <w:rsid w:val="00D81829"/>
    <w:rsid w:val="00D82DA4"/>
    <w:rsid w:val="00D83B87"/>
    <w:rsid w:val="00D83E8C"/>
    <w:rsid w:val="00D83FF3"/>
    <w:rsid w:val="00D8533D"/>
    <w:rsid w:val="00D87CAD"/>
    <w:rsid w:val="00D87F70"/>
    <w:rsid w:val="00D904EB"/>
    <w:rsid w:val="00D91CA4"/>
    <w:rsid w:val="00D92179"/>
    <w:rsid w:val="00D921C9"/>
    <w:rsid w:val="00D92584"/>
    <w:rsid w:val="00D9333D"/>
    <w:rsid w:val="00D93584"/>
    <w:rsid w:val="00D93DC4"/>
    <w:rsid w:val="00D9583C"/>
    <w:rsid w:val="00D95FB3"/>
    <w:rsid w:val="00D96AEF"/>
    <w:rsid w:val="00D96AF2"/>
    <w:rsid w:val="00D96EFF"/>
    <w:rsid w:val="00DA014C"/>
    <w:rsid w:val="00DA04DD"/>
    <w:rsid w:val="00DA272A"/>
    <w:rsid w:val="00DA2850"/>
    <w:rsid w:val="00DA2BDD"/>
    <w:rsid w:val="00DA359A"/>
    <w:rsid w:val="00DA3D12"/>
    <w:rsid w:val="00DA3E32"/>
    <w:rsid w:val="00DA43A1"/>
    <w:rsid w:val="00DA53E0"/>
    <w:rsid w:val="00DA5834"/>
    <w:rsid w:val="00DA5CCD"/>
    <w:rsid w:val="00DA6019"/>
    <w:rsid w:val="00DA690F"/>
    <w:rsid w:val="00DA6D6D"/>
    <w:rsid w:val="00DA6F55"/>
    <w:rsid w:val="00DA7EC5"/>
    <w:rsid w:val="00DB0F6B"/>
    <w:rsid w:val="00DB351A"/>
    <w:rsid w:val="00DB5F2A"/>
    <w:rsid w:val="00DB6D22"/>
    <w:rsid w:val="00DB7569"/>
    <w:rsid w:val="00DC1BF6"/>
    <w:rsid w:val="00DC2168"/>
    <w:rsid w:val="00DC2348"/>
    <w:rsid w:val="00DC2CFE"/>
    <w:rsid w:val="00DC3059"/>
    <w:rsid w:val="00DC31EF"/>
    <w:rsid w:val="00DC34F1"/>
    <w:rsid w:val="00DC3E8D"/>
    <w:rsid w:val="00DC3F10"/>
    <w:rsid w:val="00DC3FD4"/>
    <w:rsid w:val="00DC4840"/>
    <w:rsid w:val="00DC4D0A"/>
    <w:rsid w:val="00DC57AE"/>
    <w:rsid w:val="00DC5BBF"/>
    <w:rsid w:val="00DC5D1A"/>
    <w:rsid w:val="00DC67B8"/>
    <w:rsid w:val="00DC6B78"/>
    <w:rsid w:val="00DC6FB1"/>
    <w:rsid w:val="00DC71A4"/>
    <w:rsid w:val="00DD0516"/>
    <w:rsid w:val="00DD1433"/>
    <w:rsid w:val="00DD1F52"/>
    <w:rsid w:val="00DD24EB"/>
    <w:rsid w:val="00DD2D27"/>
    <w:rsid w:val="00DD348D"/>
    <w:rsid w:val="00DD3812"/>
    <w:rsid w:val="00DD3B43"/>
    <w:rsid w:val="00DD3F98"/>
    <w:rsid w:val="00DD476F"/>
    <w:rsid w:val="00DD70BE"/>
    <w:rsid w:val="00DD76C6"/>
    <w:rsid w:val="00DD7DE5"/>
    <w:rsid w:val="00DE12A8"/>
    <w:rsid w:val="00DE1634"/>
    <w:rsid w:val="00DE163A"/>
    <w:rsid w:val="00DE3EC1"/>
    <w:rsid w:val="00DE4B65"/>
    <w:rsid w:val="00DE7037"/>
    <w:rsid w:val="00DE7407"/>
    <w:rsid w:val="00DF1420"/>
    <w:rsid w:val="00DF1F8B"/>
    <w:rsid w:val="00DF3B3B"/>
    <w:rsid w:val="00DF407E"/>
    <w:rsid w:val="00DF4F6F"/>
    <w:rsid w:val="00DF5382"/>
    <w:rsid w:val="00DF7237"/>
    <w:rsid w:val="00DF7C7D"/>
    <w:rsid w:val="00E00226"/>
    <w:rsid w:val="00E00B2C"/>
    <w:rsid w:val="00E01222"/>
    <w:rsid w:val="00E01770"/>
    <w:rsid w:val="00E020A6"/>
    <w:rsid w:val="00E02180"/>
    <w:rsid w:val="00E0225F"/>
    <w:rsid w:val="00E02477"/>
    <w:rsid w:val="00E042F6"/>
    <w:rsid w:val="00E049CF"/>
    <w:rsid w:val="00E04CCD"/>
    <w:rsid w:val="00E064A9"/>
    <w:rsid w:val="00E1208E"/>
    <w:rsid w:val="00E13113"/>
    <w:rsid w:val="00E13249"/>
    <w:rsid w:val="00E1381E"/>
    <w:rsid w:val="00E14CED"/>
    <w:rsid w:val="00E16584"/>
    <w:rsid w:val="00E165BD"/>
    <w:rsid w:val="00E16AF6"/>
    <w:rsid w:val="00E16D82"/>
    <w:rsid w:val="00E16FF7"/>
    <w:rsid w:val="00E1784A"/>
    <w:rsid w:val="00E17E4B"/>
    <w:rsid w:val="00E20260"/>
    <w:rsid w:val="00E208DE"/>
    <w:rsid w:val="00E2360D"/>
    <w:rsid w:val="00E237C2"/>
    <w:rsid w:val="00E23A6A"/>
    <w:rsid w:val="00E23BC5"/>
    <w:rsid w:val="00E23F40"/>
    <w:rsid w:val="00E24234"/>
    <w:rsid w:val="00E24875"/>
    <w:rsid w:val="00E261F9"/>
    <w:rsid w:val="00E26A60"/>
    <w:rsid w:val="00E27C1A"/>
    <w:rsid w:val="00E27EA0"/>
    <w:rsid w:val="00E30AC1"/>
    <w:rsid w:val="00E31967"/>
    <w:rsid w:val="00E32695"/>
    <w:rsid w:val="00E32890"/>
    <w:rsid w:val="00E335C8"/>
    <w:rsid w:val="00E35EF5"/>
    <w:rsid w:val="00E35FD7"/>
    <w:rsid w:val="00E36823"/>
    <w:rsid w:val="00E37A87"/>
    <w:rsid w:val="00E37D23"/>
    <w:rsid w:val="00E40B6D"/>
    <w:rsid w:val="00E41E4D"/>
    <w:rsid w:val="00E41E73"/>
    <w:rsid w:val="00E42A4E"/>
    <w:rsid w:val="00E441E8"/>
    <w:rsid w:val="00E44278"/>
    <w:rsid w:val="00E4559C"/>
    <w:rsid w:val="00E50F56"/>
    <w:rsid w:val="00E513E6"/>
    <w:rsid w:val="00E520E3"/>
    <w:rsid w:val="00E521FD"/>
    <w:rsid w:val="00E536D6"/>
    <w:rsid w:val="00E556AA"/>
    <w:rsid w:val="00E558DE"/>
    <w:rsid w:val="00E56493"/>
    <w:rsid w:val="00E57FFC"/>
    <w:rsid w:val="00E60417"/>
    <w:rsid w:val="00E60B43"/>
    <w:rsid w:val="00E60E63"/>
    <w:rsid w:val="00E619A3"/>
    <w:rsid w:val="00E620C2"/>
    <w:rsid w:val="00E62C77"/>
    <w:rsid w:val="00E63088"/>
    <w:rsid w:val="00E6408F"/>
    <w:rsid w:val="00E648B5"/>
    <w:rsid w:val="00E6637D"/>
    <w:rsid w:val="00E66A80"/>
    <w:rsid w:val="00E672FD"/>
    <w:rsid w:val="00E7011A"/>
    <w:rsid w:val="00E71336"/>
    <w:rsid w:val="00E725A5"/>
    <w:rsid w:val="00E72692"/>
    <w:rsid w:val="00E728EC"/>
    <w:rsid w:val="00E7336E"/>
    <w:rsid w:val="00E73CE2"/>
    <w:rsid w:val="00E753C9"/>
    <w:rsid w:val="00E755DB"/>
    <w:rsid w:val="00E75805"/>
    <w:rsid w:val="00E7642F"/>
    <w:rsid w:val="00E771F8"/>
    <w:rsid w:val="00E812F4"/>
    <w:rsid w:val="00E81934"/>
    <w:rsid w:val="00E83165"/>
    <w:rsid w:val="00E83C30"/>
    <w:rsid w:val="00E851DF"/>
    <w:rsid w:val="00E85A2E"/>
    <w:rsid w:val="00E86AE5"/>
    <w:rsid w:val="00E87FD8"/>
    <w:rsid w:val="00E90588"/>
    <w:rsid w:val="00E907DD"/>
    <w:rsid w:val="00E91766"/>
    <w:rsid w:val="00E91935"/>
    <w:rsid w:val="00E91E10"/>
    <w:rsid w:val="00E92729"/>
    <w:rsid w:val="00E92A4B"/>
    <w:rsid w:val="00E930DE"/>
    <w:rsid w:val="00E93893"/>
    <w:rsid w:val="00E93B36"/>
    <w:rsid w:val="00E9404C"/>
    <w:rsid w:val="00E942B0"/>
    <w:rsid w:val="00E95995"/>
    <w:rsid w:val="00E97509"/>
    <w:rsid w:val="00E97958"/>
    <w:rsid w:val="00E97CF7"/>
    <w:rsid w:val="00EA06CE"/>
    <w:rsid w:val="00EA3380"/>
    <w:rsid w:val="00EA52B8"/>
    <w:rsid w:val="00EA5F0A"/>
    <w:rsid w:val="00EA6B5B"/>
    <w:rsid w:val="00EA6C0C"/>
    <w:rsid w:val="00EA7195"/>
    <w:rsid w:val="00EA733E"/>
    <w:rsid w:val="00EA780B"/>
    <w:rsid w:val="00EB010F"/>
    <w:rsid w:val="00EB094F"/>
    <w:rsid w:val="00EB0DE6"/>
    <w:rsid w:val="00EB1176"/>
    <w:rsid w:val="00EB1255"/>
    <w:rsid w:val="00EB2F5F"/>
    <w:rsid w:val="00EB34FD"/>
    <w:rsid w:val="00EB6277"/>
    <w:rsid w:val="00EB6AE3"/>
    <w:rsid w:val="00EB6F66"/>
    <w:rsid w:val="00EC1C62"/>
    <w:rsid w:val="00EC1CAB"/>
    <w:rsid w:val="00EC2307"/>
    <w:rsid w:val="00EC28B8"/>
    <w:rsid w:val="00EC3355"/>
    <w:rsid w:val="00EC584D"/>
    <w:rsid w:val="00EC5AF9"/>
    <w:rsid w:val="00EC5B64"/>
    <w:rsid w:val="00ED111F"/>
    <w:rsid w:val="00ED210B"/>
    <w:rsid w:val="00ED54D7"/>
    <w:rsid w:val="00ED5BE2"/>
    <w:rsid w:val="00ED625F"/>
    <w:rsid w:val="00ED6E8B"/>
    <w:rsid w:val="00ED7A75"/>
    <w:rsid w:val="00EE0241"/>
    <w:rsid w:val="00EE2536"/>
    <w:rsid w:val="00EE2ECF"/>
    <w:rsid w:val="00EE316F"/>
    <w:rsid w:val="00EE31E4"/>
    <w:rsid w:val="00EE31F4"/>
    <w:rsid w:val="00EE3B64"/>
    <w:rsid w:val="00EE3BF0"/>
    <w:rsid w:val="00EE4015"/>
    <w:rsid w:val="00EE415A"/>
    <w:rsid w:val="00EE44A7"/>
    <w:rsid w:val="00EE4911"/>
    <w:rsid w:val="00EE5999"/>
    <w:rsid w:val="00EE61C5"/>
    <w:rsid w:val="00EE6444"/>
    <w:rsid w:val="00EE6959"/>
    <w:rsid w:val="00EE767A"/>
    <w:rsid w:val="00EF0983"/>
    <w:rsid w:val="00EF2172"/>
    <w:rsid w:val="00EF21CC"/>
    <w:rsid w:val="00EF29E2"/>
    <w:rsid w:val="00EF34C5"/>
    <w:rsid w:val="00F00273"/>
    <w:rsid w:val="00F010ED"/>
    <w:rsid w:val="00F01119"/>
    <w:rsid w:val="00F015A3"/>
    <w:rsid w:val="00F021F3"/>
    <w:rsid w:val="00F02553"/>
    <w:rsid w:val="00F02896"/>
    <w:rsid w:val="00F0338E"/>
    <w:rsid w:val="00F044F0"/>
    <w:rsid w:val="00F04E6D"/>
    <w:rsid w:val="00F06D6E"/>
    <w:rsid w:val="00F112F9"/>
    <w:rsid w:val="00F11589"/>
    <w:rsid w:val="00F12AFD"/>
    <w:rsid w:val="00F13E30"/>
    <w:rsid w:val="00F14E8B"/>
    <w:rsid w:val="00F15917"/>
    <w:rsid w:val="00F160BD"/>
    <w:rsid w:val="00F171B7"/>
    <w:rsid w:val="00F1744A"/>
    <w:rsid w:val="00F17CD3"/>
    <w:rsid w:val="00F21DF4"/>
    <w:rsid w:val="00F21E07"/>
    <w:rsid w:val="00F22CCD"/>
    <w:rsid w:val="00F22D98"/>
    <w:rsid w:val="00F230C8"/>
    <w:rsid w:val="00F23135"/>
    <w:rsid w:val="00F242C0"/>
    <w:rsid w:val="00F25F40"/>
    <w:rsid w:val="00F25FF3"/>
    <w:rsid w:val="00F26095"/>
    <w:rsid w:val="00F277C6"/>
    <w:rsid w:val="00F30646"/>
    <w:rsid w:val="00F30894"/>
    <w:rsid w:val="00F30929"/>
    <w:rsid w:val="00F30D1D"/>
    <w:rsid w:val="00F31C44"/>
    <w:rsid w:val="00F327C6"/>
    <w:rsid w:val="00F32CF2"/>
    <w:rsid w:val="00F33BCE"/>
    <w:rsid w:val="00F33BFF"/>
    <w:rsid w:val="00F3440D"/>
    <w:rsid w:val="00F35173"/>
    <w:rsid w:val="00F35F59"/>
    <w:rsid w:val="00F363F3"/>
    <w:rsid w:val="00F36442"/>
    <w:rsid w:val="00F3701B"/>
    <w:rsid w:val="00F37187"/>
    <w:rsid w:val="00F406EF"/>
    <w:rsid w:val="00F41669"/>
    <w:rsid w:val="00F418FF"/>
    <w:rsid w:val="00F429B3"/>
    <w:rsid w:val="00F43D0C"/>
    <w:rsid w:val="00F452A2"/>
    <w:rsid w:val="00F45D09"/>
    <w:rsid w:val="00F45DF9"/>
    <w:rsid w:val="00F4614D"/>
    <w:rsid w:val="00F466AC"/>
    <w:rsid w:val="00F46722"/>
    <w:rsid w:val="00F47132"/>
    <w:rsid w:val="00F4741A"/>
    <w:rsid w:val="00F4763C"/>
    <w:rsid w:val="00F476F8"/>
    <w:rsid w:val="00F50AB0"/>
    <w:rsid w:val="00F50C8B"/>
    <w:rsid w:val="00F523F6"/>
    <w:rsid w:val="00F531E9"/>
    <w:rsid w:val="00F53834"/>
    <w:rsid w:val="00F5384E"/>
    <w:rsid w:val="00F540B6"/>
    <w:rsid w:val="00F54748"/>
    <w:rsid w:val="00F54BAC"/>
    <w:rsid w:val="00F55005"/>
    <w:rsid w:val="00F55179"/>
    <w:rsid w:val="00F55452"/>
    <w:rsid w:val="00F56304"/>
    <w:rsid w:val="00F56CF2"/>
    <w:rsid w:val="00F57F67"/>
    <w:rsid w:val="00F60F89"/>
    <w:rsid w:val="00F611C3"/>
    <w:rsid w:val="00F62515"/>
    <w:rsid w:val="00F627F7"/>
    <w:rsid w:val="00F63055"/>
    <w:rsid w:val="00F638A2"/>
    <w:rsid w:val="00F63BF3"/>
    <w:rsid w:val="00F63E84"/>
    <w:rsid w:val="00F64D2B"/>
    <w:rsid w:val="00F65894"/>
    <w:rsid w:val="00F6728C"/>
    <w:rsid w:val="00F678B2"/>
    <w:rsid w:val="00F70047"/>
    <w:rsid w:val="00F70F26"/>
    <w:rsid w:val="00F7103F"/>
    <w:rsid w:val="00F716AD"/>
    <w:rsid w:val="00F71C5D"/>
    <w:rsid w:val="00F7215C"/>
    <w:rsid w:val="00F72BEF"/>
    <w:rsid w:val="00F755EA"/>
    <w:rsid w:val="00F75F33"/>
    <w:rsid w:val="00F7621E"/>
    <w:rsid w:val="00F800F8"/>
    <w:rsid w:val="00F813F4"/>
    <w:rsid w:val="00F81EDA"/>
    <w:rsid w:val="00F82AE7"/>
    <w:rsid w:val="00F82F6B"/>
    <w:rsid w:val="00F8361C"/>
    <w:rsid w:val="00F852BE"/>
    <w:rsid w:val="00F90A5F"/>
    <w:rsid w:val="00F9196C"/>
    <w:rsid w:val="00F93F22"/>
    <w:rsid w:val="00F94AFC"/>
    <w:rsid w:val="00F95481"/>
    <w:rsid w:val="00F95590"/>
    <w:rsid w:val="00F9702B"/>
    <w:rsid w:val="00F97102"/>
    <w:rsid w:val="00F97A99"/>
    <w:rsid w:val="00FA01EF"/>
    <w:rsid w:val="00FA02F4"/>
    <w:rsid w:val="00FA0458"/>
    <w:rsid w:val="00FA1748"/>
    <w:rsid w:val="00FA2463"/>
    <w:rsid w:val="00FA5472"/>
    <w:rsid w:val="00FA5CFE"/>
    <w:rsid w:val="00FA6085"/>
    <w:rsid w:val="00FA75B9"/>
    <w:rsid w:val="00FB02EC"/>
    <w:rsid w:val="00FB0764"/>
    <w:rsid w:val="00FB0DC7"/>
    <w:rsid w:val="00FB14B9"/>
    <w:rsid w:val="00FB1515"/>
    <w:rsid w:val="00FB1CAB"/>
    <w:rsid w:val="00FB2348"/>
    <w:rsid w:val="00FB3556"/>
    <w:rsid w:val="00FB3CC7"/>
    <w:rsid w:val="00FB3DFA"/>
    <w:rsid w:val="00FB5D81"/>
    <w:rsid w:val="00FB6602"/>
    <w:rsid w:val="00FB6B56"/>
    <w:rsid w:val="00FC06F0"/>
    <w:rsid w:val="00FC0AB0"/>
    <w:rsid w:val="00FC1958"/>
    <w:rsid w:val="00FC1D6F"/>
    <w:rsid w:val="00FC216E"/>
    <w:rsid w:val="00FC2B6A"/>
    <w:rsid w:val="00FC3458"/>
    <w:rsid w:val="00FC36D9"/>
    <w:rsid w:val="00FC5FFF"/>
    <w:rsid w:val="00FC6050"/>
    <w:rsid w:val="00FC647B"/>
    <w:rsid w:val="00FC7087"/>
    <w:rsid w:val="00FC7322"/>
    <w:rsid w:val="00FC75E1"/>
    <w:rsid w:val="00FD02DA"/>
    <w:rsid w:val="00FD0B31"/>
    <w:rsid w:val="00FD14B6"/>
    <w:rsid w:val="00FD1CD9"/>
    <w:rsid w:val="00FD2D2B"/>
    <w:rsid w:val="00FD3421"/>
    <w:rsid w:val="00FD38B1"/>
    <w:rsid w:val="00FD39A1"/>
    <w:rsid w:val="00FD4015"/>
    <w:rsid w:val="00FD4866"/>
    <w:rsid w:val="00FD759E"/>
    <w:rsid w:val="00FE0756"/>
    <w:rsid w:val="00FE6401"/>
    <w:rsid w:val="00FE69BF"/>
    <w:rsid w:val="00FF052D"/>
    <w:rsid w:val="00FF0595"/>
    <w:rsid w:val="00FF155B"/>
    <w:rsid w:val="00FF1DCF"/>
    <w:rsid w:val="00FF1EAE"/>
    <w:rsid w:val="00FF2443"/>
    <w:rsid w:val="00FF519E"/>
    <w:rsid w:val="00FF5926"/>
    <w:rsid w:val="00FF5C0B"/>
    <w:rsid w:val="00FF5F20"/>
    <w:rsid w:val="00FF6873"/>
    <w:rsid w:val="00FF7650"/>
    <w:rsid w:val="00FF78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DDB31E"/>
  <w15:docId w15:val="{DCC13F70-5FB4-42CB-9BF0-1F473C3D3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77B9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aliases w:val=" Znak"/>
    <w:basedOn w:val="Normalny"/>
    <w:link w:val="Nagwek1Znak"/>
    <w:qFormat/>
    <w:rsid w:val="006B116B"/>
    <w:pPr>
      <w:keepNext/>
      <w:jc w:val="center"/>
      <w:outlineLvl w:val="0"/>
    </w:pPr>
    <w:rPr>
      <w:b/>
      <w:sz w:val="32"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6B116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aliases w:val="ASAPHeading 3,h3"/>
    <w:basedOn w:val="Normalny"/>
    <w:next w:val="Normalny"/>
    <w:link w:val="Nagwek3Znak"/>
    <w:uiPriority w:val="9"/>
    <w:unhideWhenUsed/>
    <w:qFormat/>
    <w:rsid w:val="006B116B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qFormat/>
    <w:rsid w:val="006B116B"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6B116B"/>
    <w:pPr>
      <w:keepNext/>
      <w:numPr>
        <w:ilvl w:val="4"/>
        <w:numId w:val="1"/>
      </w:numPr>
      <w:suppressAutoHyphens/>
      <w:outlineLvl w:val="4"/>
    </w:pPr>
    <w:rPr>
      <w:sz w:val="20"/>
      <w:u w:val="single"/>
      <w:lang w:val="x-none" w:eastAsia="ar-SA"/>
    </w:rPr>
  </w:style>
  <w:style w:type="paragraph" w:styleId="Nagwek6">
    <w:name w:val="heading 6"/>
    <w:basedOn w:val="Normalny"/>
    <w:next w:val="Normalny"/>
    <w:link w:val="Nagwek6Znak"/>
    <w:qFormat/>
    <w:rsid w:val="006B116B"/>
    <w:pPr>
      <w:keepNext/>
      <w:numPr>
        <w:ilvl w:val="5"/>
        <w:numId w:val="1"/>
      </w:numPr>
      <w:suppressAutoHyphens/>
      <w:outlineLvl w:val="5"/>
    </w:pPr>
    <w:rPr>
      <w:b/>
      <w:bCs/>
      <w:lang w:val="x-none" w:eastAsia="ar-SA"/>
    </w:rPr>
  </w:style>
  <w:style w:type="paragraph" w:styleId="Nagwek7">
    <w:name w:val="heading 7"/>
    <w:basedOn w:val="Normalny"/>
    <w:next w:val="Normalny"/>
    <w:link w:val="Nagwek7Znak"/>
    <w:qFormat/>
    <w:rsid w:val="006B116B"/>
    <w:pPr>
      <w:numPr>
        <w:ilvl w:val="6"/>
        <w:numId w:val="1"/>
      </w:numPr>
      <w:suppressAutoHyphens/>
      <w:spacing w:before="240" w:after="60"/>
      <w:outlineLvl w:val="6"/>
    </w:pPr>
    <w:rPr>
      <w:lang w:val="x-none" w:eastAsia="ar-SA"/>
    </w:rPr>
  </w:style>
  <w:style w:type="paragraph" w:styleId="Nagwek8">
    <w:name w:val="heading 8"/>
    <w:basedOn w:val="Normalny"/>
    <w:next w:val="Normalny"/>
    <w:link w:val="Nagwek8Znak"/>
    <w:qFormat/>
    <w:rsid w:val="006B116B"/>
    <w:pPr>
      <w:numPr>
        <w:ilvl w:val="7"/>
        <w:numId w:val="1"/>
      </w:numPr>
      <w:suppressAutoHyphens/>
      <w:spacing w:before="240" w:after="60"/>
      <w:outlineLvl w:val="7"/>
    </w:pPr>
    <w:rPr>
      <w:i/>
      <w:iCs/>
      <w:lang w:val="x-none" w:eastAsia="ar-SA"/>
    </w:rPr>
  </w:style>
  <w:style w:type="paragraph" w:styleId="Nagwek9">
    <w:name w:val="heading 9"/>
    <w:basedOn w:val="Normalny"/>
    <w:next w:val="Normalny"/>
    <w:link w:val="Nagwek9Znak"/>
    <w:qFormat/>
    <w:rsid w:val="006B116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 Znak Znak1"/>
    <w:basedOn w:val="Domylnaczcionkaakapitu"/>
    <w:link w:val="Nagwek1"/>
    <w:rsid w:val="006B116B"/>
    <w:rPr>
      <w:rFonts w:ascii="Times New Roman" w:eastAsia="Times New Roman" w:hAnsi="Times New Roman" w:cs="Times New Roman"/>
      <w:b/>
      <w:sz w:val="32"/>
      <w:szCs w:val="20"/>
      <w:lang w:val="x-none" w:eastAsia="x-none"/>
    </w:rPr>
  </w:style>
  <w:style w:type="character" w:customStyle="1" w:styleId="Nagwek2Znak">
    <w:name w:val="Nagłówek 2 Znak"/>
    <w:basedOn w:val="Domylnaczcionkaakapitu"/>
    <w:link w:val="Nagwek2"/>
    <w:uiPriority w:val="9"/>
    <w:rsid w:val="006B116B"/>
    <w:rPr>
      <w:rFonts w:ascii="Cambria" w:eastAsia="Times New Roman" w:hAnsi="Cambria" w:cs="Times New Roman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aliases w:val="ASAPHeading 3 Znak,h3 Znak"/>
    <w:basedOn w:val="Domylnaczcionkaakapitu"/>
    <w:link w:val="Nagwek3"/>
    <w:uiPriority w:val="9"/>
    <w:rsid w:val="006B116B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6B116B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6B116B"/>
    <w:rPr>
      <w:rFonts w:ascii="Times New Roman" w:eastAsia="Times New Roman" w:hAnsi="Times New Roman" w:cs="Times New Roman"/>
      <w:sz w:val="20"/>
      <w:szCs w:val="24"/>
      <w:u w:val="single"/>
      <w:lang w:val="x-none" w:eastAsia="ar-SA"/>
    </w:rPr>
  </w:style>
  <w:style w:type="character" w:customStyle="1" w:styleId="Nagwek6Znak">
    <w:name w:val="Nagłówek 6 Znak"/>
    <w:basedOn w:val="Domylnaczcionkaakapitu"/>
    <w:link w:val="Nagwek6"/>
    <w:rsid w:val="006B116B"/>
    <w:rPr>
      <w:rFonts w:ascii="Times New Roman" w:eastAsia="Times New Roman" w:hAnsi="Times New Roman" w:cs="Times New Roman"/>
      <w:b/>
      <w:bCs/>
      <w:sz w:val="24"/>
      <w:szCs w:val="24"/>
      <w:lang w:val="x-none" w:eastAsia="ar-SA"/>
    </w:rPr>
  </w:style>
  <w:style w:type="character" w:customStyle="1" w:styleId="Nagwek7Znak">
    <w:name w:val="Nagłówek 7 Znak"/>
    <w:basedOn w:val="Domylnaczcionkaakapitu"/>
    <w:link w:val="Nagwek7"/>
    <w:rsid w:val="006B116B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Nagwek8Znak">
    <w:name w:val="Nagłówek 8 Znak"/>
    <w:basedOn w:val="Domylnaczcionkaakapitu"/>
    <w:link w:val="Nagwek8"/>
    <w:rsid w:val="006B116B"/>
    <w:rPr>
      <w:rFonts w:ascii="Times New Roman" w:eastAsia="Times New Roman" w:hAnsi="Times New Roman" w:cs="Times New Roman"/>
      <w:i/>
      <w:iCs/>
      <w:sz w:val="24"/>
      <w:szCs w:val="24"/>
      <w:lang w:val="x-none" w:eastAsia="ar-SA"/>
    </w:rPr>
  </w:style>
  <w:style w:type="character" w:customStyle="1" w:styleId="Nagwek9Znak">
    <w:name w:val="Nagłówek 9 Znak"/>
    <w:basedOn w:val="Domylnaczcionkaakapitu"/>
    <w:link w:val="Nagwek9"/>
    <w:rsid w:val="006B116B"/>
    <w:rPr>
      <w:rFonts w:ascii="Cambria" w:eastAsia="Times New Roman" w:hAnsi="Cambria" w:cs="Times New Roman"/>
      <w:lang w:eastAsia="pl-PL"/>
    </w:rPr>
  </w:style>
  <w:style w:type="paragraph" w:styleId="Nagwek">
    <w:name w:val="header"/>
    <w:aliases w:val="Nagłówek strony,Nagłówek strony1,Nagłówek strony11,Nagłówek strony11 Znak Znak"/>
    <w:basedOn w:val="Normalny"/>
    <w:link w:val="NagwekZnak"/>
    <w:uiPriority w:val="99"/>
    <w:rsid w:val="006B116B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aliases w:val="Nagłówek strony Znak,Nagłówek strony1 Znak,Nagłówek strony11 Znak,Nagłówek strony11 Znak Znak Znak"/>
    <w:basedOn w:val="Domylnaczcionkaakapitu"/>
    <w:link w:val="Nagwek"/>
    <w:uiPriority w:val="99"/>
    <w:rsid w:val="006B116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uiPriority w:val="99"/>
    <w:rsid w:val="006B116B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6B116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Numerstrony">
    <w:name w:val="page number"/>
    <w:basedOn w:val="Domylnaczcionkaakapitu"/>
    <w:rsid w:val="006B116B"/>
  </w:style>
  <w:style w:type="paragraph" w:styleId="Lista">
    <w:name w:val="List"/>
    <w:basedOn w:val="Normalny"/>
    <w:unhideWhenUsed/>
    <w:rsid w:val="006B116B"/>
    <w:pPr>
      <w:ind w:left="283" w:hanging="283"/>
    </w:pPr>
    <w:rPr>
      <w:sz w:val="20"/>
      <w:szCs w:val="20"/>
    </w:rPr>
  </w:style>
  <w:style w:type="paragraph" w:styleId="Lista2">
    <w:name w:val="List 2"/>
    <w:basedOn w:val="Normalny"/>
    <w:unhideWhenUsed/>
    <w:rsid w:val="006B116B"/>
    <w:pPr>
      <w:ind w:left="566" w:hanging="283"/>
      <w:contextualSpacing/>
    </w:pPr>
    <w:rPr>
      <w:sz w:val="20"/>
      <w:szCs w:val="20"/>
    </w:rPr>
  </w:style>
  <w:style w:type="paragraph" w:styleId="Tekstpodstawowy">
    <w:name w:val="Body Text"/>
    <w:basedOn w:val="Normalny"/>
    <w:link w:val="TekstpodstawowyZnak"/>
    <w:uiPriority w:val="1"/>
    <w:unhideWhenUsed/>
    <w:qFormat/>
    <w:rsid w:val="006B116B"/>
    <w:rPr>
      <w:b/>
      <w:bCs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1"/>
    <w:qFormat/>
    <w:rsid w:val="006B116B"/>
    <w:rPr>
      <w:rFonts w:ascii="Times New Roman" w:eastAsia="Times New Roman" w:hAnsi="Times New Roman" w:cs="Times New Roman"/>
      <w:b/>
      <w:bCs/>
      <w:sz w:val="24"/>
      <w:szCs w:val="20"/>
      <w:lang w:val="x-none" w:eastAsia="x-none"/>
    </w:rPr>
  </w:style>
  <w:style w:type="paragraph" w:styleId="Tekstpodstawowywcity">
    <w:name w:val="Body Text Indent"/>
    <w:basedOn w:val="Normalny"/>
    <w:link w:val="TekstpodstawowywcityZnak"/>
    <w:unhideWhenUsed/>
    <w:rsid w:val="006B116B"/>
    <w:pPr>
      <w:snapToGrid w:val="0"/>
      <w:spacing w:line="360" w:lineRule="auto"/>
      <w:ind w:firstLine="567"/>
    </w:pPr>
    <w:rPr>
      <w:szCs w:val="20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B116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Tekstpodstawowy2">
    <w:name w:val="Body Text 2"/>
    <w:aliases w:val=" Znak Znak"/>
    <w:basedOn w:val="Normalny"/>
    <w:link w:val="Tekstpodstawowy2Znak"/>
    <w:unhideWhenUsed/>
    <w:rsid w:val="006B116B"/>
    <w:rPr>
      <w:b/>
      <w:bCs/>
      <w:sz w:val="26"/>
      <w:szCs w:val="20"/>
      <w:lang w:val="x-none" w:eastAsia="x-none"/>
    </w:rPr>
  </w:style>
  <w:style w:type="character" w:customStyle="1" w:styleId="Tekstpodstawowy2Znak">
    <w:name w:val="Tekst podstawowy 2 Znak"/>
    <w:aliases w:val=" Znak Znak Znak"/>
    <w:basedOn w:val="Domylnaczcionkaakapitu"/>
    <w:link w:val="Tekstpodstawowy2"/>
    <w:rsid w:val="006B116B"/>
    <w:rPr>
      <w:rFonts w:ascii="Times New Roman" w:eastAsia="Times New Roman" w:hAnsi="Times New Roman" w:cs="Times New Roman"/>
      <w:b/>
      <w:bCs/>
      <w:sz w:val="26"/>
      <w:szCs w:val="20"/>
      <w:lang w:val="x-none" w:eastAsia="x-none"/>
    </w:rPr>
  </w:style>
  <w:style w:type="paragraph" w:customStyle="1" w:styleId="pkt">
    <w:name w:val="pkt"/>
    <w:basedOn w:val="Normalny"/>
    <w:rsid w:val="006B116B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paragraph" w:styleId="Tekstpodstawowy3">
    <w:name w:val="Body Text 3"/>
    <w:basedOn w:val="Normalny"/>
    <w:link w:val="Tekstpodstawowy3Znak"/>
    <w:rsid w:val="006B116B"/>
    <w:pPr>
      <w:spacing w:after="120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rsid w:val="006B116B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Tekstpodstawowywcity2">
    <w:name w:val="Body Text Indent 2"/>
    <w:basedOn w:val="Normalny"/>
    <w:link w:val="Tekstpodstawowywcity2Znak"/>
    <w:rsid w:val="006B116B"/>
    <w:pPr>
      <w:spacing w:after="120" w:line="480" w:lineRule="auto"/>
      <w:ind w:left="283"/>
    </w:pPr>
    <w:rPr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B116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Hipercze">
    <w:name w:val="Hyperlink"/>
    <w:uiPriority w:val="99"/>
    <w:rsid w:val="006B116B"/>
    <w:rPr>
      <w:color w:val="0000FF"/>
      <w:u w:val="single"/>
    </w:rPr>
  </w:style>
  <w:style w:type="paragraph" w:customStyle="1" w:styleId="Tekstpodstawowy31">
    <w:name w:val="Tekst podstawowy 31"/>
    <w:basedOn w:val="Normalny"/>
    <w:rsid w:val="006B116B"/>
    <w:pPr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rFonts w:ascii="Arial" w:hAnsi="Arial"/>
      <w:szCs w:val="20"/>
      <w:lang w:val="en-US" w:eastAsia="en-US"/>
    </w:rPr>
  </w:style>
  <w:style w:type="paragraph" w:styleId="Akapitzlist">
    <w:name w:val="List Paragraph"/>
    <w:aliases w:val="CW_Lista,Odstavec,normalny tekst,L1,Numerowanie,List Paragraph,Akapit z listą5,2 heading,A_wyliczenie,K-P_odwolanie,maz_wyliczenie,opis dzialania,Nagłowek 3,Preambuła,Akapit z listą BS,Kolorowa lista — akcent 11,Dot pt,F5 List Paragraph"/>
    <w:basedOn w:val="Normalny"/>
    <w:link w:val="AkapitzlistZnak"/>
    <w:uiPriority w:val="34"/>
    <w:qFormat/>
    <w:rsid w:val="006B11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Odwoanieprzypisudolnego">
    <w:name w:val="footnote reference"/>
    <w:rsid w:val="006B116B"/>
    <w:rPr>
      <w:vertAlign w:val="superscript"/>
    </w:rPr>
  </w:style>
  <w:style w:type="paragraph" w:customStyle="1" w:styleId="Styl1">
    <w:name w:val="Styl1"/>
    <w:basedOn w:val="Normalny"/>
    <w:rsid w:val="006B116B"/>
    <w:pPr>
      <w:widowControl w:val="0"/>
      <w:autoSpaceDE w:val="0"/>
      <w:autoSpaceDN w:val="0"/>
      <w:spacing w:before="240"/>
      <w:jc w:val="both"/>
    </w:pPr>
    <w:rPr>
      <w:rFonts w:ascii="Arial" w:hAnsi="Arial" w:cs="Arial"/>
    </w:rPr>
  </w:style>
  <w:style w:type="character" w:styleId="Pogrubienie">
    <w:name w:val="Strong"/>
    <w:uiPriority w:val="22"/>
    <w:qFormat/>
    <w:rsid w:val="006B116B"/>
    <w:rPr>
      <w:b/>
      <w:bCs/>
    </w:rPr>
  </w:style>
  <w:style w:type="paragraph" w:customStyle="1" w:styleId="Tekstpodstawowy32">
    <w:name w:val="Tekst podstawowy 32"/>
    <w:basedOn w:val="Normalny"/>
    <w:rsid w:val="006B116B"/>
    <w:pPr>
      <w:tabs>
        <w:tab w:val="left" w:pos="284"/>
      </w:tabs>
      <w:overflowPunct w:val="0"/>
      <w:autoSpaceDE w:val="0"/>
      <w:autoSpaceDN w:val="0"/>
      <w:adjustRightInd w:val="0"/>
      <w:textAlignment w:val="baseline"/>
    </w:pPr>
    <w:rPr>
      <w:rFonts w:ascii="Arial" w:hAnsi="Arial"/>
      <w:szCs w:val="20"/>
    </w:rPr>
  </w:style>
  <w:style w:type="paragraph" w:styleId="Podtytu">
    <w:name w:val="Subtitle"/>
    <w:basedOn w:val="Normalny"/>
    <w:link w:val="PodtytuZnak"/>
    <w:qFormat/>
    <w:rsid w:val="006B116B"/>
    <w:rPr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6B116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Style27">
    <w:name w:val="Style27"/>
    <w:basedOn w:val="Normalny"/>
    <w:uiPriority w:val="99"/>
    <w:rsid w:val="006B116B"/>
    <w:pPr>
      <w:widowControl w:val="0"/>
      <w:autoSpaceDE w:val="0"/>
      <w:autoSpaceDN w:val="0"/>
      <w:adjustRightInd w:val="0"/>
      <w:spacing w:line="312" w:lineRule="exact"/>
      <w:ind w:hanging="226"/>
      <w:jc w:val="both"/>
    </w:pPr>
    <w:rPr>
      <w:rFonts w:ascii="Arial Narrow" w:hAnsi="Arial Narrow" w:cs="Arial Narrow"/>
    </w:rPr>
  </w:style>
  <w:style w:type="character" w:customStyle="1" w:styleId="FontStyle54">
    <w:name w:val="Font Style54"/>
    <w:rsid w:val="006B116B"/>
    <w:rPr>
      <w:rFonts w:ascii="Arial Narrow" w:hAnsi="Arial Narrow" w:cs="Arial Narrow"/>
      <w:b/>
      <w:bCs/>
      <w:sz w:val="22"/>
      <w:szCs w:val="22"/>
    </w:rPr>
  </w:style>
  <w:style w:type="character" w:customStyle="1" w:styleId="FontStyle66">
    <w:name w:val="Font Style66"/>
    <w:uiPriority w:val="99"/>
    <w:rsid w:val="006B116B"/>
    <w:rPr>
      <w:rFonts w:ascii="Arial Narrow" w:hAnsi="Arial Narrow" w:cs="Arial Narrow"/>
      <w:sz w:val="22"/>
      <w:szCs w:val="22"/>
    </w:rPr>
  </w:style>
  <w:style w:type="paragraph" w:customStyle="1" w:styleId="Style1">
    <w:name w:val="Style1"/>
    <w:basedOn w:val="Normalny"/>
    <w:uiPriority w:val="99"/>
    <w:rsid w:val="006B116B"/>
    <w:pPr>
      <w:widowControl w:val="0"/>
      <w:autoSpaceDE w:val="0"/>
      <w:autoSpaceDN w:val="0"/>
      <w:adjustRightInd w:val="0"/>
    </w:pPr>
    <w:rPr>
      <w:rFonts w:ascii="Arial Narrow" w:hAnsi="Arial Narrow" w:cs="Arial Narrow"/>
    </w:rPr>
  </w:style>
  <w:style w:type="paragraph" w:customStyle="1" w:styleId="Style29">
    <w:name w:val="Style29"/>
    <w:basedOn w:val="Normalny"/>
    <w:uiPriority w:val="99"/>
    <w:rsid w:val="006B116B"/>
    <w:pPr>
      <w:widowControl w:val="0"/>
      <w:autoSpaceDE w:val="0"/>
      <w:autoSpaceDN w:val="0"/>
      <w:adjustRightInd w:val="0"/>
      <w:jc w:val="both"/>
    </w:pPr>
    <w:rPr>
      <w:rFonts w:ascii="Arial Narrow" w:hAnsi="Arial Narrow" w:cs="Arial Narrow"/>
    </w:rPr>
  </w:style>
  <w:style w:type="paragraph" w:customStyle="1" w:styleId="Style33">
    <w:name w:val="Style33"/>
    <w:basedOn w:val="Normalny"/>
    <w:uiPriority w:val="99"/>
    <w:rsid w:val="006B116B"/>
    <w:pPr>
      <w:widowControl w:val="0"/>
      <w:autoSpaceDE w:val="0"/>
      <w:autoSpaceDN w:val="0"/>
      <w:adjustRightInd w:val="0"/>
      <w:spacing w:line="317" w:lineRule="exact"/>
      <w:ind w:hanging="346"/>
      <w:jc w:val="both"/>
    </w:pPr>
    <w:rPr>
      <w:rFonts w:ascii="Arial Narrow" w:hAnsi="Arial Narrow" w:cs="Arial Narrow"/>
    </w:rPr>
  </w:style>
  <w:style w:type="character" w:customStyle="1" w:styleId="FontStyle53">
    <w:name w:val="Font Style53"/>
    <w:uiPriority w:val="99"/>
    <w:rsid w:val="006B116B"/>
    <w:rPr>
      <w:rFonts w:ascii="Arial Narrow" w:hAnsi="Arial Narrow" w:cs="Arial Narrow"/>
      <w:b/>
      <w:bCs/>
      <w:sz w:val="30"/>
      <w:szCs w:val="30"/>
    </w:rPr>
  </w:style>
  <w:style w:type="paragraph" w:customStyle="1" w:styleId="WW-Nagwek111111">
    <w:name w:val="WW-Nagłówek111111"/>
    <w:basedOn w:val="Normalny"/>
    <w:next w:val="Tekstpodstawowy"/>
    <w:rsid w:val="006B116B"/>
    <w:pPr>
      <w:keepNext/>
      <w:widowControl w:val="0"/>
      <w:suppressAutoHyphens/>
      <w:spacing w:before="240" w:after="120"/>
    </w:pPr>
    <w:rPr>
      <w:rFonts w:ascii="Arial" w:eastAsia="MS Mincho" w:hAnsi="Arial" w:cs="Tahoma"/>
      <w:color w:val="000000"/>
      <w:kern w:val="1"/>
      <w:sz w:val="28"/>
      <w:szCs w:val="28"/>
      <w:lang w:val="en-US" w:eastAsia="en-US"/>
    </w:rPr>
  </w:style>
  <w:style w:type="paragraph" w:styleId="NormalnyWeb">
    <w:name w:val="Normal (Web)"/>
    <w:basedOn w:val="Normalny"/>
    <w:uiPriority w:val="99"/>
    <w:unhideWhenUsed/>
    <w:rsid w:val="006B116B"/>
    <w:pPr>
      <w:spacing w:before="100" w:beforeAutospacing="1" w:after="100" w:afterAutospacing="1"/>
    </w:pPr>
  </w:style>
  <w:style w:type="paragraph" w:customStyle="1" w:styleId="bold">
    <w:name w:val="bold"/>
    <w:basedOn w:val="Normalny"/>
    <w:rsid w:val="006B116B"/>
    <w:pPr>
      <w:spacing w:before="100" w:beforeAutospacing="1" w:after="100" w:afterAutospacing="1"/>
    </w:pPr>
  </w:style>
  <w:style w:type="paragraph" w:customStyle="1" w:styleId="justify">
    <w:name w:val="justify"/>
    <w:basedOn w:val="Normalny"/>
    <w:rsid w:val="006B116B"/>
    <w:pPr>
      <w:spacing w:before="100" w:beforeAutospacing="1" w:after="100" w:afterAutospacing="1"/>
    </w:pPr>
  </w:style>
  <w:style w:type="character" w:customStyle="1" w:styleId="bold1">
    <w:name w:val="bold1"/>
    <w:basedOn w:val="Domylnaczcionkaakapitu"/>
    <w:rsid w:val="006B116B"/>
  </w:style>
  <w:style w:type="paragraph" w:customStyle="1" w:styleId="Style15">
    <w:name w:val="Style15"/>
    <w:basedOn w:val="Normalny"/>
    <w:rsid w:val="006B116B"/>
    <w:pPr>
      <w:widowControl w:val="0"/>
      <w:autoSpaceDE w:val="0"/>
      <w:autoSpaceDN w:val="0"/>
      <w:adjustRightInd w:val="0"/>
      <w:spacing w:line="278" w:lineRule="exact"/>
      <w:ind w:hanging="432"/>
    </w:pPr>
  </w:style>
  <w:style w:type="paragraph" w:customStyle="1" w:styleId="Style11">
    <w:name w:val="Style11"/>
    <w:basedOn w:val="Normalny"/>
    <w:rsid w:val="006B116B"/>
    <w:pPr>
      <w:widowControl w:val="0"/>
      <w:autoSpaceDE w:val="0"/>
      <w:autoSpaceDN w:val="0"/>
      <w:adjustRightInd w:val="0"/>
      <w:spacing w:line="277" w:lineRule="exact"/>
      <w:ind w:hanging="350"/>
      <w:jc w:val="both"/>
    </w:pPr>
  </w:style>
  <w:style w:type="paragraph" w:customStyle="1" w:styleId="Style26">
    <w:name w:val="Style26"/>
    <w:basedOn w:val="Normalny"/>
    <w:rsid w:val="006B116B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Tekstpodstawowy21">
    <w:name w:val="Tekst podstawowy 21"/>
    <w:basedOn w:val="Normalny"/>
    <w:rsid w:val="006B116B"/>
    <w:pPr>
      <w:suppressAutoHyphens/>
      <w:spacing w:after="120" w:line="480" w:lineRule="auto"/>
    </w:pPr>
    <w:rPr>
      <w:sz w:val="20"/>
      <w:szCs w:val="20"/>
      <w:lang w:eastAsia="ar-SA"/>
    </w:rPr>
  </w:style>
  <w:style w:type="character" w:customStyle="1" w:styleId="FontStyle44">
    <w:name w:val="Font Style44"/>
    <w:rsid w:val="006B116B"/>
    <w:rPr>
      <w:rFonts w:ascii="Times New Roman" w:hAnsi="Times New Roman" w:cs="Times New Roman" w:hint="default"/>
      <w:sz w:val="22"/>
      <w:szCs w:val="22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6B116B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6B116B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andard">
    <w:name w:val="Standard"/>
    <w:rsid w:val="006B116B"/>
    <w:pPr>
      <w:widowControl w:val="0"/>
      <w:suppressAutoHyphens/>
      <w:autoSpaceDN w:val="0"/>
      <w:spacing w:after="0"/>
    </w:pPr>
    <w:rPr>
      <w:rFonts w:ascii="Times New Roman" w:eastAsia="Arial Unicode MS" w:hAnsi="Times New Roman" w:cs="Tahoma"/>
      <w:kern w:val="3"/>
      <w:sz w:val="24"/>
      <w:szCs w:val="24"/>
      <w:lang w:eastAsia="pl-PL"/>
    </w:rPr>
  </w:style>
  <w:style w:type="paragraph" w:styleId="Tytu">
    <w:name w:val="Title"/>
    <w:basedOn w:val="Normalny"/>
    <w:link w:val="TytuZnak"/>
    <w:uiPriority w:val="10"/>
    <w:qFormat/>
    <w:rsid w:val="006B116B"/>
    <w:pPr>
      <w:jc w:val="center"/>
    </w:pPr>
    <w:rPr>
      <w:rFonts w:ascii="Bookman Old Style" w:hAnsi="Bookman Old Style"/>
      <w:b/>
      <w:szCs w:val="20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10"/>
    <w:rsid w:val="006B116B"/>
    <w:rPr>
      <w:rFonts w:ascii="Bookman Old Style" w:eastAsia="Times New Roman" w:hAnsi="Bookman Old Style" w:cs="Times New Roman"/>
      <w:b/>
      <w:sz w:val="24"/>
      <w:szCs w:val="20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116B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116B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text">
    <w:name w:val="text"/>
    <w:rsid w:val="006B116B"/>
  </w:style>
  <w:style w:type="character" w:customStyle="1" w:styleId="h1">
    <w:name w:val="h1"/>
    <w:rsid w:val="006B116B"/>
  </w:style>
  <w:style w:type="table" w:styleId="Tabela-Siatka">
    <w:name w:val="Table Grid"/>
    <w:basedOn w:val="Standardowy"/>
    <w:uiPriority w:val="59"/>
    <w:rsid w:val="006B116B"/>
    <w:pPr>
      <w:spacing w:after="0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B116B"/>
    <w:pPr>
      <w:autoSpaceDE w:val="0"/>
      <w:autoSpaceDN w:val="0"/>
      <w:adjustRightInd w:val="0"/>
      <w:spacing w:after="0"/>
    </w:pPr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WW8Num1z0">
    <w:name w:val="WW8Num1z0"/>
    <w:rsid w:val="006B116B"/>
    <w:rPr>
      <w:color w:val="auto"/>
    </w:rPr>
  </w:style>
  <w:style w:type="character" w:customStyle="1" w:styleId="WW8Num2z0">
    <w:name w:val="WW8Num2z0"/>
    <w:rsid w:val="006B116B"/>
    <w:rPr>
      <w:color w:val="auto"/>
    </w:rPr>
  </w:style>
  <w:style w:type="character" w:customStyle="1" w:styleId="WW8Num4z0">
    <w:name w:val="WW8Num4z0"/>
    <w:rsid w:val="006B116B"/>
    <w:rPr>
      <w:color w:val="auto"/>
    </w:rPr>
  </w:style>
  <w:style w:type="character" w:customStyle="1" w:styleId="WW8Num6z0">
    <w:name w:val="WW8Num6z0"/>
    <w:rsid w:val="006B116B"/>
    <w:rPr>
      <w:color w:val="auto"/>
    </w:rPr>
  </w:style>
  <w:style w:type="character" w:customStyle="1" w:styleId="WW8Num9z0">
    <w:name w:val="WW8Num9z0"/>
    <w:rsid w:val="006B116B"/>
    <w:rPr>
      <w:color w:val="auto"/>
    </w:rPr>
  </w:style>
  <w:style w:type="character" w:customStyle="1" w:styleId="WW8Num11z0">
    <w:name w:val="WW8Num11z0"/>
    <w:rsid w:val="006B116B"/>
    <w:rPr>
      <w:color w:val="000000"/>
    </w:rPr>
  </w:style>
  <w:style w:type="character" w:customStyle="1" w:styleId="WW8Num13z2">
    <w:name w:val="WW8Num13z2"/>
    <w:rsid w:val="006B116B"/>
    <w:rPr>
      <w:b/>
    </w:rPr>
  </w:style>
  <w:style w:type="character" w:customStyle="1" w:styleId="WW8Num14z1">
    <w:name w:val="WW8Num14z1"/>
    <w:rsid w:val="006B116B"/>
    <w:rPr>
      <w:rFonts w:ascii="Times New Roman" w:eastAsia="Times New Roman" w:hAnsi="Times New Roman" w:cs="Times New Roman"/>
    </w:rPr>
  </w:style>
  <w:style w:type="character" w:customStyle="1" w:styleId="WW8Num15z0">
    <w:name w:val="WW8Num15z0"/>
    <w:rsid w:val="006B116B"/>
    <w:rPr>
      <w:color w:val="000000"/>
    </w:rPr>
  </w:style>
  <w:style w:type="character" w:customStyle="1" w:styleId="WW8Num16z0">
    <w:name w:val="WW8Num16z0"/>
    <w:rsid w:val="006B116B"/>
    <w:rPr>
      <w:color w:val="auto"/>
    </w:rPr>
  </w:style>
  <w:style w:type="character" w:customStyle="1" w:styleId="WW8Num17z0">
    <w:name w:val="WW8Num17z0"/>
    <w:rsid w:val="006B116B"/>
    <w:rPr>
      <w:b w:val="0"/>
    </w:rPr>
  </w:style>
  <w:style w:type="character" w:customStyle="1" w:styleId="WW8Num18z1">
    <w:name w:val="WW8Num18z1"/>
    <w:rsid w:val="006B116B"/>
    <w:rPr>
      <w:rFonts w:ascii="Courier New" w:hAnsi="Courier New" w:cs="Courier New"/>
    </w:rPr>
  </w:style>
  <w:style w:type="character" w:customStyle="1" w:styleId="WW8Num18z2">
    <w:name w:val="WW8Num18z2"/>
    <w:rsid w:val="006B116B"/>
    <w:rPr>
      <w:rFonts w:ascii="Wingdings" w:hAnsi="Wingdings"/>
    </w:rPr>
  </w:style>
  <w:style w:type="character" w:customStyle="1" w:styleId="WW8Num18z3">
    <w:name w:val="WW8Num18z3"/>
    <w:rsid w:val="006B116B"/>
    <w:rPr>
      <w:rFonts w:ascii="Symbol" w:hAnsi="Symbol"/>
    </w:rPr>
  </w:style>
  <w:style w:type="character" w:customStyle="1" w:styleId="WW8Num19z0">
    <w:name w:val="WW8Num19z0"/>
    <w:rsid w:val="006B116B"/>
    <w:rPr>
      <w:u w:val="none"/>
    </w:rPr>
  </w:style>
  <w:style w:type="character" w:customStyle="1" w:styleId="WW8Num20z1">
    <w:name w:val="WW8Num20z1"/>
    <w:rsid w:val="006B116B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6B116B"/>
    <w:rPr>
      <w:rFonts w:ascii="Verdana" w:hAnsi="Verdana"/>
      <w:sz w:val="20"/>
      <w:szCs w:val="20"/>
    </w:rPr>
  </w:style>
  <w:style w:type="character" w:customStyle="1" w:styleId="WW8Num26z0">
    <w:name w:val="WW8Num26z0"/>
    <w:rsid w:val="006B116B"/>
    <w:rPr>
      <w:color w:val="000000"/>
    </w:rPr>
  </w:style>
  <w:style w:type="character" w:customStyle="1" w:styleId="Domylnaczcionkaakapitu1">
    <w:name w:val="Domyślna czcionka akapitu1"/>
    <w:rsid w:val="006B116B"/>
  </w:style>
  <w:style w:type="character" w:customStyle="1" w:styleId="apple-style-span">
    <w:name w:val="apple-style-span"/>
    <w:rsid w:val="006B116B"/>
  </w:style>
  <w:style w:type="character" w:customStyle="1" w:styleId="FontStyle41">
    <w:name w:val="Font Style41"/>
    <w:rsid w:val="006B116B"/>
    <w:rPr>
      <w:rFonts w:ascii="Times New Roman" w:hAnsi="Times New Roman" w:cs="Times New Roman"/>
      <w:color w:val="000000"/>
      <w:sz w:val="22"/>
      <w:szCs w:val="22"/>
    </w:rPr>
  </w:style>
  <w:style w:type="character" w:customStyle="1" w:styleId="dane1">
    <w:name w:val="dane1"/>
    <w:rsid w:val="006B116B"/>
    <w:rPr>
      <w:color w:val="0000CD"/>
    </w:rPr>
  </w:style>
  <w:style w:type="character" w:customStyle="1" w:styleId="apple-converted-space">
    <w:name w:val="apple-converted-space"/>
    <w:rsid w:val="006B116B"/>
  </w:style>
  <w:style w:type="character" w:customStyle="1" w:styleId="Znakinumeracji">
    <w:name w:val="Znaki numeracji"/>
    <w:rsid w:val="006B116B"/>
  </w:style>
  <w:style w:type="paragraph" w:customStyle="1" w:styleId="Nagwek10">
    <w:name w:val="Nagłówek1"/>
    <w:basedOn w:val="Normalny"/>
    <w:next w:val="Tekstpodstawowy"/>
    <w:rsid w:val="006B116B"/>
    <w:pPr>
      <w:keepNext/>
      <w:suppressAutoHyphens/>
      <w:spacing w:before="240" w:after="120"/>
    </w:pPr>
    <w:rPr>
      <w:rFonts w:ascii="Arial" w:eastAsia="Lucida Sans Unicode" w:hAnsi="Arial" w:cs="Mangal"/>
      <w:sz w:val="28"/>
      <w:szCs w:val="28"/>
      <w:lang w:eastAsia="ar-SA"/>
    </w:rPr>
  </w:style>
  <w:style w:type="paragraph" w:customStyle="1" w:styleId="Podpis1">
    <w:name w:val="Podpis1"/>
    <w:basedOn w:val="Normalny"/>
    <w:rsid w:val="006B116B"/>
    <w:pPr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Indeks">
    <w:name w:val="Indeks"/>
    <w:basedOn w:val="Normalny"/>
    <w:rsid w:val="006B116B"/>
    <w:pPr>
      <w:suppressLineNumbers/>
      <w:suppressAutoHyphens/>
    </w:pPr>
    <w:rPr>
      <w:rFonts w:cs="Mangal"/>
      <w:lang w:eastAsia="ar-SA"/>
    </w:rPr>
  </w:style>
  <w:style w:type="paragraph" w:customStyle="1" w:styleId="Tekstpodstawowywcity31">
    <w:name w:val="Tekst podstawowy wcięty 31"/>
    <w:basedOn w:val="Normalny"/>
    <w:rsid w:val="006B116B"/>
    <w:pPr>
      <w:suppressAutoHyphens/>
      <w:ind w:left="1080" w:hanging="720"/>
      <w:jc w:val="both"/>
    </w:pPr>
    <w:rPr>
      <w:lang w:eastAsia="ar-SA"/>
    </w:rPr>
  </w:style>
  <w:style w:type="paragraph" w:customStyle="1" w:styleId="Listapunktowana1">
    <w:name w:val="Lista punktowana1"/>
    <w:basedOn w:val="Normalny"/>
    <w:rsid w:val="006B116B"/>
    <w:pPr>
      <w:suppressAutoHyphens/>
      <w:spacing w:after="120"/>
      <w:ind w:left="425"/>
      <w:jc w:val="center"/>
    </w:pPr>
    <w:rPr>
      <w:b/>
      <w:szCs w:val="20"/>
      <w:lang w:eastAsia="ar-SA"/>
    </w:rPr>
  </w:style>
  <w:style w:type="paragraph" w:customStyle="1" w:styleId="Plandokumentu1">
    <w:name w:val="Plan dokumentu1"/>
    <w:basedOn w:val="Normalny"/>
    <w:rsid w:val="006B116B"/>
    <w:pPr>
      <w:suppressAutoHyphens/>
    </w:pPr>
    <w:rPr>
      <w:rFonts w:ascii="Tahoma" w:hAnsi="Tahoma"/>
      <w:sz w:val="16"/>
      <w:szCs w:val="16"/>
      <w:lang w:val="x-none" w:eastAsia="ar-SA"/>
    </w:rPr>
  </w:style>
  <w:style w:type="paragraph" w:customStyle="1" w:styleId="Tekstpodstawowywcity21">
    <w:name w:val="Tekst podstawowy wcięty 21"/>
    <w:basedOn w:val="Normalny"/>
    <w:rsid w:val="006B116B"/>
    <w:pPr>
      <w:suppressAutoHyphens/>
      <w:ind w:left="360"/>
      <w:jc w:val="both"/>
    </w:pPr>
    <w:rPr>
      <w:szCs w:val="20"/>
      <w:lang w:eastAsia="ar-SA"/>
    </w:rPr>
  </w:style>
  <w:style w:type="paragraph" w:customStyle="1" w:styleId="Tekstkomentarza1">
    <w:name w:val="Tekst komentarza1"/>
    <w:basedOn w:val="Normalny"/>
    <w:rsid w:val="006B116B"/>
    <w:pPr>
      <w:suppressAutoHyphens/>
    </w:pPr>
    <w:rPr>
      <w:sz w:val="20"/>
      <w:szCs w:val="20"/>
      <w:lang w:eastAsia="ar-SA"/>
    </w:rPr>
  </w:style>
  <w:style w:type="paragraph" w:customStyle="1" w:styleId="Style17">
    <w:name w:val="Style17"/>
    <w:basedOn w:val="Normalny"/>
    <w:rsid w:val="006B116B"/>
    <w:pPr>
      <w:widowControl w:val="0"/>
      <w:suppressAutoHyphens/>
      <w:autoSpaceDE w:val="0"/>
      <w:spacing w:line="274" w:lineRule="exact"/>
    </w:pPr>
    <w:rPr>
      <w:lang w:eastAsia="ar-SA"/>
    </w:rPr>
  </w:style>
  <w:style w:type="paragraph" w:styleId="Bezodstpw">
    <w:name w:val="No Spacing"/>
    <w:link w:val="BezodstpwZnak"/>
    <w:uiPriority w:val="1"/>
    <w:qFormat/>
    <w:rsid w:val="006B116B"/>
    <w:pPr>
      <w:suppressAutoHyphens/>
      <w:spacing w:after="0"/>
    </w:pPr>
    <w:rPr>
      <w:rFonts w:ascii="Arial" w:eastAsia="Calibri" w:hAnsi="Arial" w:cs="Arial"/>
      <w:lang w:eastAsia="ar-SA"/>
    </w:rPr>
  </w:style>
  <w:style w:type="paragraph" w:customStyle="1" w:styleId="WW-Tekstpodstawowy2">
    <w:name w:val="WW-Tekst podstawowy 2"/>
    <w:basedOn w:val="Normalny"/>
    <w:rsid w:val="006B116B"/>
    <w:pPr>
      <w:widowControl w:val="0"/>
      <w:tabs>
        <w:tab w:val="left" w:pos="142"/>
      </w:tabs>
      <w:suppressAutoHyphens/>
      <w:autoSpaceDE w:val="0"/>
      <w:jc w:val="both"/>
    </w:pPr>
    <w:rPr>
      <w:lang w:eastAsia="ar-SA"/>
    </w:rPr>
  </w:style>
  <w:style w:type="paragraph" w:customStyle="1" w:styleId="WW-Tekstpodstawowywci3fty3">
    <w:name w:val="WW-Tekst podstawowy wcię3fty 3"/>
    <w:basedOn w:val="Normalny"/>
    <w:rsid w:val="006B116B"/>
    <w:pPr>
      <w:suppressAutoHyphens/>
      <w:snapToGrid w:val="0"/>
      <w:spacing w:line="480" w:lineRule="atLeast"/>
      <w:ind w:left="284"/>
      <w:jc w:val="both"/>
    </w:pPr>
    <w:rPr>
      <w:rFonts w:ascii="Arial" w:hAnsi="Arial"/>
      <w:sz w:val="28"/>
      <w:szCs w:val="20"/>
      <w:lang w:eastAsia="ar-SA"/>
    </w:rPr>
  </w:style>
  <w:style w:type="paragraph" w:customStyle="1" w:styleId="Zawartotabeli">
    <w:name w:val="Zawartość tabeli"/>
    <w:basedOn w:val="Normalny"/>
    <w:rsid w:val="006B116B"/>
    <w:pPr>
      <w:suppressLineNumbers/>
      <w:suppressAutoHyphens/>
    </w:pPr>
    <w:rPr>
      <w:lang w:eastAsia="ar-SA"/>
    </w:rPr>
  </w:style>
  <w:style w:type="paragraph" w:customStyle="1" w:styleId="Nagwektabeli">
    <w:name w:val="Nagłówek tabeli"/>
    <w:basedOn w:val="Zawartotabeli"/>
    <w:rsid w:val="006B116B"/>
    <w:pPr>
      <w:jc w:val="center"/>
    </w:pPr>
    <w:rPr>
      <w:b/>
      <w:bCs/>
    </w:rPr>
  </w:style>
  <w:style w:type="character" w:styleId="Uwydatnienie">
    <w:name w:val="Emphasis"/>
    <w:uiPriority w:val="20"/>
    <w:qFormat/>
    <w:rsid w:val="006B116B"/>
    <w:rPr>
      <w:i/>
      <w:iCs/>
    </w:rPr>
  </w:style>
  <w:style w:type="character" w:customStyle="1" w:styleId="Teksttreci14">
    <w:name w:val="Tekst treści14"/>
    <w:uiPriority w:val="99"/>
    <w:rsid w:val="006B116B"/>
    <w:rPr>
      <w:rFonts w:ascii="Arial" w:hAnsi="Arial" w:cs="Arial" w:hint="default"/>
      <w:color w:val="0000FF"/>
      <w:sz w:val="18"/>
      <w:szCs w:val="18"/>
      <w:shd w:val="clear" w:color="auto" w:fill="FFFFFF"/>
    </w:rPr>
  </w:style>
  <w:style w:type="character" w:customStyle="1" w:styleId="AkapitzlistZnak">
    <w:name w:val="Akapit z listą Znak"/>
    <w:aliases w:val="CW_Lista Znak,Odstavec Znak,normalny tekst Znak,L1 Znak,Numerowanie Znak,List Paragraph Znak,Akapit z listą5 Znak,2 heading Znak,A_wyliczenie Znak,K-P_odwolanie Znak,maz_wyliczenie Znak,opis dzialania Znak,Nagłowek 3 Znak,Dot pt Znak"/>
    <w:link w:val="Akapitzlist"/>
    <w:uiPriority w:val="34"/>
    <w:qFormat/>
    <w:rsid w:val="006B116B"/>
    <w:rPr>
      <w:rFonts w:ascii="Calibri" w:eastAsia="Calibri" w:hAnsi="Calibri" w:cs="Times New Roman"/>
      <w:lang w:val="x-none"/>
    </w:rPr>
  </w:style>
  <w:style w:type="paragraph" w:customStyle="1" w:styleId="Zwykytekst1">
    <w:name w:val="Zwykły tekst1"/>
    <w:basedOn w:val="Normalny"/>
    <w:rsid w:val="006B116B"/>
    <w:rPr>
      <w:rFonts w:ascii="Courier New" w:hAnsi="Courier New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B116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B116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B116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Wyrnienieintensywne">
    <w:name w:val="Intense Emphasis"/>
    <w:basedOn w:val="Domylnaczcionkaakapitu"/>
    <w:uiPriority w:val="21"/>
    <w:qFormat/>
    <w:rsid w:val="00D742FF"/>
    <w:rPr>
      <w:b/>
      <w:bCs/>
      <w:i/>
      <w:iCs/>
      <w:color w:val="4F81BD" w:themeColor="accent1"/>
    </w:rPr>
  </w:style>
  <w:style w:type="character" w:styleId="Tytuksiki">
    <w:name w:val="Book Title"/>
    <w:basedOn w:val="Domylnaczcionkaakapitu"/>
    <w:uiPriority w:val="33"/>
    <w:qFormat/>
    <w:rsid w:val="00D742FF"/>
    <w:rPr>
      <w:b/>
      <w:bCs/>
      <w:smallCaps/>
      <w:spacing w:val="5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52BCA"/>
    <w:pPr>
      <w:spacing w:after="16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52BC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Rozdzia1">
    <w:name w:val="Rozdział 1"/>
    <w:basedOn w:val="Nagwek1"/>
    <w:next w:val="Rozdzia2"/>
    <w:rsid w:val="001044A8"/>
    <w:pPr>
      <w:keepLines/>
      <w:numPr>
        <w:numId w:val="4"/>
      </w:numPr>
      <w:spacing w:before="480" w:line="276" w:lineRule="auto"/>
      <w:jc w:val="both"/>
    </w:pPr>
    <w:rPr>
      <w:rFonts w:ascii="Calibri" w:eastAsia="Calibri" w:hAnsi="Calibri"/>
      <w:color w:val="365F91"/>
      <w:sz w:val="28"/>
      <w:lang w:eastAsia="en-US"/>
    </w:rPr>
  </w:style>
  <w:style w:type="paragraph" w:customStyle="1" w:styleId="Rozdzia2">
    <w:name w:val="Rozdział2"/>
    <w:basedOn w:val="Nagwek1"/>
    <w:next w:val="Rozdzia3"/>
    <w:link w:val="Rozdzia2Znak"/>
    <w:rsid w:val="001044A8"/>
    <w:pPr>
      <w:keepLines/>
      <w:numPr>
        <w:ilvl w:val="1"/>
        <w:numId w:val="4"/>
      </w:numPr>
      <w:tabs>
        <w:tab w:val="left" w:pos="426"/>
      </w:tabs>
      <w:spacing w:before="360" w:line="276" w:lineRule="auto"/>
      <w:jc w:val="both"/>
    </w:pPr>
    <w:rPr>
      <w:rFonts w:ascii="Calibri" w:eastAsia="Calibri" w:hAnsi="Calibri"/>
      <w:sz w:val="28"/>
      <w:lang w:eastAsia="en-US"/>
    </w:rPr>
  </w:style>
  <w:style w:type="paragraph" w:customStyle="1" w:styleId="Rozdzia3">
    <w:name w:val="Rozdział3"/>
    <w:basedOn w:val="Nagwek1"/>
    <w:link w:val="Rozdzia3Znak"/>
    <w:rsid w:val="001044A8"/>
    <w:pPr>
      <w:keepNext w:val="0"/>
      <w:keepLines/>
      <w:numPr>
        <w:ilvl w:val="2"/>
        <w:numId w:val="4"/>
      </w:numPr>
      <w:tabs>
        <w:tab w:val="left" w:pos="851"/>
      </w:tabs>
      <w:spacing w:line="276" w:lineRule="auto"/>
      <w:jc w:val="both"/>
    </w:pPr>
    <w:rPr>
      <w:rFonts w:ascii="Calibri" w:eastAsia="Calibri" w:hAnsi="Calibri"/>
      <w:b w:val="0"/>
      <w:sz w:val="22"/>
      <w:lang w:eastAsia="en-US"/>
    </w:rPr>
  </w:style>
  <w:style w:type="character" w:customStyle="1" w:styleId="Rozdzia3Znak">
    <w:name w:val="Rozdział3 Znak"/>
    <w:link w:val="Rozdzia3"/>
    <w:locked/>
    <w:rsid w:val="001044A8"/>
    <w:rPr>
      <w:rFonts w:ascii="Calibri" w:eastAsia="Calibri" w:hAnsi="Calibri" w:cs="Times New Roman"/>
      <w:szCs w:val="20"/>
      <w:lang w:val="x-none"/>
    </w:rPr>
  </w:style>
  <w:style w:type="character" w:customStyle="1" w:styleId="Rozdzia2Znak">
    <w:name w:val="Rozdział2 Znak"/>
    <w:link w:val="Rozdzia2"/>
    <w:locked/>
    <w:rsid w:val="00555A0B"/>
    <w:rPr>
      <w:rFonts w:ascii="Calibri" w:eastAsia="Calibri" w:hAnsi="Calibri" w:cs="Times New Roman"/>
      <w:b/>
      <w:sz w:val="28"/>
      <w:szCs w:val="20"/>
      <w:lang w:val="x-none"/>
    </w:rPr>
  </w:style>
  <w:style w:type="paragraph" w:customStyle="1" w:styleId="Akapitzlist1">
    <w:name w:val="Akapit z listą1"/>
    <w:basedOn w:val="Normalny"/>
    <w:qFormat/>
    <w:rsid w:val="00F540B6"/>
    <w:pPr>
      <w:spacing w:after="200" w:line="276" w:lineRule="auto"/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paragraph" w:styleId="Poprawka">
    <w:name w:val="Revision"/>
    <w:hidden/>
    <w:uiPriority w:val="99"/>
    <w:semiHidden/>
    <w:rsid w:val="000B25FC"/>
    <w:pPr>
      <w:spacing w:after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ghlight">
    <w:name w:val="highlight"/>
    <w:basedOn w:val="Domylnaczcionkaakapitu"/>
    <w:rsid w:val="00F611C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144C5"/>
    <w:rPr>
      <w:color w:val="605E5C"/>
      <w:shd w:val="clear" w:color="auto" w:fill="E1DFDD"/>
    </w:rPr>
  </w:style>
  <w:style w:type="paragraph" w:customStyle="1" w:styleId="Style32">
    <w:name w:val="Style32"/>
    <w:basedOn w:val="Normalny"/>
    <w:uiPriority w:val="99"/>
    <w:rsid w:val="00EE4015"/>
    <w:pPr>
      <w:widowControl w:val="0"/>
      <w:autoSpaceDE w:val="0"/>
      <w:autoSpaceDN w:val="0"/>
      <w:adjustRightInd w:val="0"/>
    </w:pPr>
    <w:rPr>
      <w:rFonts w:ascii="Arial Narrow" w:hAnsi="Arial Narrow"/>
    </w:rPr>
  </w:style>
  <w:style w:type="numbering" w:styleId="111111">
    <w:name w:val="Outline List 2"/>
    <w:basedOn w:val="Bezlisty"/>
    <w:uiPriority w:val="99"/>
    <w:semiHidden/>
    <w:unhideWhenUsed/>
    <w:rsid w:val="00427173"/>
    <w:pPr>
      <w:numPr>
        <w:numId w:val="6"/>
      </w:numPr>
    </w:pPr>
  </w:style>
  <w:style w:type="character" w:styleId="UyteHipercze">
    <w:name w:val="FollowedHyperlink"/>
    <w:basedOn w:val="Domylnaczcionkaakapitu"/>
    <w:uiPriority w:val="99"/>
    <w:semiHidden/>
    <w:unhideWhenUsed/>
    <w:rsid w:val="006751B7"/>
    <w:rPr>
      <w:color w:val="800080" w:themeColor="followed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BC4302"/>
    <w:pPr>
      <w:widowControl w:val="0"/>
      <w:autoSpaceDE w:val="0"/>
      <w:autoSpaceDN w:val="0"/>
      <w:spacing w:after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pistreci1">
    <w:name w:val="toc 1"/>
    <w:basedOn w:val="Normalny"/>
    <w:uiPriority w:val="1"/>
    <w:qFormat/>
    <w:rsid w:val="00BC4302"/>
    <w:pPr>
      <w:spacing w:before="155" w:after="160" w:line="259" w:lineRule="auto"/>
      <w:ind w:left="1382" w:hanging="567"/>
    </w:pPr>
    <w:rPr>
      <w:rFonts w:ascii="Arimo" w:eastAsia="Arimo" w:hAnsi="Arimo" w:cs="Arimo"/>
      <w:sz w:val="22"/>
      <w:szCs w:val="22"/>
      <w:lang w:eastAsia="en-US"/>
    </w:rPr>
  </w:style>
  <w:style w:type="paragraph" w:styleId="Spistreci2">
    <w:name w:val="toc 2"/>
    <w:basedOn w:val="Normalny"/>
    <w:uiPriority w:val="1"/>
    <w:qFormat/>
    <w:rsid w:val="00BC4302"/>
    <w:pPr>
      <w:spacing w:before="155" w:after="160" w:line="259" w:lineRule="auto"/>
      <w:ind w:left="1476" w:hanging="440"/>
    </w:pPr>
    <w:rPr>
      <w:rFonts w:ascii="Arimo" w:eastAsia="Arimo" w:hAnsi="Arimo" w:cs="Arimo"/>
      <w:sz w:val="22"/>
      <w:szCs w:val="22"/>
      <w:lang w:eastAsia="en-US"/>
    </w:rPr>
  </w:style>
  <w:style w:type="paragraph" w:styleId="Spistreci3">
    <w:name w:val="toc 3"/>
    <w:basedOn w:val="Normalny"/>
    <w:uiPriority w:val="1"/>
    <w:qFormat/>
    <w:rsid w:val="00BC4302"/>
    <w:pPr>
      <w:spacing w:after="160" w:line="259" w:lineRule="auto"/>
      <w:ind w:left="1382"/>
    </w:pPr>
    <w:rPr>
      <w:rFonts w:ascii="Arimo" w:eastAsia="Arimo" w:hAnsi="Arimo" w:cs="Arimo"/>
      <w:sz w:val="22"/>
      <w:szCs w:val="22"/>
      <w:lang w:eastAsia="en-US"/>
    </w:rPr>
  </w:style>
  <w:style w:type="paragraph" w:customStyle="1" w:styleId="TableParagraph">
    <w:name w:val="Table Paragraph"/>
    <w:basedOn w:val="Normalny"/>
    <w:uiPriority w:val="1"/>
    <w:qFormat/>
    <w:rsid w:val="00BC4302"/>
    <w:pPr>
      <w:spacing w:before="2" w:after="160" w:line="270" w:lineRule="exact"/>
      <w:ind w:left="107"/>
    </w:pPr>
    <w:rPr>
      <w:rFonts w:ascii="Arimo" w:eastAsia="Arimo" w:hAnsi="Arimo" w:cs="Arimo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BC4302"/>
    <w:pPr>
      <w:spacing w:after="160" w:line="259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C430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11">
    <w:name w:val="Akapit z listą11"/>
    <w:basedOn w:val="Normalny"/>
    <w:rsid w:val="00BC4302"/>
    <w:pPr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C7A5A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902BF"/>
    <w:pPr>
      <w:spacing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902B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902BF"/>
    <w:rPr>
      <w:vertAlign w:val="superscript"/>
    </w:rPr>
  </w:style>
  <w:style w:type="character" w:customStyle="1" w:styleId="BezodstpwZnak">
    <w:name w:val="Bez odstępów Znak"/>
    <w:basedOn w:val="Domylnaczcionkaakapitu"/>
    <w:link w:val="Bezodstpw"/>
    <w:uiPriority w:val="1"/>
    <w:rsid w:val="00B86473"/>
    <w:rPr>
      <w:rFonts w:ascii="Arial" w:eastAsia="Calibri" w:hAnsi="Arial" w:cs="Arial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788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7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2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5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1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1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2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30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00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24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1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7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5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8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1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0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1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1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8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2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89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92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7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7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97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0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8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2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40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29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5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soldea.pl/epz/epz/" TargetMode="External"/><Relationship Id="rId18" Type="http://schemas.openxmlformats.org/officeDocument/2006/relationships/hyperlink" Target="https://isap.sejm.gov.pl/isap.nsf/DocDetails.xsp?id=WDU20220001233" TargetMode="External"/><Relationship Id="rId26" Type="http://schemas.openxmlformats.org/officeDocument/2006/relationships/hyperlink" Target="mailto:iod@pgk-muszyna.pl" TargetMode="External"/><Relationship Id="rId3" Type="http://schemas.openxmlformats.org/officeDocument/2006/relationships/styles" Target="styles.xml"/><Relationship Id="rId21" Type="http://schemas.openxmlformats.org/officeDocument/2006/relationships/hyperlink" Target="https://pgk-muszyna.pl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ezamowienia.gov.pl/pl/" TargetMode="External"/><Relationship Id="rId17" Type="http://schemas.openxmlformats.org/officeDocument/2006/relationships/hyperlink" Target="https://ezamowienia.gov.pl/pl/" TargetMode="External"/><Relationship Id="rId25" Type="http://schemas.openxmlformats.org/officeDocument/2006/relationships/hyperlink" Target="https://isap.sejm.gov.pl/isap.nsf/DocDetails.xsp?id=WDU20220001799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ezamowienia.gov.pl/mp-client/tenders/ocds-148610-a6ffa91d-2d11-11ed-8832-4e4740e186ac" TargetMode="External"/><Relationship Id="rId20" Type="http://schemas.openxmlformats.org/officeDocument/2006/relationships/hyperlink" Target="mailto:ewa.dudczak@pgk-muszyna.pl" TargetMode="External"/><Relationship Id="rId29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zamowienia.gov.pl/pl/" TargetMode="External"/><Relationship Id="rId24" Type="http://schemas.openxmlformats.org/officeDocument/2006/relationships/hyperlink" Target="mailto:ewa.dudczak@pgk-muszyna.pl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ezamowienia.gov.pl/pl/" TargetMode="External"/><Relationship Id="rId23" Type="http://schemas.openxmlformats.org/officeDocument/2006/relationships/hyperlink" Target="https://ezamowienia.gov.pl" TargetMode="External"/><Relationship Id="rId28" Type="http://schemas.openxmlformats.org/officeDocument/2006/relationships/footer" Target="footer1.xml"/><Relationship Id="rId10" Type="http://schemas.openxmlformats.org/officeDocument/2006/relationships/hyperlink" Target="https://pgk-muszyna.pl/" TargetMode="External"/><Relationship Id="rId19" Type="http://schemas.openxmlformats.org/officeDocument/2006/relationships/hyperlink" Target="https://ezamowienia.gov.pl/pl/" TargetMode="External"/><Relationship Id="rId31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hyperlink" Target="mailto:sekretariat@pgk-muszyna.pl" TargetMode="External"/><Relationship Id="rId14" Type="http://schemas.openxmlformats.org/officeDocument/2006/relationships/hyperlink" Target="https://ezamowienia.gov.pl/pl/" TargetMode="External"/><Relationship Id="rId22" Type="http://schemas.openxmlformats.org/officeDocument/2006/relationships/hyperlink" Target="https://ezamowienia.gov.pl" TargetMode="External"/><Relationship Id="rId27" Type="http://schemas.openxmlformats.org/officeDocument/2006/relationships/header" Target="header1.xml"/><Relationship Id="rId30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F63391844BA44639819C48FD696C2D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C3230F7-76B5-47B7-B196-5C2A6F602BAE}"/>
      </w:docPartPr>
      <w:docPartBody>
        <w:p w:rsidR="00945B1A" w:rsidRDefault="00CB60A0" w:rsidP="00CB60A0">
          <w:pPr>
            <w:pStyle w:val="2F63391844BA44639819C48FD696C2DE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[Tytuł dokumentu]</w:t>
          </w:r>
        </w:p>
      </w:docPartBody>
    </w:docPart>
    <w:docPart>
      <w:docPartPr>
        <w:name w:val="9FAF4224A53E43C2AD659B2787A4E90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26AF94C-D28A-4E08-812A-4C61C9C15585}"/>
      </w:docPartPr>
      <w:docPartBody>
        <w:p w:rsidR="00945B1A" w:rsidRDefault="00CB60A0" w:rsidP="00CB60A0">
          <w:pPr>
            <w:pStyle w:val="9FAF4224A53E43C2AD659B2787A4E907"/>
          </w:pPr>
          <w:r>
            <w:rPr>
              <w:color w:val="4472C4" w:themeColor="accent1"/>
              <w:sz w:val="28"/>
              <w:szCs w:val="28"/>
            </w:rPr>
            <w:t>[Podtytuł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Arimo">
    <w:altName w:val="Calibri"/>
    <w:charset w:val="00"/>
    <w:family w:val="swiss"/>
    <w:pitch w:val="variable"/>
  </w:font>
  <w:font w:name="Caladea">
    <w:altName w:val="Cambria"/>
    <w:charset w:val="00"/>
    <w:family w:val="roman"/>
    <w:pitch w:val="variable"/>
  </w:font>
  <w:font w:name="Carlito">
    <w:altName w:val="Calibri"/>
    <w:charset w:val="00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Univers-PL">
    <w:altName w:val="Yu Gothic"/>
    <w:charset w:val="80"/>
    <w:family w:val="swiss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0A0"/>
    <w:rsid w:val="0003056C"/>
    <w:rsid w:val="00047245"/>
    <w:rsid w:val="000C407E"/>
    <w:rsid w:val="001A3B45"/>
    <w:rsid w:val="001D44FB"/>
    <w:rsid w:val="001D604C"/>
    <w:rsid w:val="001F36DF"/>
    <w:rsid w:val="002220B3"/>
    <w:rsid w:val="00231F7B"/>
    <w:rsid w:val="00311680"/>
    <w:rsid w:val="003761FD"/>
    <w:rsid w:val="00377152"/>
    <w:rsid w:val="003C1D49"/>
    <w:rsid w:val="00424FDD"/>
    <w:rsid w:val="00467E3E"/>
    <w:rsid w:val="00547888"/>
    <w:rsid w:val="00563FB7"/>
    <w:rsid w:val="005679E5"/>
    <w:rsid w:val="00597DEB"/>
    <w:rsid w:val="005A3BBA"/>
    <w:rsid w:val="005D0ABA"/>
    <w:rsid w:val="00644B90"/>
    <w:rsid w:val="0065115B"/>
    <w:rsid w:val="00695029"/>
    <w:rsid w:val="00696343"/>
    <w:rsid w:val="0069640E"/>
    <w:rsid w:val="00697441"/>
    <w:rsid w:val="006A5B01"/>
    <w:rsid w:val="00700803"/>
    <w:rsid w:val="00740F34"/>
    <w:rsid w:val="00755835"/>
    <w:rsid w:val="00795469"/>
    <w:rsid w:val="00807842"/>
    <w:rsid w:val="00876CFE"/>
    <w:rsid w:val="008F484F"/>
    <w:rsid w:val="00945B1A"/>
    <w:rsid w:val="009702C3"/>
    <w:rsid w:val="00985947"/>
    <w:rsid w:val="009A0DA6"/>
    <w:rsid w:val="009D2B9E"/>
    <w:rsid w:val="00A00364"/>
    <w:rsid w:val="00A21F47"/>
    <w:rsid w:val="00A564C1"/>
    <w:rsid w:val="00AC2E53"/>
    <w:rsid w:val="00B12CC1"/>
    <w:rsid w:val="00B70943"/>
    <w:rsid w:val="00BB404E"/>
    <w:rsid w:val="00BC42C0"/>
    <w:rsid w:val="00C061BC"/>
    <w:rsid w:val="00C308A7"/>
    <w:rsid w:val="00C351BC"/>
    <w:rsid w:val="00C52D82"/>
    <w:rsid w:val="00CA388D"/>
    <w:rsid w:val="00CB60A0"/>
    <w:rsid w:val="00D25B2F"/>
    <w:rsid w:val="00DC32F3"/>
    <w:rsid w:val="00DF72CA"/>
    <w:rsid w:val="00E3621D"/>
    <w:rsid w:val="00E635B2"/>
    <w:rsid w:val="00E73F6C"/>
    <w:rsid w:val="00F97D43"/>
    <w:rsid w:val="00FA19C3"/>
    <w:rsid w:val="00FF4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2F63391844BA44639819C48FD696C2DE">
    <w:name w:val="2F63391844BA44639819C48FD696C2DE"/>
    <w:rsid w:val="00CB60A0"/>
  </w:style>
  <w:style w:type="paragraph" w:customStyle="1" w:styleId="9FAF4224A53E43C2AD659B2787A4E907">
    <w:name w:val="9FAF4224A53E43C2AD659B2787A4E907"/>
    <w:rsid w:val="00CB60A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714361-F8F7-4C05-9E92-AB58AAF8A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21249</TotalTime>
  <Pages>40</Pages>
  <Words>14528</Words>
  <Characters>87174</Characters>
  <Application>Microsoft Office Word</Application>
  <DocSecurity>0</DocSecurity>
  <Lines>726</Lines>
  <Paragraphs>202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WARUNKÓW ZAMÓWIENIA</vt:lpstr>
    </vt:vector>
  </TitlesOfParts>
  <Company/>
  <LinksUpToDate>false</LinksUpToDate>
  <CharactersWithSpaces>101500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WARUNKÓW ZAMÓWIENIA</dc:title>
  <dc:subject>ZWANA DALEJ W SKRÓCIE SWZ</dc:subject>
  <dc:creator>ewadud</dc:creator>
  <cp:lastModifiedBy>Ewa Dud</cp:lastModifiedBy>
  <cp:revision>1831</cp:revision>
  <cp:lastPrinted>2021-12-24T08:10:00Z</cp:lastPrinted>
  <dcterms:created xsi:type="dcterms:W3CDTF">2019-02-28T17:36:00Z</dcterms:created>
  <dcterms:modified xsi:type="dcterms:W3CDTF">2022-09-09T05:20:00Z</dcterms:modified>
</cp:coreProperties>
</file>