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FA6EC8" w14:textId="77777777" w:rsidR="00EB624E" w:rsidRDefault="00EB624E" w:rsidP="00DB46B0">
      <w:pPr>
        <w:pStyle w:val="Bezodstpw"/>
        <w:spacing w:line="276" w:lineRule="auto"/>
        <w:ind w:firstLine="5103"/>
        <w:rPr>
          <w:rFonts w:ascii="Times New Roman" w:eastAsia="Times New Roman" w:hAnsi="Times New Roman" w:cs="Times New Roman"/>
          <w:color w:val="4F81BD" w:themeColor="accent1"/>
          <w:sz w:val="24"/>
          <w:szCs w:val="24"/>
          <w:lang w:val="x-none" w:eastAsia="pl-PL"/>
        </w:rPr>
      </w:pPr>
    </w:p>
    <w:p w14:paraId="6032077F" w14:textId="77777777" w:rsidR="00EB624E" w:rsidRDefault="00EB624E" w:rsidP="00DB46B0">
      <w:pPr>
        <w:pStyle w:val="Bezodstpw"/>
        <w:spacing w:line="276" w:lineRule="auto"/>
        <w:ind w:firstLine="5103"/>
        <w:rPr>
          <w:rFonts w:ascii="Times New Roman" w:eastAsia="Times New Roman" w:hAnsi="Times New Roman" w:cs="Times New Roman"/>
          <w:color w:val="4F81BD" w:themeColor="accent1"/>
          <w:sz w:val="24"/>
          <w:szCs w:val="24"/>
          <w:lang w:val="x-none" w:eastAsia="pl-PL"/>
        </w:rPr>
      </w:pPr>
    </w:p>
    <w:p w14:paraId="64BB9528" w14:textId="77777777" w:rsidR="00EB624E" w:rsidRDefault="00EB624E" w:rsidP="00DB46B0">
      <w:pPr>
        <w:pStyle w:val="Bezodstpw"/>
        <w:spacing w:line="276" w:lineRule="auto"/>
        <w:ind w:firstLine="5103"/>
        <w:rPr>
          <w:rFonts w:ascii="Times New Roman" w:eastAsia="Times New Roman" w:hAnsi="Times New Roman" w:cs="Times New Roman"/>
          <w:color w:val="4F81BD" w:themeColor="accent1"/>
          <w:sz w:val="24"/>
          <w:szCs w:val="24"/>
          <w:lang w:val="x-none" w:eastAsia="pl-PL"/>
        </w:rPr>
      </w:pPr>
    </w:p>
    <w:sdt>
      <w:sdtPr>
        <w:rPr>
          <w:rFonts w:ascii="Times New Roman" w:eastAsia="Times New Roman" w:hAnsi="Times New Roman" w:cs="Times New Roman"/>
          <w:color w:val="4F81BD" w:themeColor="accent1"/>
          <w:sz w:val="24"/>
          <w:szCs w:val="24"/>
          <w:lang w:val="x-none" w:eastAsia="pl-PL"/>
        </w:rPr>
        <w:id w:val="-1379003165"/>
        <w:docPartObj>
          <w:docPartGallery w:val="Cover Pages"/>
          <w:docPartUnique/>
        </w:docPartObj>
      </w:sdtPr>
      <w:sdtEndPr>
        <w:rPr>
          <w:rFonts w:ascii="Calibri" w:eastAsia="Garamond" w:hAnsi="Calibri"/>
          <w:color w:val="auto"/>
          <w:sz w:val="22"/>
          <w:szCs w:val="22"/>
          <w:lang w:eastAsia="en-US"/>
        </w:rPr>
      </w:sdtEndPr>
      <w:sdtContent>
        <w:p w14:paraId="23AB0212" w14:textId="7A568865" w:rsidR="00C503A2" w:rsidRPr="00BF56E7" w:rsidRDefault="00C503A2" w:rsidP="00DB46B0">
          <w:pPr>
            <w:pStyle w:val="Bezodstpw"/>
            <w:spacing w:line="276" w:lineRule="auto"/>
            <w:ind w:firstLine="5103"/>
            <w:rPr>
              <w:rFonts w:eastAsia="Times New Roman"/>
              <w:color w:val="4F81BD" w:themeColor="accent1"/>
              <w:lang w:eastAsia="pl-PL"/>
            </w:rPr>
          </w:pPr>
        </w:p>
        <w:sdt>
          <w:sdtPr>
            <w:rPr>
              <w:rFonts w:ascii="Arial" w:eastAsiaTheme="minorEastAsia" w:hAnsi="Arial" w:cs="Arial"/>
              <w:sz w:val="22"/>
              <w:szCs w:val="22"/>
              <w:lang w:eastAsia="en-US"/>
            </w:rPr>
            <w:id w:val="-1549683160"/>
            <w:docPartObj>
              <w:docPartGallery w:val="Cover Pages"/>
              <w:docPartUnique/>
            </w:docPartObj>
          </w:sdtPr>
          <w:sdtEndPr>
            <w:rPr>
              <w:rFonts w:eastAsia="Garamond"/>
              <w:lang w:eastAsia="ar-SA"/>
            </w:rPr>
          </w:sdtEndPr>
          <w:sdtContent>
            <w:tbl>
              <w:tblPr>
                <w:tblStyle w:val="Tabela-Siatka"/>
                <w:tblW w:w="8784" w:type="dxa"/>
                <w:jc w:val="center"/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ook w:val="04A0" w:firstRow="1" w:lastRow="0" w:firstColumn="1" w:lastColumn="0" w:noHBand="0" w:noVBand="1"/>
              </w:tblPr>
              <w:tblGrid>
                <w:gridCol w:w="3114"/>
                <w:gridCol w:w="5670"/>
              </w:tblGrid>
              <w:tr w:rsidR="00C503A2" w:rsidRPr="00BF56E7" w14:paraId="2430E7B0" w14:textId="77777777" w:rsidTr="0009421A">
                <w:trPr>
                  <w:trHeight w:val="1979"/>
                  <w:jc w:val="center"/>
                </w:trPr>
                <w:tc>
                  <w:tcPr>
                    <w:tcW w:w="3114" w:type="dxa"/>
                  </w:tcPr>
                  <w:p w14:paraId="727B239C" w14:textId="288C177B" w:rsidR="00C503A2" w:rsidRPr="00BF56E7" w:rsidRDefault="00C503A2" w:rsidP="00DB46B0">
                    <w:pPr>
                      <w:spacing w:line="276" w:lineRule="auto"/>
                      <w:ind w:left="340" w:right="567"/>
                      <w:rPr>
                        <w:rFonts w:ascii="Arial" w:hAnsi="Arial" w:cs="Arial"/>
                        <w:b/>
                        <w:sz w:val="22"/>
                        <w:szCs w:val="22"/>
                      </w:rPr>
                    </w:pPr>
                  </w:p>
                </w:tc>
                <w:tc>
                  <w:tcPr>
                    <w:tcW w:w="5670" w:type="dxa"/>
                  </w:tcPr>
                  <w:p w14:paraId="33A6E1CB" w14:textId="216D9F2E" w:rsidR="00C503A2" w:rsidRPr="00BF56E7" w:rsidRDefault="00C503A2" w:rsidP="00DB46B0">
                    <w:pPr>
                      <w:spacing w:line="276" w:lineRule="auto"/>
                      <w:ind w:firstLine="319"/>
                      <w:rPr>
                        <w:rFonts w:ascii="Arial" w:hAnsi="Arial" w:cs="Arial"/>
                        <w:sz w:val="22"/>
                        <w:szCs w:val="22"/>
                      </w:rPr>
                    </w:pPr>
                  </w:p>
                </w:tc>
              </w:tr>
            </w:tbl>
            <w:p w14:paraId="03351499" w14:textId="77777777" w:rsidR="00C503A2" w:rsidRPr="00BF56E7" w:rsidRDefault="00C503A2" w:rsidP="00DB46B0">
              <w:pPr>
                <w:pStyle w:val="Bezodstpw"/>
                <w:spacing w:line="276" w:lineRule="auto"/>
                <w:jc w:val="center"/>
                <w:rPr>
                  <w:b/>
                  <w:bCs/>
                  <w:sz w:val="28"/>
                  <w:szCs w:val="28"/>
                </w:rPr>
              </w:pPr>
              <w:r w:rsidRPr="00BF56E7">
                <w:rPr>
                  <w:b/>
                  <w:bCs/>
                  <w:sz w:val="28"/>
                  <w:szCs w:val="28"/>
                </w:rPr>
                <w:t>SPECYFIKACJA WARUNKÓW ZAMÓWIENIA</w:t>
              </w:r>
            </w:p>
            <w:p w14:paraId="2663D3E7" w14:textId="77777777" w:rsidR="00C503A2" w:rsidRPr="00BF56E7" w:rsidRDefault="00C503A2" w:rsidP="00DB46B0">
              <w:pPr>
                <w:pStyle w:val="Bezodstpw"/>
                <w:spacing w:line="276" w:lineRule="auto"/>
                <w:jc w:val="center"/>
                <w:rPr>
                  <w:sz w:val="28"/>
                  <w:szCs w:val="28"/>
                </w:rPr>
              </w:pPr>
              <w:r w:rsidRPr="00BF56E7">
                <w:rPr>
                  <w:sz w:val="28"/>
                  <w:szCs w:val="28"/>
                </w:rPr>
                <w:t>ZWANA DALEJ W SKRÓCIE SWZ</w:t>
              </w:r>
            </w:p>
            <w:p w14:paraId="5EC4FFBD" w14:textId="77777777" w:rsidR="00C503A2" w:rsidRPr="00BF56E7" w:rsidRDefault="00000000" w:rsidP="00DB46B0">
              <w:pPr>
                <w:pStyle w:val="Bezodstpw"/>
                <w:spacing w:line="276" w:lineRule="auto"/>
                <w:rPr>
                  <w:rFonts w:eastAsia="Garamond"/>
                </w:rPr>
              </w:pPr>
            </w:p>
          </w:sdtContent>
        </w:sdt>
        <w:p w14:paraId="4693D6B1" w14:textId="77777777" w:rsidR="00C503A2" w:rsidRPr="00BF56E7" w:rsidRDefault="00C503A2" w:rsidP="00DB46B0">
          <w:pPr>
            <w:pStyle w:val="Bezodstpw"/>
            <w:spacing w:line="276" w:lineRule="auto"/>
          </w:pPr>
        </w:p>
        <w:p w14:paraId="30A026C2" w14:textId="08D8C87C" w:rsidR="00C503A2" w:rsidRPr="00BF56E7" w:rsidRDefault="00C503A2" w:rsidP="00DB46B0">
          <w:pPr>
            <w:pStyle w:val="Bezodstpw"/>
            <w:spacing w:line="276" w:lineRule="auto"/>
            <w:jc w:val="center"/>
          </w:pPr>
          <w:r w:rsidRPr="00E617DE">
            <w:t xml:space="preserve">dla postępowania o udzielenie zamówienia publicznego prowadzonego w trybie podstawowym </w:t>
          </w:r>
          <w:r w:rsidR="00B85680">
            <w:t>bez</w:t>
          </w:r>
          <w:r w:rsidR="000E4022">
            <w:t> </w:t>
          </w:r>
          <w:r w:rsidR="00B85680">
            <w:t xml:space="preserve">możliwości </w:t>
          </w:r>
          <w:r w:rsidRPr="00E617DE">
            <w:t xml:space="preserve">negocjacji na podstawie art. 275 pkt. </w:t>
          </w:r>
          <w:r w:rsidR="00B85680">
            <w:t>1</w:t>
          </w:r>
          <w:r w:rsidRPr="00E617DE">
            <w:t xml:space="preserve"> na zadani</w:t>
          </w:r>
          <w:r w:rsidR="000D22D6" w:rsidRPr="00E617DE">
            <w:t>e</w:t>
          </w:r>
          <w:r w:rsidRPr="00E617DE">
            <w:t xml:space="preserve"> p</w:t>
          </w:r>
          <w:r w:rsidR="000D22D6" w:rsidRPr="00E617DE">
            <w:t>od nazwą</w:t>
          </w:r>
          <w:r w:rsidRPr="00E617DE">
            <w:t>:</w:t>
          </w:r>
        </w:p>
        <w:p w14:paraId="0AFBADE2" w14:textId="77777777" w:rsidR="00C503A2" w:rsidRPr="00BF56E7" w:rsidRDefault="00C503A2" w:rsidP="00DB46B0">
          <w:pPr>
            <w:pStyle w:val="Bezodstpw"/>
            <w:spacing w:line="276" w:lineRule="auto"/>
            <w:jc w:val="center"/>
          </w:pPr>
        </w:p>
        <w:p w14:paraId="153FF591" w14:textId="5E2F8B08" w:rsidR="00C503A2" w:rsidRDefault="0033179A" w:rsidP="00C12C0D">
          <w:pPr>
            <w:pStyle w:val="Bezodstpw"/>
            <w:spacing w:line="276" w:lineRule="auto"/>
            <w:jc w:val="center"/>
            <w:rPr>
              <w:rFonts w:eastAsia="Times New Roman"/>
              <w:b/>
              <w:bCs/>
              <w:lang w:eastAsia="pl-PL"/>
            </w:rPr>
          </w:pPr>
          <w:r w:rsidRPr="0033179A">
            <w:rPr>
              <w:rFonts w:eastAsia="Times New Roman"/>
              <w:b/>
              <w:bCs/>
              <w:lang w:eastAsia="pl-PL"/>
            </w:rPr>
            <w:t xml:space="preserve">„Sukcesywna dostawa oleju napędowego oraz tankowanie pojazdów i sprzętu w benzynę bezołowiową z dystrybutorów na potrzeby własne </w:t>
          </w:r>
          <w:r w:rsidR="00723C6B">
            <w:rPr>
              <w:rFonts w:eastAsia="Times New Roman"/>
              <w:b/>
              <w:bCs/>
              <w:lang w:eastAsia="pl-PL"/>
            </w:rPr>
            <w:t>P</w:t>
          </w:r>
          <w:r w:rsidRPr="0033179A">
            <w:rPr>
              <w:rFonts w:eastAsia="Times New Roman"/>
              <w:b/>
              <w:bCs/>
              <w:lang w:eastAsia="pl-PL"/>
            </w:rPr>
            <w:t xml:space="preserve">rzedsiębiorstwa </w:t>
          </w:r>
          <w:r w:rsidR="00723C6B">
            <w:rPr>
              <w:rFonts w:eastAsia="Times New Roman"/>
              <w:b/>
              <w:bCs/>
              <w:lang w:eastAsia="pl-PL"/>
            </w:rPr>
            <w:t>G</w:t>
          </w:r>
          <w:r w:rsidRPr="0033179A">
            <w:rPr>
              <w:rFonts w:eastAsia="Times New Roman"/>
              <w:b/>
              <w:bCs/>
              <w:lang w:eastAsia="pl-PL"/>
            </w:rPr>
            <w:t xml:space="preserve">ospodarki </w:t>
          </w:r>
          <w:r w:rsidR="00723C6B">
            <w:rPr>
              <w:rFonts w:eastAsia="Times New Roman"/>
              <w:b/>
              <w:bCs/>
              <w:lang w:eastAsia="pl-PL"/>
            </w:rPr>
            <w:t>K</w:t>
          </w:r>
          <w:r w:rsidRPr="0033179A">
            <w:rPr>
              <w:rFonts w:eastAsia="Times New Roman"/>
              <w:b/>
              <w:bCs/>
              <w:lang w:eastAsia="pl-PL"/>
            </w:rPr>
            <w:t xml:space="preserve">omunalnej sp. </w:t>
          </w:r>
          <w:r w:rsidR="00C0165C">
            <w:rPr>
              <w:rFonts w:eastAsia="Times New Roman"/>
              <w:b/>
              <w:bCs/>
              <w:lang w:eastAsia="pl-PL"/>
            </w:rPr>
            <w:t>z</w:t>
          </w:r>
          <w:r w:rsidRPr="0033179A">
            <w:rPr>
              <w:rFonts w:eastAsia="Times New Roman"/>
              <w:b/>
              <w:bCs/>
              <w:lang w:eastAsia="pl-PL"/>
            </w:rPr>
            <w:t xml:space="preserve"> o.o. w Muszynie oraz </w:t>
          </w:r>
          <w:r>
            <w:rPr>
              <w:rFonts w:eastAsia="Times New Roman"/>
              <w:b/>
              <w:bCs/>
              <w:lang w:eastAsia="pl-PL"/>
            </w:rPr>
            <w:t>Z</w:t>
          </w:r>
          <w:r w:rsidRPr="0033179A">
            <w:rPr>
              <w:rFonts w:eastAsia="Times New Roman"/>
              <w:b/>
              <w:bCs/>
              <w:lang w:eastAsia="pl-PL"/>
            </w:rPr>
            <w:t xml:space="preserve">apopradzie sp. </w:t>
          </w:r>
          <w:r w:rsidR="00C0165C">
            <w:rPr>
              <w:rFonts w:eastAsia="Times New Roman"/>
              <w:b/>
              <w:bCs/>
              <w:lang w:eastAsia="pl-PL"/>
            </w:rPr>
            <w:t>z</w:t>
          </w:r>
          <w:r w:rsidRPr="0033179A">
            <w:rPr>
              <w:rFonts w:eastAsia="Times New Roman"/>
              <w:b/>
              <w:bCs/>
              <w:lang w:eastAsia="pl-PL"/>
            </w:rPr>
            <w:t xml:space="preserve"> o.o. w 202</w:t>
          </w:r>
          <w:r w:rsidR="00C0165C">
            <w:rPr>
              <w:rFonts w:eastAsia="Times New Roman"/>
              <w:b/>
              <w:bCs/>
              <w:lang w:eastAsia="pl-PL"/>
            </w:rPr>
            <w:t>4</w:t>
          </w:r>
          <w:r w:rsidRPr="0033179A">
            <w:rPr>
              <w:rFonts w:eastAsia="Times New Roman"/>
              <w:b/>
              <w:bCs/>
              <w:lang w:eastAsia="pl-PL"/>
            </w:rPr>
            <w:t xml:space="preserve"> r.”</w:t>
          </w:r>
        </w:p>
        <w:p w14:paraId="5FBD0BD1" w14:textId="77777777" w:rsidR="0033179A" w:rsidRDefault="0033179A" w:rsidP="00DB46B0">
          <w:pPr>
            <w:pStyle w:val="Bezodstpw"/>
            <w:spacing w:line="276" w:lineRule="auto"/>
          </w:pPr>
        </w:p>
        <w:p w14:paraId="51BC8076" w14:textId="3370D10A" w:rsidR="00C503A2" w:rsidRPr="004A40E0" w:rsidRDefault="00C503A2" w:rsidP="004A40E0">
          <w:pPr>
            <w:pStyle w:val="Bezodstpw"/>
            <w:tabs>
              <w:tab w:val="left" w:pos="3105"/>
            </w:tabs>
            <w:spacing w:line="276" w:lineRule="auto"/>
            <w:jc w:val="center"/>
            <w:rPr>
              <w:rFonts w:eastAsia="Times New Roman"/>
              <w:b/>
              <w:bCs/>
              <w:lang w:eastAsia="pl-PL"/>
            </w:rPr>
          </w:pPr>
          <w:r w:rsidRPr="004A40E0">
            <w:rPr>
              <w:rFonts w:eastAsia="Times New Roman"/>
              <w:b/>
              <w:bCs/>
              <w:lang w:eastAsia="pl-PL"/>
            </w:rPr>
            <w:t xml:space="preserve">Nr referencyjny nadany przez Zamawiającego: </w:t>
          </w:r>
          <w:r w:rsidR="004A40E0" w:rsidRPr="004A40E0">
            <w:rPr>
              <w:rFonts w:eastAsia="Times New Roman"/>
              <w:b/>
              <w:bCs/>
              <w:lang w:eastAsia="pl-PL"/>
            </w:rPr>
            <w:t>PGK.ZP.271.</w:t>
          </w:r>
          <w:r w:rsidR="00C0165C">
            <w:rPr>
              <w:rFonts w:eastAsia="Times New Roman"/>
              <w:b/>
              <w:bCs/>
              <w:lang w:eastAsia="pl-PL"/>
            </w:rPr>
            <w:t>6</w:t>
          </w:r>
          <w:r w:rsidR="004A40E0" w:rsidRPr="004A40E0">
            <w:rPr>
              <w:rFonts w:eastAsia="Times New Roman"/>
              <w:b/>
              <w:bCs/>
              <w:lang w:eastAsia="pl-PL"/>
            </w:rPr>
            <w:t>.202</w:t>
          </w:r>
          <w:r w:rsidR="00B7777C">
            <w:rPr>
              <w:rFonts w:eastAsia="Times New Roman"/>
              <w:b/>
              <w:bCs/>
              <w:lang w:eastAsia="pl-PL"/>
            </w:rPr>
            <w:t>3</w:t>
          </w:r>
        </w:p>
        <w:p w14:paraId="4C5E31BE" w14:textId="77777777" w:rsidR="00B74E5F" w:rsidRPr="00BF56E7" w:rsidRDefault="00B74E5F" w:rsidP="00DB46B0">
          <w:pPr>
            <w:pStyle w:val="Bezodstpw"/>
            <w:spacing w:line="276" w:lineRule="auto"/>
            <w:jc w:val="center"/>
            <w:rPr>
              <w:b/>
              <w:bCs/>
            </w:rPr>
          </w:pPr>
        </w:p>
        <w:p w14:paraId="73A9BB21" w14:textId="42012100" w:rsidR="00B74E5F" w:rsidRDefault="00B74E5F" w:rsidP="00B74E5F">
          <w:pPr>
            <w:spacing w:line="276" w:lineRule="auto"/>
            <w:jc w:val="center"/>
            <w:rPr>
              <w:rFonts w:ascii="Arial" w:hAnsi="Arial" w:cs="Arial"/>
              <w:bCs/>
              <w:sz w:val="22"/>
              <w:szCs w:val="22"/>
            </w:rPr>
          </w:pPr>
          <w:r w:rsidRPr="00B74E5F">
            <w:rPr>
              <w:rFonts w:ascii="Arial" w:hAnsi="Arial" w:cs="Arial"/>
              <w:bCs/>
              <w:sz w:val="22"/>
              <w:szCs w:val="22"/>
            </w:rPr>
            <w:t xml:space="preserve">Rodzaj zamówienia: </w:t>
          </w:r>
          <w:r w:rsidR="00FF1A82">
            <w:rPr>
              <w:rFonts w:ascii="Arial" w:hAnsi="Arial" w:cs="Arial"/>
              <w:bCs/>
              <w:sz w:val="22"/>
              <w:szCs w:val="22"/>
            </w:rPr>
            <w:t>dostawa</w:t>
          </w:r>
        </w:p>
        <w:p w14:paraId="378A0380" w14:textId="77777777" w:rsidR="00334CB9" w:rsidRDefault="00334CB9" w:rsidP="00B74E5F">
          <w:pPr>
            <w:spacing w:line="276" w:lineRule="auto"/>
            <w:jc w:val="center"/>
            <w:rPr>
              <w:rFonts w:ascii="Arial" w:hAnsi="Arial" w:cs="Arial"/>
              <w:bCs/>
              <w:sz w:val="22"/>
              <w:szCs w:val="22"/>
            </w:rPr>
          </w:pPr>
        </w:p>
        <w:p w14:paraId="7B6417EC" w14:textId="77777777" w:rsidR="00334CB9" w:rsidRDefault="00334CB9" w:rsidP="00B74E5F">
          <w:pPr>
            <w:spacing w:line="276" w:lineRule="auto"/>
            <w:jc w:val="center"/>
            <w:rPr>
              <w:rFonts w:ascii="Arial" w:hAnsi="Arial" w:cs="Arial"/>
              <w:bCs/>
              <w:sz w:val="22"/>
              <w:szCs w:val="22"/>
            </w:rPr>
          </w:pPr>
        </w:p>
        <w:p w14:paraId="0BF5DA5A" w14:textId="77777777" w:rsidR="00B74E5F" w:rsidRPr="00B74E5F" w:rsidRDefault="00B74E5F" w:rsidP="00B74E5F">
          <w:pPr>
            <w:spacing w:line="276" w:lineRule="auto"/>
            <w:jc w:val="center"/>
            <w:rPr>
              <w:rFonts w:ascii="Arial" w:hAnsi="Arial" w:cs="Arial"/>
              <w:bCs/>
              <w:sz w:val="22"/>
              <w:szCs w:val="22"/>
            </w:rPr>
          </w:pPr>
        </w:p>
        <w:p w14:paraId="477782B9" w14:textId="77777777" w:rsidR="00BF56E7" w:rsidRPr="00BF56E7" w:rsidRDefault="00C503A2" w:rsidP="00DB46B0">
          <w:pPr>
            <w:spacing w:line="276" w:lineRule="auto"/>
            <w:jc w:val="center"/>
            <w:rPr>
              <w:rFonts w:ascii="Arial" w:hAnsi="Arial" w:cs="Arial"/>
              <w:bCs/>
              <w:sz w:val="22"/>
              <w:szCs w:val="22"/>
            </w:rPr>
          </w:pPr>
          <w:r w:rsidRPr="00BF56E7">
            <w:rPr>
              <w:rFonts w:ascii="Arial" w:hAnsi="Arial" w:cs="Arial"/>
              <w:bCs/>
              <w:sz w:val="22"/>
              <w:szCs w:val="22"/>
            </w:rPr>
            <w:t>Przedmiotowe postępowanie prowadzone jest przy użyciu środków komunikacji elektronicznej.</w:t>
          </w:r>
          <w:r w:rsidR="00BF56E7" w:rsidRPr="00BF56E7">
            <w:rPr>
              <w:rFonts w:ascii="Arial" w:hAnsi="Arial" w:cs="Arial"/>
              <w:bCs/>
              <w:sz w:val="22"/>
              <w:szCs w:val="22"/>
            </w:rPr>
            <w:t xml:space="preserve"> </w:t>
          </w:r>
        </w:p>
        <w:p w14:paraId="3177D387" w14:textId="77777777" w:rsidR="00BF56E7" w:rsidRDefault="00C503A2" w:rsidP="00DB46B0">
          <w:pPr>
            <w:spacing w:after="0" w:line="276" w:lineRule="auto"/>
            <w:jc w:val="center"/>
            <w:rPr>
              <w:rFonts w:ascii="Arial" w:hAnsi="Arial" w:cs="Arial"/>
              <w:b/>
              <w:sz w:val="22"/>
              <w:szCs w:val="22"/>
            </w:rPr>
          </w:pPr>
          <w:r w:rsidRPr="00BF56E7">
            <w:rPr>
              <w:rFonts w:ascii="Arial" w:hAnsi="Arial" w:cs="Arial"/>
              <w:bCs/>
              <w:sz w:val="22"/>
              <w:szCs w:val="22"/>
            </w:rPr>
            <w:t>Składanie ofert następuje za pośrednictwem platformy dostępnej pod adresem:</w:t>
          </w:r>
          <w:r w:rsidRPr="00BF56E7">
            <w:rPr>
              <w:rFonts w:ascii="Arial" w:hAnsi="Arial" w:cs="Arial"/>
              <w:b/>
              <w:sz w:val="22"/>
              <w:szCs w:val="22"/>
            </w:rPr>
            <w:t xml:space="preserve"> </w:t>
          </w:r>
        </w:p>
        <w:p w14:paraId="00A746E8" w14:textId="77777777" w:rsidR="00BF56E7" w:rsidRPr="00BF56E7" w:rsidRDefault="00BF56E7" w:rsidP="00DB46B0">
          <w:pPr>
            <w:spacing w:after="0" w:line="276" w:lineRule="auto"/>
            <w:jc w:val="center"/>
            <w:rPr>
              <w:rFonts w:ascii="Arial" w:hAnsi="Arial" w:cs="Arial"/>
              <w:sz w:val="8"/>
              <w:szCs w:val="8"/>
            </w:rPr>
          </w:pPr>
        </w:p>
        <w:p w14:paraId="476614C7" w14:textId="7C552CA2" w:rsidR="00C503A2" w:rsidRPr="00BF56E7" w:rsidRDefault="00000000" w:rsidP="00DB46B0">
          <w:pPr>
            <w:spacing w:after="0" w:line="276" w:lineRule="auto"/>
            <w:jc w:val="center"/>
            <w:rPr>
              <w:rStyle w:val="Hipercze"/>
              <w:rFonts w:ascii="Arial" w:hAnsi="Arial" w:cs="Arial"/>
              <w:sz w:val="22"/>
              <w:szCs w:val="22"/>
            </w:rPr>
          </w:pPr>
          <w:hyperlink r:id="rId8" w:history="1">
            <w:r w:rsidR="00BF56E7" w:rsidRPr="004E0F27">
              <w:rPr>
                <w:rStyle w:val="Hipercze"/>
                <w:rFonts w:ascii="Arial" w:hAnsi="Arial" w:cs="Arial"/>
                <w:sz w:val="22"/>
                <w:szCs w:val="22"/>
              </w:rPr>
              <w:t>https://ezamowienia.gov.pl</w:t>
            </w:r>
          </w:hyperlink>
        </w:p>
        <w:p w14:paraId="3237DF80" w14:textId="77777777" w:rsidR="00C503A2" w:rsidRPr="00BF56E7" w:rsidRDefault="00C503A2" w:rsidP="00DB46B0">
          <w:pPr>
            <w:pStyle w:val="Bezodstpw"/>
            <w:spacing w:line="276" w:lineRule="auto"/>
            <w:jc w:val="center"/>
          </w:pPr>
        </w:p>
        <w:p w14:paraId="2485F6BC" w14:textId="77777777" w:rsidR="00C503A2" w:rsidRPr="00BF56E7" w:rsidRDefault="00C503A2" w:rsidP="00DB46B0">
          <w:pPr>
            <w:pStyle w:val="Bezodstpw"/>
            <w:spacing w:line="276" w:lineRule="auto"/>
            <w:jc w:val="center"/>
          </w:pPr>
        </w:p>
        <w:p w14:paraId="42575DD8" w14:textId="77777777" w:rsidR="00C503A2" w:rsidRPr="00BF56E7" w:rsidRDefault="00C503A2" w:rsidP="00DB46B0">
          <w:pPr>
            <w:pStyle w:val="Bezodstpw"/>
            <w:spacing w:line="276" w:lineRule="auto"/>
            <w:jc w:val="center"/>
          </w:pPr>
        </w:p>
        <w:p w14:paraId="24107947" w14:textId="77777777" w:rsidR="00C503A2" w:rsidRPr="00BF56E7" w:rsidRDefault="00C503A2" w:rsidP="00DB46B0">
          <w:pPr>
            <w:pStyle w:val="Bezodstpw"/>
            <w:spacing w:line="276" w:lineRule="auto"/>
            <w:jc w:val="center"/>
          </w:pPr>
        </w:p>
        <w:p w14:paraId="27096958" w14:textId="77777777" w:rsidR="00C503A2" w:rsidRDefault="00C503A2" w:rsidP="00DB46B0">
          <w:pPr>
            <w:pStyle w:val="Bezodstpw"/>
            <w:spacing w:line="276" w:lineRule="auto"/>
            <w:jc w:val="center"/>
          </w:pPr>
        </w:p>
        <w:p w14:paraId="66CBDEDD" w14:textId="77777777" w:rsidR="00FF1A82" w:rsidRDefault="00FF1A82" w:rsidP="00DB46B0">
          <w:pPr>
            <w:pStyle w:val="Bezodstpw"/>
            <w:spacing w:line="276" w:lineRule="auto"/>
            <w:jc w:val="center"/>
          </w:pPr>
        </w:p>
        <w:p w14:paraId="2E404D11" w14:textId="77777777" w:rsidR="00FF1A82" w:rsidRDefault="00FF1A82" w:rsidP="00DB46B0">
          <w:pPr>
            <w:pStyle w:val="Bezodstpw"/>
            <w:spacing w:line="276" w:lineRule="auto"/>
            <w:jc w:val="center"/>
          </w:pPr>
        </w:p>
        <w:p w14:paraId="7092C280" w14:textId="77777777" w:rsidR="00FF1A82" w:rsidRDefault="00FF1A82" w:rsidP="00DB46B0">
          <w:pPr>
            <w:pStyle w:val="Bezodstpw"/>
            <w:spacing w:line="276" w:lineRule="auto"/>
            <w:jc w:val="center"/>
          </w:pPr>
        </w:p>
        <w:p w14:paraId="343B3481" w14:textId="77777777" w:rsidR="00FF1A82" w:rsidRDefault="00FF1A82" w:rsidP="00DB46B0">
          <w:pPr>
            <w:pStyle w:val="Bezodstpw"/>
            <w:spacing w:line="276" w:lineRule="auto"/>
            <w:jc w:val="center"/>
          </w:pPr>
        </w:p>
        <w:p w14:paraId="3FE2BCB1" w14:textId="77777777" w:rsidR="00FF1A82" w:rsidRDefault="00FF1A82" w:rsidP="00DB46B0">
          <w:pPr>
            <w:pStyle w:val="Bezodstpw"/>
            <w:spacing w:line="276" w:lineRule="auto"/>
            <w:jc w:val="center"/>
          </w:pPr>
        </w:p>
        <w:p w14:paraId="082D0D88" w14:textId="77777777" w:rsidR="000A7834" w:rsidRDefault="000A7834" w:rsidP="00DB46B0">
          <w:pPr>
            <w:pStyle w:val="Bezodstpw"/>
            <w:spacing w:line="276" w:lineRule="auto"/>
            <w:jc w:val="center"/>
          </w:pPr>
        </w:p>
        <w:p w14:paraId="3E34BF05" w14:textId="77777777" w:rsidR="000A7834" w:rsidRDefault="000A7834" w:rsidP="00DB46B0">
          <w:pPr>
            <w:pStyle w:val="Bezodstpw"/>
            <w:spacing w:line="276" w:lineRule="auto"/>
            <w:jc w:val="center"/>
          </w:pPr>
        </w:p>
        <w:p w14:paraId="2AFB4596" w14:textId="77777777" w:rsidR="004A40E0" w:rsidRDefault="004A40E0" w:rsidP="00DB46B0">
          <w:pPr>
            <w:pStyle w:val="Bezodstpw"/>
            <w:spacing w:line="276" w:lineRule="auto"/>
            <w:jc w:val="center"/>
          </w:pPr>
        </w:p>
        <w:p w14:paraId="70736D21" w14:textId="77777777" w:rsidR="004A40E0" w:rsidRPr="00BF56E7" w:rsidRDefault="004A40E0" w:rsidP="00DB46B0">
          <w:pPr>
            <w:pStyle w:val="Bezodstpw"/>
            <w:spacing w:line="276" w:lineRule="auto"/>
            <w:jc w:val="center"/>
          </w:pPr>
        </w:p>
        <w:p w14:paraId="5179F65D" w14:textId="77777777" w:rsidR="00050A76" w:rsidRPr="00BF56E7" w:rsidRDefault="00050A76" w:rsidP="00081B97">
          <w:pPr>
            <w:pStyle w:val="Nagwek1"/>
            <w:numPr>
              <w:ilvl w:val="0"/>
              <w:numId w:val="8"/>
            </w:numPr>
            <w:tabs>
              <w:tab w:val="num" w:pos="931"/>
            </w:tabs>
            <w:spacing w:line="276" w:lineRule="auto"/>
            <w:ind w:left="567"/>
            <w:jc w:val="both"/>
            <w:rPr>
              <w:rFonts w:ascii="Arial" w:hAnsi="Arial" w:cs="Arial"/>
              <w:bCs/>
              <w:sz w:val="22"/>
              <w:szCs w:val="22"/>
            </w:rPr>
          </w:pPr>
          <w:r w:rsidRPr="00BF56E7">
            <w:rPr>
              <w:rFonts w:ascii="Arial" w:hAnsi="Arial" w:cs="Arial"/>
              <w:bCs/>
              <w:sz w:val="22"/>
              <w:szCs w:val="22"/>
            </w:rPr>
            <w:lastRenderedPageBreak/>
            <w:t>Nazwa (firma) oraz adres Zamawiającego.</w:t>
          </w:r>
        </w:p>
        <w:p w14:paraId="5B1551EC" w14:textId="55F01F60" w:rsidR="004A40E0" w:rsidRDefault="00211837" w:rsidP="00DB46B0">
          <w:pPr>
            <w:pStyle w:val="pkt"/>
            <w:spacing w:before="0" w:after="0" w:line="276" w:lineRule="auto"/>
            <w:ind w:left="567" w:hanging="1701"/>
            <w:rPr>
              <w:rFonts w:ascii="Arial" w:hAnsi="Arial" w:cs="Arial"/>
              <w:b/>
              <w:sz w:val="22"/>
              <w:szCs w:val="22"/>
            </w:rPr>
          </w:pPr>
          <w:r w:rsidRPr="00BF56E7">
            <w:rPr>
              <w:rFonts w:ascii="Arial" w:eastAsia="Garamond" w:hAnsi="Arial" w:cs="Arial"/>
              <w:b/>
              <w:sz w:val="22"/>
              <w:szCs w:val="22"/>
            </w:rPr>
            <w:tab/>
            <w:t>Nazwa</w:t>
          </w:r>
          <w:r w:rsidRPr="00BF56E7">
            <w:rPr>
              <w:rFonts w:ascii="Arial" w:hAnsi="Arial" w:cs="Arial"/>
              <w:b/>
              <w:iCs/>
              <w:sz w:val="22"/>
              <w:szCs w:val="22"/>
            </w:rPr>
            <w:t xml:space="preserve"> Zamawiającego:</w:t>
          </w:r>
          <w:r w:rsidRPr="00BF56E7">
            <w:rPr>
              <w:rFonts w:ascii="Arial" w:hAnsi="Arial" w:cs="Arial"/>
              <w:b/>
              <w:iCs/>
              <w:sz w:val="22"/>
              <w:szCs w:val="22"/>
            </w:rPr>
            <w:tab/>
          </w:r>
          <w:r w:rsidRPr="00BF56E7">
            <w:rPr>
              <w:rFonts w:ascii="Arial" w:hAnsi="Arial" w:cs="Arial"/>
              <w:b/>
              <w:sz w:val="22"/>
              <w:szCs w:val="22"/>
            </w:rPr>
            <w:t xml:space="preserve"> </w:t>
          </w:r>
          <w:r w:rsidR="004A40E0" w:rsidRPr="004A40E0">
            <w:rPr>
              <w:rFonts w:ascii="Arial" w:hAnsi="Arial" w:cs="Arial"/>
              <w:b/>
              <w:sz w:val="22"/>
              <w:szCs w:val="22"/>
            </w:rPr>
            <w:t xml:space="preserve">Przedsiębiorstwo Gospodarki Komunalnej </w:t>
          </w:r>
          <w:r w:rsidR="004E0A07" w:rsidRPr="004A40E0">
            <w:rPr>
              <w:rFonts w:ascii="Arial" w:hAnsi="Arial" w:cs="Arial"/>
              <w:b/>
              <w:sz w:val="22"/>
              <w:szCs w:val="22"/>
            </w:rPr>
            <w:t>sp. z o.o.</w:t>
          </w:r>
        </w:p>
        <w:p w14:paraId="2597A1C9" w14:textId="636FB15B" w:rsidR="00211837" w:rsidRPr="00BF56E7" w:rsidRDefault="00AF5C4C" w:rsidP="004A40E0">
          <w:pPr>
            <w:pStyle w:val="pkt"/>
            <w:spacing w:before="0" w:after="0" w:line="276" w:lineRule="auto"/>
            <w:ind w:left="3969" w:hanging="425"/>
            <w:rPr>
              <w:rFonts w:ascii="Arial" w:hAnsi="Arial" w:cs="Arial"/>
              <w:b/>
              <w:sz w:val="22"/>
              <w:szCs w:val="22"/>
            </w:rPr>
          </w:pPr>
          <w:r>
            <w:rPr>
              <w:rFonts w:ascii="Arial" w:hAnsi="Arial" w:cs="Arial"/>
              <w:b/>
              <w:sz w:val="22"/>
              <w:szCs w:val="22"/>
            </w:rPr>
            <w:t xml:space="preserve"> </w:t>
          </w:r>
          <w:r w:rsidR="004A40E0" w:rsidRPr="004A40E0">
            <w:rPr>
              <w:rFonts w:ascii="Arial" w:hAnsi="Arial" w:cs="Arial"/>
              <w:b/>
              <w:sz w:val="22"/>
              <w:szCs w:val="22"/>
            </w:rPr>
            <w:t>w Muszynie</w:t>
          </w:r>
        </w:p>
        <w:p w14:paraId="45266F0A" w14:textId="77B2DDF2" w:rsidR="00211837" w:rsidRPr="00BF56E7" w:rsidRDefault="00211837" w:rsidP="00DB46B0">
          <w:pPr>
            <w:pStyle w:val="pkt"/>
            <w:spacing w:before="0" w:after="0" w:line="276" w:lineRule="auto"/>
            <w:ind w:left="567" w:firstLine="0"/>
            <w:rPr>
              <w:rFonts w:ascii="Arial" w:hAnsi="Arial" w:cs="Arial"/>
              <w:sz w:val="22"/>
              <w:szCs w:val="22"/>
            </w:rPr>
          </w:pPr>
          <w:r w:rsidRPr="00BF56E7">
            <w:rPr>
              <w:rFonts w:ascii="Arial" w:eastAsia="Garamond" w:hAnsi="Arial" w:cs="Arial"/>
              <w:b/>
              <w:sz w:val="22"/>
              <w:szCs w:val="22"/>
            </w:rPr>
            <w:t>Adres</w:t>
          </w:r>
          <w:r w:rsidRPr="00BF56E7">
            <w:rPr>
              <w:rFonts w:ascii="Arial" w:hAnsi="Arial" w:cs="Arial"/>
              <w:b/>
              <w:iCs/>
              <w:sz w:val="22"/>
              <w:szCs w:val="22"/>
            </w:rPr>
            <w:t>:</w:t>
          </w:r>
          <w:r w:rsidRPr="00BF56E7">
            <w:rPr>
              <w:rFonts w:ascii="Arial" w:hAnsi="Arial" w:cs="Arial"/>
              <w:sz w:val="22"/>
              <w:szCs w:val="22"/>
            </w:rPr>
            <w:tab/>
          </w:r>
          <w:r w:rsidRPr="00BF56E7">
            <w:rPr>
              <w:rFonts w:ascii="Arial" w:hAnsi="Arial" w:cs="Arial"/>
              <w:sz w:val="22"/>
              <w:szCs w:val="22"/>
            </w:rPr>
            <w:tab/>
          </w:r>
          <w:r w:rsidRPr="00BF56E7">
            <w:rPr>
              <w:rFonts w:ascii="Arial" w:hAnsi="Arial" w:cs="Arial"/>
              <w:sz w:val="22"/>
              <w:szCs w:val="22"/>
            </w:rPr>
            <w:tab/>
          </w:r>
          <w:r w:rsidRPr="00BF56E7">
            <w:rPr>
              <w:rFonts w:ascii="Arial" w:hAnsi="Arial" w:cs="Arial"/>
              <w:sz w:val="22"/>
              <w:szCs w:val="22"/>
            </w:rPr>
            <w:tab/>
          </w:r>
          <w:r w:rsidR="00915895">
            <w:rPr>
              <w:rFonts w:ascii="Arial" w:hAnsi="Arial" w:cs="Arial"/>
              <w:sz w:val="22"/>
              <w:szCs w:val="22"/>
            </w:rPr>
            <w:t xml:space="preserve"> </w:t>
          </w:r>
          <w:r w:rsidR="004A40E0" w:rsidRPr="004A40E0">
            <w:rPr>
              <w:rFonts w:ascii="Arial" w:hAnsi="Arial" w:cs="Arial"/>
              <w:sz w:val="22"/>
              <w:szCs w:val="22"/>
            </w:rPr>
            <w:t>ul. Piłsudskiego 128, 33-370 Muszyna</w:t>
          </w:r>
        </w:p>
        <w:p w14:paraId="6E7EB65C" w14:textId="66DDA1D7" w:rsidR="00211837" w:rsidRPr="00BF56E7" w:rsidRDefault="00211837" w:rsidP="00DB46B0">
          <w:pPr>
            <w:pStyle w:val="Tekstpodstawowy"/>
            <w:spacing w:after="0" w:line="276" w:lineRule="auto"/>
            <w:ind w:firstLine="567"/>
            <w:jc w:val="both"/>
            <w:rPr>
              <w:rFonts w:ascii="Arial" w:hAnsi="Arial" w:cs="Arial"/>
              <w:b w:val="0"/>
              <w:sz w:val="22"/>
              <w:szCs w:val="22"/>
              <w:lang w:val="pl-PL"/>
            </w:rPr>
          </w:pPr>
          <w:r w:rsidRPr="00BF56E7">
            <w:rPr>
              <w:rFonts w:ascii="Arial" w:hAnsi="Arial" w:cs="Arial"/>
              <w:sz w:val="22"/>
              <w:szCs w:val="22"/>
            </w:rPr>
            <w:t>Tel.:</w:t>
          </w:r>
          <w:r w:rsidRPr="00BF56E7">
            <w:rPr>
              <w:rFonts w:ascii="Arial" w:hAnsi="Arial" w:cs="Arial"/>
              <w:b w:val="0"/>
              <w:sz w:val="22"/>
              <w:szCs w:val="22"/>
            </w:rPr>
            <w:tab/>
          </w:r>
          <w:r w:rsidRPr="00BF56E7">
            <w:rPr>
              <w:rFonts w:ascii="Arial" w:hAnsi="Arial" w:cs="Arial"/>
              <w:b w:val="0"/>
              <w:sz w:val="22"/>
              <w:szCs w:val="22"/>
            </w:rPr>
            <w:tab/>
          </w:r>
          <w:r w:rsidRPr="00BF56E7">
            <w:rPr>
              <w:rFonts w:ascii="Arial" w:hAnsi="Arial" w:cs="Arial"/>
              <w:b w:val="0"/>
              <w:sz w:val="22"/>
              <w:szCs w:val="22"/>
            </w:rPr>
            <w:tab/>
          </w:r>
          <w:r w:rsidR="00C67E43" w:rsidRPr="00BF56E7">
            <w:rPr>
              <w:rFonts w:ascii="Arial" w:hAnsi="Arial" w:cs="Arial"/>
              <w:b w:val="0"/>
              <w:sz w:val="22"/>
              <w:szCs w:val="22"/>
            </w:rPr>
            <w:tab/>
          </w:r>
          <w:r w:rsidR="007C529E">
            <w:rPr>
              <w:rFonts w:ascii="Arial" w:hAnsi="Arial" w:cs="Arial"/>
              <w:b w:val="0"/>
              <w:sz w:val="22"/>
              <w:szCs w:val="22"/>
              <w:lang w:val="pl-PL"/>
            </w:rPr>
            <w:t xml:space="preserve"> </w:t>
          </w:r>
          <w:r w:rsidR="004A40E0" w:rsidRPr="004A40E0">
            <w:rPr>
              <w:rFonts w:ascii="Arial" w:hAnsi="Arial" w:cs="Arial"/>
              <w:b w:val="0"/>
              <w:sz w:val="22"/>
              <w:szCs w:val="22"/>
              <w:lang w:val="pl-PL"/>
            </w:rPr>
            <w:t>18 471-41-97</w:t>
          </w:r>
        </w:p>
        <w:p w14:paraId="0E26DE90" w14:textId="3998AEA3" w:rsidR="00211837" w:rsidRPr="00BF56E7" w:rsidRDefault="00211837" w:rsidP="004A40E0">
          <w:pPr>
            <w:pStyle w:val="pkt"/>
            <w:tabs>
              <w:tab w:val="left" w:pos="3402"/>
            </w:tabs>
            <w:spacing w:before="0" w:after="0" w:line="276" w:lineRule="auto"/>
            <w:ind w:left="295" w:firstLine="272"/>
            <w:rPr>
              <w:rFonts w:ascii="Arial" w:hAnsi="Arial" w:cs="Arial"/>
              <w:bCs/>
              <w:iCs/>
              <w:sz w:val="22"/>
              <w:szCs w:val="22"/>
            </w:rPr>
          </w:pPr>
          <w:r w:rsidRPr="00BF56E7">
            <w:rPr>
              <w:rFonts w:ascii="Arial" w:hAnsi="Arial" w:cs="Arial"/>
              <w:b/>
              <w:iCs/>
              <w:sz w:val="22"/>
              <w:szCs w:val="22"/>
            </w:rPr>
            <w:t>REGON:</w:t>
          </w:r>
          <w:r w:rsidRPr="00BF56E7">
            <w:rPr>
              <w:rFonts w:ascii="Arial" w:hAnsi="Arial" w:cs="Arial"/>
              <w:b/>
              <w:iCs/>
              <w:sz w:val="22"/>
              <w:szCs w:val="22"/>
            </w:rPr>
            <w:tab/>
          </w:r>
          <w:r w:rsidRPr="00BF56E7">
            <w:rPr>
              <w:rFonts w:ascii="Arial" w:hAnsi="Arial" w:cs="Arial"/>
              <w:b/>
              <w:iCs/>
              <w:sz w:val="22"/>
              <w:szCs w:val="22"/>
            </w:rPr>
            <w:tab/>
          </w:r>
          <w:r w:rsidR="004A40E0" w:rsidRPr="004A40E0">
            <w:rPr>
              <w:rFonts w:ascii="Arial" w:hAnsi="Arial" w:cs="Arial"/>
              <w:bCs/>
              <w:sz w:val="22"/>
              <w:szCs w:val="22"/>
              <w:lang w:eastAsia="x-none"/>
            </w:rPr>
            <w:t xml:space="preserve"> 490510448</w:t>
          </w:r>
        </w:p>
        <w:p w14:paraId="0434E699" w14:textId="0E3747C8" w:rsidR="00211837" w:rsidRPr="00BF56E7" w:rsidRDefault="00211837" w:rsidP="004A40E0">
          <w:pPr>
            <w:pStyle w:val="pkt"/>
            <w:tabs>
              <w:tab w:val="left" w:pos="3261"/>
            </w:tabs>
            <w:spacing w:before="0" w:after="0" w:line="276" w:lineRule="auto"/>
            <w:ind w:left="295" w:firstLine="272"/>
            <w:rPr>
              <w:rFonts w:ascii="Arial" w:hAnsi="Arial" w:cs="Arial"/>
              <w:bCs/>
              <w:iCs/>
              <w:sz w:val="22"/>
              <w:szCs w:val="22"/>
            </w:rPr>
          </w:pPr>
          <w:r w:rsidRPr="00BF56E7">
            <w:rPr>
              <w:rFonts w:ascii="Arial" w:hAnsi="Arial" w:cs="Arial"/>
              <w:b/>
              <w:iCs/>
              <w:sz w:val="22"/>
              <w:szCs w:val="22"/>
            </w:rPr>
            <w:t>NIP:</w:t>
          </w:r>
          <w:r w:rsidRPr="00BF56E7">
            <w:rPr>
              <w:rFonts w:ascii="Arial" w:hAnsi="Arial" w:cs="Arial"/>
              <w:b/>
              <w:iCs/>
              <w:sz w:val="22"/>
              <w:szCs w:val="22"/>
            </w:rPr>
            <w:tab/>
          </w:r>
          <w:r w:rsidRPr="00BF56E7">
            <w:rPr>
              <w:rFonts w:ascii="Arial" w:hAnsi="Arial" w:cs="Arial"/>
              <w:b/>
              <w:iCs/>
              <w:sz w:val="22"/>
              <w:szCs w:val="22"/>
            </w:rPr>
            <w:tab/>
          </w:r>
          <w:r w:rsidR="004A40E0">
            <w:rPr>
              <w:rFonts w:ascii="Arial" w:hAnsi="Arial" w:cs="Arial"/>
              <w:b/>
              <w:iCs/>
              <w:sz w:val="22"/>
              <w:szCs w:val="22"/>
            </w:rPr>
            <w:t xml:space="preserve"> </w:t>
          </w:r>
          <w:r w:rsidR="004A40E0" w:rsidRPr="004A40E0">
            <w:rPr>
              <w:rFonts w:ascii="Arial" w:hAnsi="Arial" w:cs="Arial"/>
              <w:bCs/>
              <w:sz w:val="22"/>
              <w:szCs w:val="22"/>
              <w:lang w:eastAsia="x-none"/>
            </w:rPr>
            <w:t>734</w:t>
          </w:r>
          <w:r w:rsidR="004A40E0" w:rsidRPr="0031237D">
            <w:rPr>
              <w:rFonts w:asciiTheme="minorHAnsi" w:hAnsiTheme="minorHAnsi" w:cstheme="minorHAnsi"/>
              <w:iCs/>
              <w:sz w:val="24"/>
              <w:szCs w:val="24"/>
            </w:rPr>
            <w:t>0007329</w:t>
          </w:r>
        </w:p>
        <w:p w14:paraId="3C324231" w14:textId="77777777" w:rsidR="00B27BA1" w:rsidRPr="00B27BA1" w:rsidRDefault="00B27BA1" w:rsidP="00DB46B0">
          <w:pPr>
            <w:pStyle w:val="Tekstpodstawowy"/>
            <w:tabs>
              <w:tab w:val="left" w:pos="2977"/>
            </w:tabs>
            <w:spacing w:after="0" w:line="276" w:lineRule="auto"/>
            <w:jc w:val="both"/>
            <w:rPr>
              <w:rFonts w:ascii="Arial" w:hAnsi="Arial" w:cs="Arial"/>
              <w:b w:val="0"/>
              <w:bCs w:val="0"/>
              <w:sz w:val="10"/>
              <w:szCs w:val="10"/>
            </w:rPr>
          </w:pPr>
        </w:p>
        <w:p w14:paraId="1EF6498F" w14:textId="77777777" w:rsidR="00B27BA1" w:rsidRPr="00B27BA1" w:rsidRDefault="00B27BA1" w:rsidP="00B27BA1">
          <w:pPr>
            <w:pStyle w:val="pkt"/>
            <w:spacing w:before="0" w:after="0" w:line="276" w:lineRule="auto"/>
            <w:ind w:left="567" w:firstLine="0"/>
            <w:rPr>
              <w:rFonts w:ascii="Arial" w:eastAsia="Garamond" w:hAnsi="Arial" w:cs="Arial"/>
              <w:b/>
              <w:sz w:val="22"/>
              <w:szCs w:val="22"/>
            </w:rPr>
          </w:pPr>
          <w:r w:rsidRPr="00B27BA1">
            <w:rPr>
              <w:rFonts w:ascii="Arial" w:eastAsia="Garamond" w:hAnsi="Arial" w:cs="Arial"/>
              <w:b/>
              <w:sz w:val="22"/>
              <w:szCs w:val="22"/>
            </w:rPr>
            <w:t>Nazwa Zamawiającego:</w:t>
          </w:r>
          <w:r w:rsidRPr="00B27BA1">
            <w:rPr>
              <w:rFonts w:ascii="Arial" w:eastAsia="Garamond" w:hAnsi="Arial" w:cs="Arial"/>
              <w:b/>
              <w:sz w:val="22"/>
              <w:szCs w:val="22"/>
            </w:rPr>
            <w:tab/>
            <w:t>Zapopradzie sp. z o. o.</w:t>
          </w:r>
        </w:p>
        <w:p w14:paraId="6970C5AB" w14:textId="77777777" w:rsidR="00B27BA1" w:rsidRPr="00B27BA1" w:rsidRDefault="00B27BA1" w:rsidP="00B27BA1">
          <w:pPr>
            <w:pStyle w:val="pkt"/>
            <w:spacing w:before="0" w:after="0" w:line="276" w:lineRule="auto"/>
            <w:ind w:left="567" w:firstLine="0"/>
            <w:rPr>
              <w:rFonts w:ascii="Arial" w:eastAsia="Garamond" w:hAnsi="Arial" w:cs="Arial"/>
              <w:bCs/>
              <w:sz w:val="22"/>
              <w:szCs w:val="22"/>
            </w:rPr>
          </w:pPr>
          <w:r w:rsidRPr="00B27BA1">
            <w:rPr>
              <w:rFonts w:ascii="Arial" w:eastAsia="Garamond" w:hAnsi="Arial" w:cs="Arial"/>
              <w:b/>
              <w:sz w:val="22"/>
              <w:szCs w:val="22"/>
            </w:rPr>
            <w:t>Adres:</w:t>
          </w:r>
          <w:r w:rsidRPr="00B27BA1">
            <w:rPr>
              <w:rFonts w:ascii="Arial" w:eastAsia="Garamond" w:hAnsi="Arial" w:cs="Arial"/>
              <w:b/>
              <w:sz w:val="22"/>
              <w:szCs w:val="22"/>
            </w:rPr>
            <w:tab/>
          </w:r>
          <w:r w:rsidRPr="00B27BA1">
            <w:rPr>
              <w:rFonts w:ascii="Arial" w:eastAsia="Garamond" w:hAnsi="Arial" w:cs="Arial"/>
              <w:b/>
              <w:sz w:val="22"/>
              <w:szCs w:val="22"/>
            </w:rPr>
            <w:tab/>
          </w:r>
          <w:r w:rsidRPr="00B27BA1">
            <w:rPr>
              <w:rFonts w:ascii="Arial" w:eastAsia="Garamond" w:hAnsi="Arial" w:cs="Arial"/>
              <w:b/>
              <w:sz w:val="22"/>
              <w:szCs w:val="22"/>
            </w:rPr>
            <w:tab/>
          </w:r>
          <w:r w:rsidRPr="00B27BA1">
            <w:rPr>
              <w:rFonts w:ascii="Arial" w:eastAsia="Garamond" w:hAnsi="Arial" w:cs="Arial"/>
              <w:b/>
              <w:sz w:val="22"/>
              <w:szCs w:val="22"/>
            </w:rPr>
            <w:tab/>
          </w:r>
          <w:r w:rsidRPr="00B27BA1">
            <w:rPr>
              <w:rFonts w:ascii="Arial" w:eastAsia="Garamond" w:hAnsi="Arial" w:cs="Arial"/>
              <w:bCs/>
              <w:sz w:val="22"/>
              <w:szCs w:val="22"/>
            </w:rPr>
            <w:t xml:space="preserve">ul. Piłsudskiego 128, 33-370 Muszyna </w:t>
          </w:r>
        </w:p>
        <w:p w14:paraId="20DF2BF2" w14:textId="6B921D71" w:rsidR="00B27BA1" w:rsidRPr="00B27BA1" w:rsidRDefault="00B27BA1" w:rsidP="00B27BA1">
          <w:pPr>
            <w:pStyle w:val="pkt"/>
            <w:spacing w:before="0" w:after="0" w:line="276" w:lineRule="auto"/>
            <w:ind w:left="567" w:firstLine="0"/>
            <w:rPr>
              <w:rFonts w:ascii="Arial" w:eastAsia="Garamond" w:hAnsi="Arial" w:cs="Arial"/>
              <w:b/>
              <w:sz w:val="22"/>
              <w:szCs w:val="22"/>
            </w:rPr>
          </w:pPr>
          <w:r w:rsidRPr="00B27BA1">
            <w:rPr>
              <w:rFonts w:ascii="Arial" w:eastAsia="Garamond" w:hAnsi="Arial" w:cs="Arial"/>
              <w:b/>
              <w:sz w:val="22"/>
              <w:szCs w:val="22"/>
            </w:rPr>
            <w:t>Tel./fax.:</w:t>
          </w:r>
          <w:r w:rsidRPr="00B27BA1">
            <w:rPr>
              <w:rFonts w:ascii="Arial" w:eastAsia="Garamond" w:hAnsi="Arial" w:cs="Arial"/>
              <w:b/>
              <w:sz w:val="22"/>
              <w:szCs w:val="22"/>
            </w:rPr>
            <w:tab/>
          </w:r>
          <w:r w:rsidRPr="00B27BA1">
            <w:rPr>
              <w:rFonts w:ascii="Arial" w:eastAsia="Garamond" w:hAnsi="Arial" w:cs="Arial"/>
              <w:b/>
              <w:sz w:val="22"/>
              <w:szCs w:val="22"/>
            </w:rPr>
            <w:tab/>
          </w:r>
          <w:r w:rsidRPr="00B27BA1">
            <w:rPr>
              <w:rFonts w:ascii="Arial" w:eastAsia="Garamond" w:hAnsi="Arial" w:cs="Arial"/>
              <w:bCs/>
              <w:sz w:val="22"/>
              <w:szCs w:val="22"/>
            </w:rPr>
            <w:tab/>
            <w:t>18 471-41-97</w:t>
          </w:r>
        </w:p>
        <w:p w14:paraId="265C1F58" w14:textId="5E466993" w:rsidR="00B27BA1" w:rsidRPr="00B27BA1" w:rsidRDefault="00B27BA1" w:rsidP="00B27BA1">
          <w:pPr>
            <w:pStyle w:val="pkt"/>
            <w:spacing w:before="0" w:after="0" w:line="276" w:lineRule="auto"/>
            <w:ind w:left="567" w:firstLine="0"/>
            <w:rPr>
              <w:rFonts w:ascii="Arial" w:eastAsia="Garamond" w:hAnsi="Arial" w:cs="Arial"/>
              <w:b/>
              <w:sz w:val="22"/>
              <w:szCs w:val="22"/>
            </w:rPr>
          </w:pPr>
          <w:r w:rsidRPr="00B27BA1">
            <w:rPr>
              <w:rFonts w:ascii="Arial" w:eastAsia="Garamond" w:hAnsi="Arial" w:cs="Arial"/>
              <w:b/>
              <w:sz w:val="22"/>
              <w:szCs w:val="22"/>
            </w:rPr>
            <w:t>REGON:</w:t>
          </w:r>
          <w:r w:rsidRPr="00B27BA1">
            <w:rPr>
              <w:rFonts w:ascii="Arial" w:eastAsia="Garamond" w:hAnsi="Arial" w:cs="Arial"/>
              <w:b/>
              <w:sz w:val="22"/>
              <w:szCs w:val="22"/>
            </w:rPr>
            <w:tab/>
          </w:r>
          <w:r w:rsidRPr="00B27BA1">
            <w:rPr>
              <w:rFonts w:ascii="Arial" w:eastAsia="Garamond" w:hAnsi="Arial" w:cs="Arial"/>
              <w:b/>
              <w:sz w:val="22"/>
              <w:szCs w:val="22"/>
            </w:rPr>
            <w:tab/>
          </w:r>
          <w:r w:rsidRPr="00B27BA1">
            <w:rPr>
              <w:rFonts w:ascii="Arial" w:eastAsia="Garamond" w:hAnsi="Arial" w:cs="Arial"/>
              <w:b/>
              <w:sz w:val="22"/>
              <w:szCs w:val="22"/>
            </w:rPr>
            <w:tab/>
          </w:r>
          <w:r w:rsidRPr="00B27BA1">
            <w:rPr>
              <w:rFonts w:ascii="Arial" w:eastAsia="Garamond" w:hAnsi="Arial" w:cs="Arial"/>
              <w:bCs/>
              <w:sz w:val="22"/>
              <w:szCs w:val="22"/>
            </w:rPr>
            <w:t>381109894</w:t>
          </w:r>
        </w:p>
        <w:p w14:paraId="372B2DDD" w14:textId="77777777" w:rsidR="00B27BA1" w:rsidRPr="00B27BA1" w:rsidRDefault="00B27BA1" w:rsidP="00B27BA1">
          <w:pPr>
            <w:pStyle w:val="pkt"/>
            <w:spacing w:before="0" w:after="0" w:line="276" w:lineRule="auto"/>
            <w:ind w:left="567" w:firstLine="0"/>
            <w:rPr>
              <w:rFonts w:ascii="Arial" w:eastAsia="Garamond" w:hAnsi="Arial" w:cs="Arial"/>
              <w:b/>
              <w:sz w:val="22"/>
              <w:szCs w:val="22"/>
            </w:rPr>
          </w:pPr>
          <w:r w:rsidRPr="00B27BA1">
            <w:rPr>
              <w:rFonts w:ascii="Arial" w:eastAsia="Garamond" w:hAnsi="Arial" w:cs="Arial"/>
              <w:b/>
              <w:sz w:val="22"/>
              <w:szCs w:val="22"/>
            </w:rPr>
            <w:t>NIP:</w:t>
          </w:r>
          <w:r w:rsidRPr="00B27BA1">
            <w:rPr>
              <w:rFonts w:ascii="Arial" w:eastAsia="Garamond" w:hAnsi="Arial" w:cs="Arial"/>
              <w:b/>
              <w:sz w:val="22"/>
              <w:szCs w:val="22"/>
            </w:rPr>
            <w:tab/>
          </w:r>
          <w:r w:rsidRPr="00B27BA1">
            <w:rPr>
              <w:rFonts w:ascii="Arial" w:eastAsia="Garamond" w:hAnsi="Arial" w:cs="Arial"/>
              <w:b/>
              <w:sz w:val="22"/>
              <w:szCs w:val="22"/>
            </w:rPr>
            <w:tab/>
          </w:r>
          <w:r w:rsidRPr="00B27BA1">
            <w:rPr>
              <w:rFonts w:ascii="Arial" w:eastAsia="Garamond" w:hAnsi="Arial" w:cs="Arial"/>
              <w:b/>
              <w:sz w:val="22"/>
              <w:szCs w:val="22"/>
            </w:rPr>
            <w:tab/>
          </w:r>
          <w:r w:rsidRPr="00B27BA1">
            <w:rPr>
              <w:rFonts w:ascii="Arial" w:eastAsia="Garamond" w:hAnsi="Arial" w:cs="Arial"/>
              <w:b/>
              <w:sz w:val="22"/>
              <w:szCs w:val="22"/>
            </w:rPr>
            <w:tab/>
          </w:r>
          <w:r w:rsidRPr="00B27BA1">
            <w:rPr>
              <w:rFonts w:ascii="Arial" w:eastAsia="Garamond" w:hAnsi="Arial" w:cs="Arial"/>
              <w:bCs/>
              <w:sz w:val="22"/>
              <w:szCs w:val="22"/>
            </w:rPr>
            <w:t>734-356-28-30</w:t>
          </w:r>
        </w:p>
        <w:p w14:paraId="1060D98F" w14:textId="77777777" w:rsidR="00B27BA1" w:rsidRPr="00B27BA1" w:rsidRDefault="00B27BA1" w:rsidP="00B27BA1">
          <w:pPr>
            <w:pStyle w:val="pkt"/>
            <w:spacing w:before="0" w:after="0" w:line="276" w:lineRule="auto"/>
            <w:ind w:left="567" w:firstLine="0"/>
            <w:rPr>
              <w:rFonts w:ascii="Arial" w:eastAsia="Garamond" w:hAnsi="Arial" w:cs="Arial"/>
              <w:b/>
              <w:sz w:val="10"/>
              <w:szCs w:val="10"/>
            </w:rPr>
          </w:pPr>
        </w:p>
        <w:p w14:paraId="6E870FE6" w14:textId="77777777" w:rsidR="00B27BA1" w:rsidRPr="00B27BA1" w:rsidRDefault="00B27BA1" w:rsidP="00B27BA1">
          <w:pPr>
            <w:pStyle w:val="pkt"/>
            <w:tabs>
              <w:tab w:val="left" w:pos="3402"/>
            </w:tabs>
            <w:spacing w:before="0" w:after="0" w:line="276" w:lineRule="auto"/>
            <w:ind w:left="295" w:firstLine="272"/>
            <w:rPr>
              <w:rFonts w:ascii="Arial" w:hAnsi="Arial" w:cs="Arial"/>
              <w:bCs/>
              <w:sz w:val="22"/>
              <w:szCs w:val="22"/>
              <w:lang w:eastAsia="x-none"/>
            </w:rPr>
          </w:pPr>
          <w:r w:rsidRPr="00B27BA1">
            <w:rPr>
              <w:rFonts w:ascii="Arial" w:hAnsi="Arial" w:cs="Arial"/>
              <w:bCs/>
              <w:sz w:val="22"/>
              <w:szCs w:val="22"/>
              <w:lang w:eastAsia="x-none"/>
            </w:rPr>
            <w:t>Nazwa podmiotu prowadzącego postępowanie: PGK sp. z o.o. w Muszynie</w:t>
          </w:r>
        </w:p>
        <w:p w14:paraId="0E66B371" w14:textId="77777777" w:rsidR="00B27BA1" w:rsidRPr="00B27BA1" w:rsidRDefault="00B27BA1" w:rsidP="00DB46B0">
          <w:pPr>
            <w:pStyle w:val="Tekstpodstawowy"/>
            <w:tabs>
              <w:tab w:val="left" w:pos="2977"/>
            </w:tabs>
            <w:spacing w:after="0" w:line="276" w:lineRule="auto"/>
            <w:jc w:val="both"/>
            <w:rPr>
              <w:rFonts w:ascii="Arial" w:hAnsi="Arial" w:cs="Arial"/>
              <w:b w:val="0"/>
              <w:bCs w:val="0"/>
              <w:sz w:val="22"/>
              <w:szCs w:val="22"/>
              <w:lang w:val="pl-PL"/>
            </w:rPr>
          </w:pPr>
        </w:p>
        <w:p w14:paraId="383FACF9" w14:textId="47EFA300" w:rsidR="00211837" w:rsidRDefault="00211837" w:rsidP="00DB46B0">
          <w:pPr>
            <w:pStyle w:val="pkt"/>
            <w:tabs>
              <w:tab w:val="left" w:pos="2977"/>
            </w:tabs>
            <w:spacing w:before="0" w:after="0" w:line="276" w:lineRule="auto"/>
            <w:ind w:left="567" w:firstLine="0"/>
            <w:rPr>
              <w:rFonts w:ascii="Arial" w:hAnsi="Arial" w:cs="Arial"/>
              <w:bCs/>
              <w:iCs/>
              <w:sz w:val="22"/>
              <w:szCs w:val="22"/>
            </w:rPr>
          </w:pPr>
          <w:r w:rsidRPr="009E55F0">
            <w:rPr>
              <w:rFonts w:ascii="Arial" w:hAnsi="Arial" w:cs="Arial"/>
              <w:bCs/>
              <w:iCs/>
              <w:sz w:val="22"/>
              <w:szCs w:val="22"/>
            </w:rPr>
            <w:t xml:space="preserve">Osoba wyznaczona do komunikowania się z Wykonawcami: </w:t>
          </w:r>
          <w:r w:rsidRPr="00BF56E7">
            <w:rPr>
              <w:rFonts w:ascii="Arial" w:hAnsi="Arial" w:cs="Arial"/>
              <w:bCs/>
              <w:iCs/>
              <w:sz w:val="22"/>
              <w:szCs w:val="22"/>
            </w:rPr>
            <w:t>Ewa Dudczak</w:t>
          </w:r>
          <w:r w:rsidR="00492C31">
            <w:rPr>
              <w:rFonts w:ascii="Arial" w:hAnsi="Arial" w:cs="Arial"/>
              <w:bCs/>
              <w:iCs/>
              <w:sz w:val="22"/>
              <w:szCs w:val="22"/>
            </w:rPr>
            <w:t xml:space="preserve"> - Mucha</w:t>
          </w:r>
          <w:r w:rsidR="009E0485" w:rsidRPr="00BF56E7">
            <w:rPr>
              <w:rFonts w:ascii="Arial" w:hAnsi="Arial" w:cs="Arial"/>
              <w:bCs/>
              <w:iCs/>
              <w:sz w:val="22"/>
              <w:szCs w:val="22"/>
            </w:rPr>
            <w:t>, tel.</w:t>
          </w:r>
          <w:r w:rsidR="00AF5C4C">
            <w:rPr>
              <w:rFonts w:ascii="Arial" w:hAnsi="Arial" w:cs="Arial"/>
              <w:bCs/>
              <w:iCs/>
              <w:sz w:val="22"/>
              <w:szCs w:val="22"/>
            </w:rPr>
            <w:t> 512 969</w:t>
          </w:r>
          <w:r w:rsidR="00F60AE4">
            <w:rPr>
              <w:rFonts w:ascii="Arial" w:hAnsi="Arial" w:cs="Arial"/>
              <w:bCs/>
              <w:iCs/>
              <w:sz w:val="22"/>
              <w:szCs w:val="22"/>
            </w:rPr>
            <w:t> </w:t>
          </w:r>
          <w:r w:rsidR="00AF5C4C">
            <w:rPr>
              <w:rFonts w:ascii="Arial" w:hAnsi="Arial" w:cs="Arial"/>
              <w:bCs/>
              <w:iCs/>
              <w:sz w:val="22"/>
              <w:szCs w:val="22"/>
            </w:rPr>
            <w:t>053</w:t>
          </w:r>
          <w:r w:rsidR="00F60AE4">
            <w:rPr>
              <w:rFonts w:ascii="Arial" w:hAnsi="Arial" w:cs="Arial"/>
              <w:bCs/>
              <w:iCs/>
              <w:sz w:val="22"/>
              <w:szCs w:val="22"/>
            </w:rPr>
            <w:t xml:space="preserve">, e-mail: </w:t>
          </w:r>
          <w:hyperlink r:id="rId9" w:history="1">
            <w:r w:rsidR="00F60AE4" w:rsidRPr="00911B89">
              <w:rPr>
                <w:rStyle w:val="Hipercze"/>
                <w:rFonts w:ascii="Arial" w:hAnsi="Arial" w:cs="Arial"/>
                <w:bCs/>
                <w:iCs/>
                <w:sz w:val="22"/>
                <w:szCs w:val="22"/>
              </w:rPr>
              <w:t>ewa.dudczak@pgk-muszyna.pl</w:t>
            </w:r>
          </w:hyperlink>
        </w:p>
        <w:p w14:paraId="458D99D6" w14:textId="4EF3D1C4" w:rsidR="0085504B" w:rsidRDefault="0085504B" w:rsidP="00DB46B0">
          <w:pPr>
            <w:pStyle w:val="pkt"/>
            <w:tabs>
              <w:tab w:val="left" w:pos="2977"/>
            </w:tabs>
            <w:spacing w:before="0" w:after="0" w:line="276" w:lineRule="auto"/>
            <w:rPr>
              <w:rFonts w:ascii="Arial" w:hAnsi="Arial" w:cs="Arial"/>
              <w:bCs/>
              <w:sz w:val="22"/>
              <w:szCs w:val="22"/>
            </w:rPr>
          </w:pPr>
        </w:p>
        <w:p w14:paraId="6F32E769" w14:textId="77777777" w:rsidR="0000056C" w:rsidRPr="00BF56E7" w:rsidRDefault="00401127" w:rsidP="00DB46B0">
          <w:pPr>
            <w:pStyle w:val="pkt"/>
            <w:tabs>
              <w:tab w:val="left" w:pos="2977"/>
            </w:tabs>
            <w:spacing w:before="0" w:after="0" w:line="276" w:lineRule="auto"/>
            <w:ind w:left="567" w:firstLine="0"/>
            <w:rPr>
              <w:rStyle w:val="Hipercze"/>
              <w:rFonts w:ascii="Arial" w:hAnsi="Arial" w:cs="Arial"/>
              <w:bCs/>
              <w:sz w:val="22"/>
              <w:szCs w:val="22"/>
            </w:rPr>
          </w:pPr>
          <w:r w:rsidRPr="00BF56E7">
            <w:rPr>
              <w:rFonts w:ascii="Arial" w:hAnsi="Arial" w:cs="Arial"/>
              <w:bCs/>
              <w:sz w:val="22"/>
              <w:szCs w:val="22"/>
            </w:rPr>
            <w:t>Komunikacja pomiędzy Zamawiającym, a Wykonawcą odbywa się przy użyciu Platform</w:t>
          </w:r>
          <w:r w:rsidR="00DD5D38" w:rsidRPr="00BF56E7">
            <w:rPr>
              <w:rFonts w:ascii="Arial" w:hAnsi="Arial" w:cs="Arial"/>
              <w:bCs/>
              <w:sz w:val="22"/>
              <w:szCs w:val="22"/>
            </w:rPr>
            <w:t>y</w:t>
          </w:r>
          <w:r w:rsidRPr="00BF56E7">
            <w:rPr>
              <w:rFonts w:ascii="Arial" w:hAnsi="Arial" w:cs="Arial"/>
              <w:bCs/>
              <w:sz w:val="22"/>
              <w:szCs w:val="22"/>
            </w:rPr>
            <w:t xml:space="preserve"> e</w:t>
          </w:r>
          <w:r w:rsidR="00DD5D38" w:rsidRPr="00BF56E7">
            <w:rPr>
              <w:rFonts w:ascii="Arial" w:hAnsi="Arial" w:cs="Arial"/>
              <w:bCs/>
              <w:sz w:val="22"/>
              <w:szCs w:val="22"/>
            </w:rPr>
            <w:t>-</w:t>
          </w:r>
          <w:r w:rsidRPr="00BF56E7">
            <w:rPr>
              <w:rFonts w:ascii="Arial" w:hAnsi="Arial" w:cs="Arial"/>
              <w:bCs/>
              <w:sz w:val="22"/>
              <w:szCs w:val="22"/>
            </w:rPr>
            <w:t xml:space="preserve">Zamówienia </w:t>
          </w:r>
          <w:hyperlink r:id="rId10" w:history="1">
            <w:r w:rsidRPr="00BF56E7">
              <w:rPr>
                <w:rStyle w:val="Hipercze"/>
                <w:rFonts w:ascii="Arial" w:hAnsi="Arial" w:cs="Arial"/>
                <w:bCs/>
                <w:sz w:val="22"/>
                <w:szCs w:val="22"/>
              </w:rPr>
              <w:t>https://ezamowienia.gov.pl</w:t>
            </w:r>
          </w:hyperlink>
        </w:p>
        <w:p w14:paraId="44F72994" w14:textId="14C696E0" w:rsidR="00E8318D" w:rsidRDefault="0000056C" w:rsidP="00DB46B0">
          <w:pPr>
            <w:pStyle w:val="pkt"/>
            <w:tabs>
              <w:tab w:val="left" w:pos="2977"/>
            </w:tabs>
            <w:spacing w:before="0" w:after="0" w:line="276" w:lineRule="auto"/>
            <w:ind w:left="567" w:firstLine="0"/>
            <w:rPr>
              <w:rStyle w:val="Hipercze"/>
              <w:rFonts w:ascii="Arial" w:hAnsi="Arial" w:cs="Arial"/>
              <w:bCs/>
              <w:sz w:val="22"/>
              <w:szCs w:val="22"/>
            </w:rPr>
          </w:pPr>
          <w:r w:rsidRPr="00BF56E7">
            <w:rPr>
              <w:rFonts w:ascii="Arial" w:hAnsi="Arial" w:cs="Arial"/>
              <w:bCs/>
              <w:sz w:val="22"/>
              <w:szCs w:val="22"/>
            </w:rPr>
            <w:t>L</w:t>
          </w:r>
          <w:r w:rsidR="00160812" w:rsidRPr="00BF56E7">
            <w:rPr>
              <w:rFonts w:ascii="Arial" w:hAnsi="Arial" w:cs="Arial"/>
              <w:bCs/>
              <w:sz w:val="22"/>
              <w:szCs w:val="22"/>
            </w:rPr>
            <w:t xml:space="preserve">ink prowadzący bezpośrednio do widoku postępowania na Platformie e-Zamówienia: </w:t>
          </w:r>
          <w:hyperlink r:id="rId11" w:history="1">
            <w:r w:rsidR="002E22C8" w:rsidRPr="00722761">
              <w:rPr>
                <w:rStyle w:val="Hipercze"/>
                <w:rFonts w:ascii="Arial" w:hAnsi="Arial" w:cs="Arial"/>
                <w:bCs/>
                <w:sz w:val="22"/>
                <w:szCs w:val="22"/>
              </w:rPr>
              <w:t>https://ezamowienia.gov.pl/mp-client/tenders/ocds-148610-d80f3fdb-8924-11ee-9fb5-3edbb70f45bd</w:t>
            </w:r>
          </w:hyperlink>
        </w:p>
        <w:p w14:paraId="0A123B8B" w14:textId="0C8ABD8D" w:rsidR="00160812" w:rsidRPr="00BF56E7" w:rsidRDefault="00160812" w:rsidP="00DB46B0">
          <w:pPr>
            <w:pStyle w:val="pkt"/>
            <w:tabs>
              <w:tab w:val="left" w:pos="2977"/>
            </w:tabs>
            <w:spacing w:before="0" w:after="0" w:line="276" w:lineRule="auto"/>
            <w:ind w:left="567" w:firstLine="0"/>
            <w:rPr>
              <w:rFonts w:ascii="Arial" w:hAnsi="Arial" w:cs="Arial"/>
              <w:bCs/>
              <w:sz w:val="22"/>
              <w:szCs w:val="22"/>
            </w:rPr>
          </w:pPr>
          <w:r w:rsidRPr="00BF56E7">
            <w:rPr>
              <w:rFonts w:ascii="Arial" w:hAnsi="Arial" w:cs="Arial"/>
              <w:bCs/>
              <w:sz w:val="22"/>
              <w:szCs w:val="22"/>
            </w:rPr>
            <w:t>Postępowanie można wyszukać również ze strony głównej Platformy e-Zamówienia (przycisk „Przeglądaj postępowania/konkursy”).</w:t>
          </w:r>
        </w:p>
        <w:p w14:paraId="46558308" w14:textId="77777777" w:rsidR="0000056C" w:rsidRPr="00BF56E7" w:rsidRDefault="0000056C" w:rsidP="00DB46B0">
          <w:pPr>
            <w:pStyle w:val="pkt"/>
            <w:tabs>
              <w:tab w:val="left" w:pos="2977"/>
            </w:tabs>
            <w:spacing w:before="0" w:after="0" w:line="276" w:lineRule="auto"/>
            <w:ind w:left="567" w:firstLine="0"/>
            <w:rPr>
              <w:rFonts w:ascii="Arial" w:hAnsi="Arial" w:cs="Arial"/>
              <w:bCs/>
              <w:sz w:val="22"/>
              <w:szCs w:val="22"/>
            </w:rPr>
          </w:pPr>
        </w:p>
        <w:p w14:paraId="17240C17" w14:textId="6DD9156B" w:rsidR="00FF1A82" w:rsidRPr="00FF1A82" w:rsidRDefault="00FF1A82" w:rsidP="00FF1A82">
          <w:pPr>
            <w:pStyle w:val="pkt"/>
            <w:tabs>
              <w:tab w:val="left" w:pos="2977"/>
            </w:tabs>
            <w:spacing w:before="0" w:after="0" w:line="276" w:lineRule="auto"/>
            <w:ind w:left="567" w:firstLine="0"/>
            <w:rPr>
              <w:rFonts w:ascii="Arial" w:hAnsi="Arial" w:cs="Arial"/>
              <w:bCs/>
              <w:sz w:val="22"/>
              <w:szCs w:val="22"/>
            </w:rPr>
          </w:pPr>
          <w:r w:rsidRPr="00FF1A82">
            <w:rPr>
              <w:rFonts w:ascii="Arial" w:hAnsi="Arial" w:cs="Arial"/>
              <w:sz w:val="22"/>
              <w:szCs w:val="22"/>
            </w:rPr>
            <w:t>Strona</w:t>
          </w:r>
          <w:r w:rsidRPr="00FF1A82">
            <w:rPr>
              <w:rFonts w:ascii="Arial" w:hAnsi="Arial" w:cs="Arial"/>
              <w:bCs/>
              <w:sz w:val="22"/>
              <w:szCs w:val="22"/>
            </w:rPr>
            <w:t xml:space="preserve"> internetowa prowadzonego postępowania, a także adres strony na której będą udostępniane zmiany i wyjaśnienia SWZ oraz inne dokumenty zamówienia bezpośrednio związane z postępowaniem o udzielenie zamówienia: </w:t>
          </w:r>
          <w:hyperlink r:id="rId12" w:history="1">
            <w:r w:rsidRPr="00FF1A82">
              <w:rPr>
                <w:rStyle w:val="Hipercze"/>
                <w:rFonts w:ascii="Arial" w:hAnsi="Arial" w:cs="Arial"/>
                <w:bCs/>
                <w:sz w:val="22"/>
                <w:szCs w:val="22"/>
              </w:rPr>
              <w:t>https://ezamowienia.gov.pl</w:t>
            </w:r>
          </w:hyperlink>
          <w:r w:rsidRPr="00FF1A82">
            <w:rPr>
              <w:rStyle w:val="Hipercze"/>
              <w:rFonts w:ascii="Arial" w:hAnsi="Arial" w:cs="Arial"/>
              <w:bCs/>
              <w:sz w:val="22"/>
              <w:szCs w:val="22"/>
              <w:u w:val="none"/>
            </w:rPr>
            <w:t xml:space="preserve"> </w:t>
          </w:r>
          <w:r w:rsidRPr="00FF1A82">
            <w:rPr>
              <w:rFonts w:ascii="Arial" w:hAnsi="Arial" w:cs="Arial"/>
              <w:bCs/>
              <w:sz w:val="22"/>
              <w:szCs w:val="22"/>
            </w:rPr>
            <w:t xml:space="preserve">Dokumenty zamówienia </w:t>
          </w:r>
          <w:r w:rsidR="005B7A8A">
            <w:rPr>
              <w:rFonts w:ascii="Arial" w:hAnsi="Arial" w:cs="Arial"/>
              <w:bCs/>
              <w:sz w:val="22"/>
              <w:szCs w:val="22"/>
            </w:rPr>
            <w:t>są</w:t>
          </w:r>
          <w:r w:rsidRPr="00FF1A82">
            <w:rPr>
              <w:rFonts w:ascii="Arial" w:hAnsi="Arial" w:cs="Arial"/>
              <w:bCs/>
              <w:sz w:val="22"/>
              <w:szCs w:val="22"/>
            </w:rPr>
            <w:t xml:space="preserve"> dostępne również na stronie </w:t>
          </w:r>
          <w:hyperlink r:id="rId13" w:history="1">
            <w:r w:rsidR="00AF5C4C" w:rsidRPr="00911B89">
              <w:rPr>
                <w:rStyle w:val="Hipercze"/>
                <w:rFonts w:ascii="Arial" w:hAnsi="Arial" w:cs="Arial"/>
                <w:bCs/>
                <w:sz w:val="22"/>
                <w:szCs w:val="22"/>
              </w:rPr>
              <w:t>https://pgk-muszyna.pl/</w:t>
            </w:r>
          </w:hyperlink>
        </w:p>
        <w:p w14:paraId="1462B974" w14:textId="77777777" w:rsidR="00050A76" w:rsidRPr="00BF56E7" w:rsidRDefault="00050A76" w:rsidP="00DB46B0">
          <w:pPr>
            <w:pStyle w:val="pkt"/>
            <w:spacing w:before="0" w:after="0" w:line="276" w:lineRule="auto"/>
            <w:ind w:left="295"/>
            <w:rPr>
              <w:rFonts w:ascii="Arial" w:hAnsi="Arial" w:cs="Arial"/>
              <w:sz w:val="22"/>
              <w:szCs w:val="22"/>
            </w:rPr>
          </w:pPr>
        </w:p>
        <w:p w14:paraId="2A714F1D" w14:textId="77777777" w:rsidR="00050A76" w:rsidRPr="00BF56E7" w:rsidRDefault="00050A76" w:rsidP="00DB46B0">
          <w:pPr>
            <w:pStyle w:val="Nagwek1"/>
            <w:tabs>
              <w:tab w:val="num" w:pos="931"/>
            </w:tabs>
            <w:spacing w:line="276" w:lineRule="auto"/>
            <w:ind w:left="931" w:hanging="363"/>
            <w:jc w:val="both"/>
            <w:rPr>
              <w:rFonts w:ascii="Arial" w:hAnsi="Arial" w:cs="Arial"/>
              <w:b w:val="0"/>
              <w:bCs/>
              <w:sz w:val="22"/>
              <w:szCs w:val="22"/>
            </w:rPr>
          </w:pPr>
          <w:r w:rsidRPr="00BF56E7">
            <w:rPr>
              <w:rFonts w:ascii="Arial" w:hAnsi="Arial" w:cs="Arial"/>
              <w:bCs/>
              <w:sz w:val="22"/>
              <w:szCs w:val="22"/>
            </w:rPr>
            <w:t>Tryb udzielenia zamówienia.</w:t>
          </w:r>
        </w:p>
        <w:p w14:paraId="57F4D94F" w14:textId="5EDFEC49" w:rsidR="00050A76" w:rsidRDefault="00050A76" w:rsidP="00DB46B0">
          <w:pPr>
            <w:pStyle w:val="pkt"/>
            <w:numPr>
              <w:ilvl w:val="1"/>
              <w:numId w:val="3"/>
            </w:numPr>
            <w:tabs>
              <w:tab w:val="left" w:pos="2977"/>
            </w:tabs>
            <w:spacing w:before="0" w:after="0" w:line="276" w:lineRule="auto"/>
            <w:ind w:left="927"/>
            <w:rPr>
              <w:rFonts w:ascii="Arial" w:hAnsi="Arial" w:cs="Arial"/>
              <w:bCs/>
              <w:sz w:val="22"/>
              <w:szCs w:val="22"/>
            </w:rPr>
          </w:pPr>
          <w:r w:rsidRPr="00BF56E7">
            <w:rPr>
              <w:rFonts w:ascii="Arial" w:hAnsi="Arial" w:cs="Arial"/>
              <w:bCs/>
              <w:sz w:val="22"/>
              <w:szCs w:val="22"/>
            </w:rPr>
            <w:t xml:space="preserve">Postępowanie prowadzone jest </w:t>
          </w:r>
          <w:r w:rsidRPr="00BF56E7">
            <w:rPr>
              <w:rFonts w:ascii="Arial" w:hAnsi="Arial" w:cs="Arial"/>
              <w:b/>
              <w:sz w:val="22"/>
              <w:szCs w:val="22"/>
            </w:rPr>
            <w:t xml:space="preserve">w trybie podstawowym </w:t>
          </w:r>
          <w:r w:rsidR="00DE14C0">
            <w:rPr>
              <w:rFonts w:ascii="Arial" w:hAnsi="Arial" w:cs="Arial"/>
              <w:b/>
              <w:sz w:val="22"/>
              <w:szCs w:val="22"/>
            </w:rPr>
            <w:t>be</w:t>
          </w:r>
          <w:r w:rsidR="004149DB">
            <w:rPr>
              <w:rFonts w:ascii="Arial" w:hAnsi="Arial" w:cs="Arial"/>
              <w:b/>
              <w:sz w:val="22"/>
              <w:szCs w:val="22"/>
            </w:rPr>
            <w:t>z</w:t>
          </w:r>
          <w:r w:rsidR="00A028AB" w:rsidRPr="00BF56E7">
            <w:rPr>
              <w:rFonts w:ascii="Arial" w:hAnsi="Arial" w:cs="Arial"/>
              <w:b/>
              <w:sz w:val="22"/>
              <w:szCs w:val="22"/>
            </w:rPr>
            <w:t xml:space="preserve"> możliwości</w:t>
          </w:r>
          <w:r w:rsidRPr="00BF56E7">
            <w:rPr>
              <w:rFonts w:ascii="Arial" w:hAnsi="Arial" w:cs="Arial"/>
              <w:b/>
              <w:sz w:val="22"/>
              <w:szCs w:val="22"/>
            </w:rPr>
            <w:t xml:space="preserve"> negocjacji na podstawie art.  275  pkt.  </w:t>
          </w:r>
          <w:r w:rsidR="00DE14C0">
            <w:rPr>
              <w:rFonts w:ascii="Arial" w:hAnsi="Arial" w:cs="Arial"/>
              <w:b/>
              <w:sz w:val="22"/>
              <w:szCs w:val="22"/>
            </w:rPr>
            <w:t>1</w:t>
          </w:r>
          <w:r w:rsidRPr="00BF56E7">
            <w:rPr>
              <w:rFonts w:ascii="Arial" w:hAnsi="Arial" w:cs="Arial"/>
              <w:bCs/>
              <w:sz w:val="22"/>
              <w:szCs w:val="22"/>
            </w:rPr>
            <w:t xml:space="preserve">  ustawy  z  dnia  11 września 2019 r. Prawo zamówień publicznych (t.j. </w:t>
          </w:r>
          <w:r w:rsidR="008F2474" w:rsidRPr="00087336">
            <w:rPr>
              <w:rFonts w:ascii="Arial" w:hAnsi="Arial" w:cs="Arial"/>
              <w:sz w:val="22"/>
              <w:szCs w:val="22"/>
            </w:rPr>
            <w:t>Dz.U. 2023 poz. 1605</w:t>
          </w:r>
          <w:r w:rsidR="008F2474" w:rsidRPr="00BF56E7">
            <w:rPr>
              <w:rFonts w:ascii="Arial" w:hAnsi="Arial" w:cs="Arial"/>
              <w:bCs/>
              <w:sz w:val="22"/>
              <w:szCs w:val="22"/>
            </w:rPr>
            <w:t>, z późn. zm</w:t>
          </w:r>
          <w:r w:rsidRPr="00BF56E7">
            <w:rPr>
              <w:rFonts w:ascii="Arial" w:hAnsi="Arial" w:cs="Arial"/>
              <w:bCs/>
              <w:sz w:val="22"/>
              <w:szCs w:val="22"/>
            </w:rPr>
            <w:t>), zwanej dalej ustawą P</w:t>
          </w:r>
          <w:r w:rsidR="00843F9E">
            <w:rPr>
              <w:rFonts w:ascii="Arial" w:hAnsi="Arial" w:cs="Arial"/>
              <w:bCs/>
              <w:sz w:val="22"/>
              <w:szCs w:val="22"/>
            </w:rPr>
            <w:t>zp</w:t>
          </w:r>
          <w:r w:rsidRPr="00BF56E7">
            <w:rPr>
              <w:rFonts w:ascii="Arial" w:hAnsi="Arial" w:cs="Arial"/>
              <w:bCs/>
              <w:sz w:val="22"/>
              <w:szCs w:val="22"/>
            </w:rPr>
            <w:t>, oraz zgodnie z wymogami określonymi w niniejszej Specyfikacji Warunków Zamówienia, zwanej dalej „SWZ”.</w:t>
          </w:r>
        </w:p>
        <w:p w14:paraId="0E48D840" w14:textId="77777777" w:rsidR="00444B8B" w:rsidRPr="00BF56E7" w:rsidRDefault="00444B8B" w:rsidP="00444B8B">
          <w:pPr>
            <w:pStyle w:val="pkt"/>
            <w:numPr>
              <w:ilvl w:val="1"/>
              <w:numId w:val="3"/>
            </w:numPr>
            <w:tabs>
              <w:tab w:val="left" w:pos="2977"/>
            </w:tabs>
            <w:spacing w:before="0" w:after="0" w:line="276" w:lineRule="auto"/>
            <w:ind w:left="927"/>
            <w:rPr>
              <w:rFonts w:ascii="Arial" w:hAnsi="Arial" w:cs="Arial"/>
              <w:bCs/>
              <w:sz w:val="22"/>
              <w:szCs w:val="22"/>
            </w:rPr>
          </w:pPr>
          <w:r w:rsidRPr="00BF56E7">
            <w:rPr>
              <w:rFonts w:ascii="Arial" w:hAnsi="Arial" w:cs="Arial"/>
              <w:bCs/>
              <w:sz w:val="22"/>
              <w:szCs w:val="22"/>
            </w:rPr>
            <w:t>Szacunkowa wartość przedmiotowego zamówienia nie przekracza progów unijnych, o których mowa w art. 3 ustawy Pzp.</w:t>
          </w:r>
        </w:p>
        <w:p w14:paraId="4A317795" w14:textId="77777777" w:rsidR="00444B8B" w:rsidRPr="00BF56E7" w:rsidRDefault="00444B8B" w:rsidP="00444B8B">
          <w:pPr>
            <w:pStyle w:val="pkt"/>
            <w:numPr>
              <w:ilvl w:val="1"/>
              <w:numId w:val="3"/>
            </w:numPr>
            <w:tabs>
              <w:tab w:val="left" w:pos="2977"/>
            </w:tabs>
            <w:spacing w:before="0" w:after="0" w:line="276" w:lineRule="auto"/>
            <w:ind w:left="927"/>
            <w:rPr>
              <w:rFonts w:ascii="Arial" w:hAnsi="Arial" w:cs="Arial"/>
              <w:bCs/>
              <w:sz w:val="22"/>
              <w:szCs w:val="22"/>
            </w:rPr>
          </w:pPr>
          <w:r w:rsidRPr="00BF56E7">
            <w:rPr>
              <w:rFonts w:ascii="Arial" w:hAnsi="Arial" w:cs="Arial"/>
              <w:bCs/>
              <w:sz w:val="22"/>
              <w:szCs w:val="22"/>
            </w:rPr>
            <w:t xml:space="preserve">Do czynności podejmowanych przez Zamawiającego i Wykonawców w postępowaniu </w:t>
          </w:r>
          <w:r w:rsidRPr="00BF56E7">
            <w:rPr>
              <w:rFonts w:ascii="Arial" w:hAnsi="Arial" w:cs="Arial"/>
              <w:bCs/>
              <w:sz w:val="22"/>
              <w:szCs w:val="22"/>
            </w:rPr>
            <w:br/>
            <w:t xml:space="preserve">o udzielenie zamówienia stosuje się przepisy powołanej ustawy Pzp oraz aktów wykonawczych wydanych na jej podstawie, a w sprawach nieuregulowanych przepisy ustawy z dnia 23 kwietnia 1964 r. - Kodeks cywilny (t.j. </w:t>
          </w:r>
          <w:r w:rsidRPr="00087336">
            <w:rPr>
              <w:rFonts w:ascii="Arial" w:hAnsi="Arial" w:cs="Arial"/>
              <w:sz w:val="22"/>
              <w:szCs w:val="22"/>
            </w:rPr>
            <w:t>Dz.U. 2023 poz. 1615</w:t>
          </w:r>
          <w:r w:rsidRPr="00BF56E7">
            <w:rPr>
              <w:rFonts w:ascii="Arial" w:hAnsi="Arial" w:cs="Arial"/>
              <w:bCs/>
              <w:sz w:val="22"/>
              <w:szCs w:val="22"/>
            </w:rPr>
            <w:t>, z późn. zm.).</w:t>
          </w:r>
        </w:p>
        <w:p w14:paraId="37F29B9C" w14:textId="77777777" w:rsidR="00C34929" w:rsidRPr="00BF56E7" w:rsidRDefault="00C34929" w:rsidP="00C34929">
          <w:pPr>
            <w:pStyle w:val="pkt"/>
            <w:numPr>
              <w:ilvl w:val="1"/>
              <w:numId w:val="3"/>
            </w:numPr>
            <w:tabs>
              <w:tab w:val="left" w:pos="2977"/>
            </w:tabs>
            <w:spacing w:before="0" w:after="0" w:line="276" w:lineRule="auto"/>
            <w:ind w:left="927"/>
            <w:rPr>
              <w:rFonts w:ascii="Arial" w:hAnsi="Arial" w:cs="Arial"/>
              <w:bCs/>
              <w:sz w:val="22"/>
              <w:szCs w:val="22"/>
            </w:rPr>
          </w:pPr>
          <w:r w:rsidRPr="00BF56E7">
            <w:rPr>
              <w:rFonts w:ascii="Arial" w:hAnsi="Arial" w:cs="Arial"/>
              <w:bCs/>
              <w:sz w:val="22"/>
              <w:szCs w:val="22"/>
            </w:rPr>
            <w:t xml:space="preserve">Niniejsza SWZ ze wszystkimi załącznikami oraz ewentualnymi późniejszymi uzupełnieniami stanowi komplet materiałów niezbędnych do  przygotowania oferty. </w:t>
          </w:r>
        </w:p>
        <w:p w14:paraId="293B7C63" w14:textId="77777777" w:rsidR="00C34929" w:rsidRPr="00BF56E7" w:rsidRDefault="00C34929" w:rsidP="00C34929">
          <w:pPr>
            <w:pStyle w:val="pkt"/>
            <w:numPr>
              <w:ilvl w:val="1"/>
              <w:numId w:val="3"/>
            </w:numPr>
            <w:tabs>
              <w:tab w:val="left" w:pos="2977"/>
            </w:tabs>
            <w:spacing w:before="0" w:after="0" w:line="276" w:lineRule="auto"/>
            <w:ind w:left="927"/>
            <w:rPr>
              <w:rFonts w:ascii="Arial" w:hAnsi="Arial" w:cs="Arial"/>
              <w:bCs/>
              <w:sz w:val="22"/>
              <w:szCs w:val="22"/>
            </w:rPr>
          </w:pPr>
          <w:r w:rsidRPr="00BF56E7">
            <w:rPr>
              <w:rFonts w:ascii="Arial" w:hAnsi="Arial" w:cs="Arial"/>
              <w:bCs/>
              <w:sz w:val="22"/>
              <w:szCs w:val="22"/>
            </w:rPr>
            <w:t xml:space="preserve">Przed terminem składania ofert Wykonawcy winni sprawdzić ponownie zawartość umieszczonych na stronie internetowej, w ramach niniejszego postępowania, </w:t>
          </w:r>
          <w:r w:rsidRPr="00BF56E7">
            <w:rPr>
              <w:rFonts w:ascii="Arial" w:hAnsi="Arial" w:cs="Arial"/>
              <w:bCs/>
              <w:sz w:val="22"/>
              <w:szCs w:val="22"/>
            </w:rPr>
            <w:lastRenderedPageBreak/>
            <w:t>dokumentów, w celu zapoznania się z treścią ewentualnych odpowiedzi lub wyjaśnień, albo innymi wprowadzonymi zmianami. Za zapoznanie się z całością udostępnionych dokumentów odpowiada Wykonawca.</w:t>
          </w:r>
        </w:p>
        <w:p w14:paraId="594C8593" w14:textId="77777777" w:rsidR="0017737C" w:rsidRDefault="0017737C" w:rsidP="0017737C">
          <w:pPr>
            <w:pStyle w:val="pkt"/>
            <w:tabs>
              <w:tab w:val="left" w:pos="2977"/>
            </w:tabs>
            <w:spacing w:before="0" w:after="0" w:line="276" w:lineRule="auto"/>
            <w:ind w:left="927" w:firstLine="0"/>
            <w:rPr>
              <w:rFonts w:ascii="Arial" w:hAnsi="Arial" w:cs="Arial"/>
              <w:bCs/>
              <w:sz w:val="22"/>
              <w:szCs w:val="22"/>
            </w:rPr>
          </w:pPr>
        </w:p>
        <w:p w14:paraId="54D57DEB" w14:textId="431EF0C4" w:rsidR="0017287C" w:rsidRPr="00BF56E7" w:rsidRDefault="00050A76" w:rsidP="00DB46B0">
          <w:pPr>
            <w:pStyle w:val="Nagwek1"/>
            <w:tabs>
              <w:tab w:val="num" w:pos="568"/>
            </w:tabs>
            <w:spacing w:after="0" w:line="276" w:lineRule="auto"/>
            <w:ind w:left="567" w:firstLine="1"/>
            <w:jc w:val="both"/>
            <w:rPr>
              <w:rFonts w:ascii="Arial" w:hAnsi="Arial" w:cs="Arial"/>
              <w:bCs/>
              <w:sz w:val="22"/>
              <w:szCs w:val="22"/>
            </w:rPr>
          </w:pPr>
          <w:bookmarkStart w:id="0" w:name="_Hlk133047137"/>
          <w:r w:rsidRPr="00BF56E7">
            <w:rPr>
              <w:rFonts w:ascii="Arial" w:hAnsi="Arial" w:cs="Arial"/>
              <w:bCs/>
              <w:sz w:val="22"/>
              <w:szCs w:val="22"/>
            </w:rPr>
            <w:t>Informacja o środkach komunikacji elektronicznej, przy użyciu których</w:t>
          </w:r>
          <w:r w:rsidR="00401127" w:rsidRPr="00BF56E7">
            <w:rPr>
              <w:rFonts w:ascii="Arial" w:hAnsi="Arial" w:cs="Arial"/>
              <w:bCs/>
              <w:sz w:val="22"/>
              <w:szCs w:val="22"/>
            </w:rPr>
            <w:t xml:space="preserve"> </w:t>
          </w:r>
          <w:r w:rsidRPr="00BF56E7">
            <w:rPr>
              <w:rFonts w:ascii="Arial" w:hAnsi="Arial" w:cs="Arial"/>
              <w:bCs/>
              <w:sz w:val="22"/>
              <w:szCs w:val="22"/>
            </w:rPr>
            <w:t xml:space="preserve">Zamawiający będzie komunikował się z Wykonawcami oraz informacje </w:t>
          </w:r>
          <w:r w:rsidR="0017287C" w:rsidRPr="00BF56E7">
            <w:rPr>
              <w:rFonts w:ascii="Arial" w:hAnsi="Arial" w:cs="Arial"/>
              <w:bCs/>
              <w:sz w:val="22"/>
              <w:szCs w:val="22"/>
            </w:rPr>
            <w:t>o wymaganiach technicznych i organizacyjnych sporządzania, wysyłania i odbierania korespondencji elektronicznej</w:t>
          </w:r>
          <w:r w:rsidRPr="00BF56E7">
            <w:rPr>
              <w:rFonts w:ascii="Arial" w:hAnsi="Arial" w:cs="Arial"/>
              <w:bCs/>
              <w:sz w:val="22"/>
              <w:szCs w:val="22"/>
            </w:rPr>
            <w:t>.</w:t>
          </w:r>
        </w:p>
        <w:p w14:paraId="7FEE95C0" w14:textId="1F650FFA" w:rsidR="00050A76" w:rsidRPr="00F60AE4" w:rsidRDefault="00050A76" w:rsidP="001B2DA3">
          <w:pPr>
            <w:pStyle w:val="pkt"/>
            <w:numPr>
              <w:ilvl w:val="1"/>
              <w:numId w:val="6"/>
            </w:numPr>
            <w:tabs>
              <w:tab w:val="left" w:pos="2977"/>
            </w:tabs>
            <w:spacing w:after="0" w:line="276" w:lineRule="auto"/>
            <w:ind w:left="927"/>
            <w:rPr>
              <w:rFonts w:ascii="Arial" w:hAnsi="Arial" w:cs="Arial"/>
              <w:bCs/>
              <w:sz w:val="22"/>
              <w:szCs w:val="22"/>
            </w:rPr>
          </w:pPr>
          <w:r w:rsidRPr="00F60AE4">
            <w:rPr>
              <w:rFonts w:ascii="Arial" w:hAnsi="Arial" w:cs="Arial"/>
              <w:bCs/>
              <w:sz w:val="22"/>
              <w:szCs w:val="22"/>
            </w:rPr>
            <w:t xml:space="preserve">W przedmiotowym postępowaniu o udzielenie zamówienia publicznego komunikacja między Zamawiającym a Wykonawcami odbywa się przy użyciu Platformy e-Zamówienia, która jest dostępna pod adresem: </w:t>
          </w:r>
          <w:hyperlink r:id="rId14" w:history="1">
            <w:r w:rsidRPr="00F60AE4">
              <w:rPr>
                <w:rStyle w:val="Hipercze"/>
                <w:rFonts w:ascii="Arial" w:hAnsi="Arial" w:cs="Arial"/>
                <w:sz w:val="22"/>
                <w:szCs w:val="22"/>
              </w:rPr>
              <w:t>https://ezamowienia.gov.pl/pl/</w:t>
            </w:r>
          </w:hyperlink>
          <w:r w:rsidRPr="00F60AE4">
            <w:rPr>
              <w:rFonts w:ascii="Arial" w:hAnsi="Arial" w:cs="Arial"/>
              <w:b/>
              <w:sz w:val="22"/>
              <w:szCs w:val="22"/>
            </w:rPr>
            <w:t xml:space="preserve">. </w:t>
          </w:r>
          <w:r w:rsidRPr="00F60AE4">
            <w:rPr>
              <w:rFonts w:ascii="Arial" w:hAnsi="Arial" w:cs="Arial"/>
              <w:bCs/>
              <w:sz w:val="22"/>
              <w:szCs w:val="22"/>
            </w:rPr>
            <w:t>W szczególnie uzasadnionych przypadkach Zamawiający dopuszcza komunikację za pomocą poczty elektronicznej na adres e-mail:</w:t>
          </w:r>
          <w:r w:rsidR="0000056C" w:rsidRPr="00F60AE4">
            <w:rPr>
              <w:rStyle w:val="Hipercze"/>
              <w:rFonts w:ascii="Arial" w:hAnsi="Arial" w:cs="Arial"/>
              <w:sz w:val="22"/>
              <w:szCs w:val="22"/>
              <w:u w:val="none"/>
            </w:rPr>
            <w:t xml:space="preserve"> </w:t>
          </w:r>
          <w:hyperlink r:id="rId15" w:history="1">
            <w:r w:rsidR="00F60AE4" w:rsidRPr="00F60AE4">
              <w:rPr>
                <w:rStyle w:val="Hipercze"/>
                <w:rFonts w:ascii="Arial" w:hAnsi="Arial" w:cs="Arial"/>
                <w:sz w:val="22"/>
                <w:szCs w:val="22"/>
              </w:rPr>
              <w:t>ewa.dudczak@pgk-muszyna.pl</w:t>
            </w:r>
          </w:hyperlink>
          <w:r w:rsidR="0000056C" w:rsidRPr="00F60AE4">
            <w:rPr>
              <w:rFonts w:ascii="Arial" w:hAnsi="Arial" w:cs="Arial"/>
              <w:bCs/>
              <w:sz w:val="22"/>
              <w:szCs w:val="22"/>
            </w:rPr>
            <w:t xml:space="preserve"> </w:t>
          </w:r>
          <w:r w:rsidRPr="00F60AE4">
            <w:rPr>
              <w:rFonts w:ascii="Arial" w:hAnsi="Arial" w:cs="Arial"/>
              <w:bCs/>
              <w:sz w:val="22"/>
              <w:szCs w:val="22"/>
            </w:rPr>
            <w:t>(nie dotyczy składania ofert/wniosków o dopuszczenie do udziału w postępowaniu).</w:t>
          </w:r>
        </w:p>
        <w:p w14:paraId="7EF3DDA8" w14:textId="1A182EEF" w:rsidR="00050A76" w:rsidRPr="00BF56E7" w:rsidRDefault="00050A76" w:rsidP="00DB46B0">
          <w:pPr>
            <w:pStyle w:val="pkt"/>
            <w:tabs>
              <w:tab w:val="left" w:pos="2977"/>
            </w:tabs>
            <w:spacing w:before="0" w:after="0" w:line="276" w:lineRule="auto"/>
            <w:ind w:left="927" w:firstLine="0"/>
            <w:rPr>
              <w:rFonts w:ascii="Arial" w:hAnsi="Arial" w:cs="Arial"/>
              <w:bCs/>
              <w:sz w:val="22"/>
              <w:szCs w:val="22"/>
            </w:rPr>
          </w:pPr>
          <w:r w:rsidRPr="00BF56E7">
            <w:rPr>
              <w:rFonts w:ascii="Arial" w:hAnsi="Arial" w:cs="Arial"/>
              <w:bCs/>
              <w:sz w:val="22"/>
              <w:szCs w:val="22"/>
            </w:rPr>
            <w:t xml:space="preserve">Komunikacja w postępowaniu, </w:t>
          </w:r>
          <w:r w:rsidRPr="00BF56E7">
            <w:rPr>
              <w:rFonts w:ascii="Arial" w:hAnsi="Arial" w:cs="Arial"/>
              <w:bCs/>
              <w:sz w:val="22"/>
              <w:szCs w:val="22"/>
              <w:u w:val="single"/>
            </w:rPr>
            <w:t>z wyłączeniem składania ofert/wniosków o dopuszczenie do udziału w postępowaniu</w:t>
          </w:r>
          <w:r w:rsidRPr="00BF56E7">
            <w:rPr>
              <w:rFonts w:ascii="Arial" w:hAnsi="Arial" w:cs="Arial"/>
              <w:bCs/>
              <w:sz w:val="22"/>
              <w:szCs w:val="22"/>
            </w:rPr>
            <w:t>, odbywa się drogą elektroniczną za pośrednictwem formularzy do komunikacji dostępnych w zakładce „Formularze” („Formularze do komunikacji”). Za</w:t>
          </w:r>
          <w:r w:rsidR="009C5F38">
            <w:rPr>
              <w:rFonts w:ascii="Arial" w:hAnsi="Arial" w:cs="Arial"/>
              <w:bCs/>
              <w:sz w:val="22"/>
              <w:szCs w:val="22"/>
            </w:rPr>
            <w:t> </w:t>
          </w:r>
          <w:r w:rsidRPr="00BF56E7">
            <w:rPr>
              <w:rFonts w:ascii="Arial" w:hAnsi="Arial" w:cs="Arial"/>
              <w:bCs/>
              <w:sz w:val="22"/>
              <w:szCs w:val="22"/>
            </w:rPr>
            <w:t xml:space="preserve">pośrednictwem „Formularzy do komunikacji” odbywa się w szczególności przekazywanie wezwań i zawiadomień, zadawanie pytań i udzielanie odpowiedzi. Formularze do komunikacji umożliwiają również dołączenie załącznika do przesyłanej wiadomości (przycisk „dodaj załącznik”). </w:t>
          </w:r>
        </w:p>
        <w:p w14:paraId="6C8B806C" w14:textId="29D72C3B" w:rsidR="00050A76" w:rsidRPr="00BF56E7" w:rsidRDefault="00050A76" w:rsidP="00DB46B0">
          <w:pPr>
            <w:pStyle w:val="pkt"/>
            <w:tabs>
              <w:tab w:val="left" w:pos="2977"/>
            </w:tabs>
            <w:spacing w:before="0" w:after="0" w:line="276" w:lineRule="auto"/>
            <w:ind w:left="927" w:firstLine="0"/>
            <w:rPr>
              <w:rFonts w:ascii="Arial" w:hAnsi="Arial" w:cs="Arial"/>
              <w:bCs/>
              <w:sz w:val="22"/>
              <w:szCs w:val="22"/>
            </w:rPr>
          </w:pPr>
          <w:r w:rsidRPr="00BF56E7">
            <w:rPr>
              <w:rFonts w:ascii="Arial" w:hAnsi="Arial" w:cs="Arial"/>
              <w:bCs/>
              <w:sz w:val="22"/>
              <w:szCs w:val="22"/>
            </w:rPr>
            <w:t>W przypadku załączników, które są zgodnie z ustawą Pzp lub rozporządzeniem Prezesa Rady Ministrów w sprawie wymagań dla dokumentów elektronicznych opatrzone kwalifikowanym podpisem elektronicznym, podpisem zaufanym lub podpisem osobistym, mogą być opatrzone, zgodnie z wyborem wykonawcy/wykonawcy wspólnie ubiegającego się o udzielenie zamówienia/podmiotu udostępniającego zasoby, podpisem zewnętrznym lub wewnętrznym. W zależności od rodzaju podpisu i jego typu (zewnętrzny, wewnętrzny) dodaje się do przesyłanej wiadomości uprzednio podpisane dokumenty</w:t>
          </w:r>
          <w:r w:rsidR="000C23A6" w:rsidRPr="000C23A6">
            <w:rPr>
              <w:rFonts w:ascii="Arial" w:hAnsi="Arial" w:cs="Arial"/>
              <w:bCs/>
              <w:sz w:val="22"/>
              <w:szCs w:val="22"/>
            </w:rPr>
            <w:t xml:space="preserve"> </w:t>
          </w:r>
          <w:r w:rsidR="000C23A6" w:rsidRPr="00BF56E7">
            <w:rPr>
              <w:rFonts w:ascii="Arial" w:hAnsi="Arial" w:cs="Arial"/>
              <w:bCs/>
              <w:sz w:val="22"/>
              <w:szCs w:val="22"/>
            </w:rPr>
            <w:t>wraz</w:t>
          </w:r>
          <w:r w:rsidR="009C5F38">
            <w:rPr>
              <w:rFonts w:ascii="Arial" w:hAnsi="Arial" w:cs="Arial"/>
              <w:bCs/>
              <w:sz w:val="22"/>
              <w:szCs w:val="22"/>
            </w:rPr>
            <w:t> </w:t>
          </w:r>
          <w:r w:rsidRPr="00BF56E7">
            <w:rPr>
              <w:rFonts w:ascii="Arial" w:hAnsi="Arial" w:cs="Arial"/>
              <w:bCs/>
              <w:sz w:val="22"/>
              <w:szCs w:val="22"/>
            </w:rPr>
            <w:t>z</w:t>
          </w:r>
          <w:r w:rsidR="009C5F38">
            <w:rPr>
              <w:rFonts w:ascii="Arial" w:hAnsi="Arial" w:cs="Arial"/>
              <w:bCs/>
              <w:sz w:val="22"/>
              <w:szCs w:val="22"/>
            </w:rPr>
            <w:t> </w:t>
          </w:r>
          <w:r w:rsidRPr="00BF56E7">
            <w:rPr>
              <w:rFonts w:ascii="Arial" w:hAnsi="Arial" w:cs="Arial"/>
              <w:bCs/>
              <w:sz w:val="22"/>
              <w:szCs w:val="22"/>
            </w:rPr>
            <w:t>wygenerowanym plikiem podpisu (typ zewnętrzny) lub dokument z wszytym podpisem (typ wewnętrzny).</w:t>
          </w:r>
        </w:p>
        <w:p w14:paraId="3ECA9BF5" w14:textId="533F5FD1" w:rsidR="00050A76" w:rsidRPr="00BF56E7" w:rsidRDefault="00050A76" w:rsidP="00DB46B0">
          <w:pPr>
            <w:pStyle w:val="pkt"/>
            <w:numPr>
              <w:ilvl w:val="1"/>
              <w:numId w:val="6"/>
            </w:numPr>
            <w:tabs>
              <w:tab w:val="left" w:pos="2977"/>
            </w:tabs>
            <w:spacing w:before="0" w:after="0" w:line="276" w:lineRule="auto"/>
            <w:ind w:left="927"/>
            <w:rPr>
              <w:rFonts w:ascii="Arial" w:hAnsi="Arial" w:cs="Arial"/>
              <w:bCs/>
              <w:sz w:val="22"/>
              <w:szCs w:val="22"/>
            </w:rPr>
          </w:pPr>
          <w:r w:rsidRPr="00BF56E7">
            <w:rPr>
              <w:rFonts w:ascii="Arial" w:hAnsi="Arial" w:cs="Arial"/>
              <w:bCs/>
              <w:sz w:val="22"/>
              <w:szCs w:val="22"/>
            </w:rPr>
            <w:t>Możliwość korzystania w postępowaniu z „Formularzy do komunikacji” w pełnym zakresie wymaga posiadania konta „Wykonawcy” na Platformie e-Zamówienia oraz zalogowania się na Platformie e-Zamówienia. Do korzystania z „Formularzy do komunikacji” służących do zadawania pytań dotyczących treści dokumentów zamówienia wystarczające jest</w:t>
          </w:r>
          <w:r w:rsidR="00365763">
            <w:rPr>
              <w:rFonts w:ascii="Arial" w:hAnsi="Arial" w:cs="Arial"/>
              <w:bCs/>
              <w:sz w:val="22"/>
              <w:szCs w:val="22"/>
            </w:rPr>
            <w:t> </w:t>
          </w:r>
          <w:r w:rsidRPr="00BF56E7">
            <w:rPr>
              <w:rFonts w:ascii="Arial" w:hAnsi="Arial" w:cs="Arial"/>
              <w:bCs/>
              <w:sz w:val="22"/>
              <w:szCs w:val="22"/>
            </w:rPr>
            <w:t>posiadanie tzw. konta uproszczonego na Platformie e-Zamówienia.</w:t>
          </w:r>
        </w:p>
        <w:p w14:paraId="7DCDCF0E" w14:textId="77777777" w:rsidR="00050A76" w:rsidRPr="00BF56E7" w:rsidRDefault="00050A76" w:rsidP="00DB46B0">
          <w:pPr>
            <w:pStyle w:val="pkt"/>
            <w:numPr>
              <w:ilvl w:val="1"/>
              <w:numId w:val="6"/>
            </w:numPr>
            <w:tabs>
              <w:tab w:val="left" w:pos="2977"/>
            </w:tabs>
            <w:spacing w:before="0" w:after="0" w:line="276" w:lineRule="auto"/>
            <w:ind w:left="927"/>
            <w:rPr>
              <w:rFonts w:ascii="Arial" w:hAnsi="Arial" w:cs="Arial"/>
              <w:bCs/>
              <w:sz w:val="22"/>
              <w:szCs w:val="22"/>
            </w:rPr>
          </w:pPr>
          <w:r w:rsidRPr="00BF56E7">
            <w:rPr>
              <w:rFonts w:ascii="Arial" w:hAnsi="Arial" w:cs="Arial"/>
              <w:bCs/>
              <w:sz w:val="22"/>
              <w:szCs w:val="22"/>
            </w:rPr>
            <w:t>Wszystkie wysłane i odebrane w postępowaniu przez Wykonawcę wiadomości widoczne są po zalogowaniu w podglądzie postępowania w zakładce „Komunikacja”.</w:t>
          </w:r>
        </w:p>
        <w:p w14:paraId="5B8D501C" w14:textId="77777777" w:rsidR="00050A76" w:rsidRPr="00BF56E7" w:rsidRDefault="00050A76" w:rsidP="00DB46B0">
          <w:pPr>
            <w:pStyle w:val="pkt"/>
            <w:numPr>
              <w:ilvl w:val="1"/>
              <w:numId w:val="6"/>
            </w:numPr>
            <w:tabs>
              <w:tab w:val="left" w:pos="2977"/>
            </w:tabs>
            <w:spacing w:before="0" w:after="0" w:line="276" w:lineRule="auto"/>
            <w:ind w:left="927"/>
            <w:rPr>
              <w:rFonts w:ascii="Arial" w:hAnsi="Arial" w:cs="Arial"/>
              <w:bCs/>
              <w:sz w:val="22"/>
              <w:szCs w:val="22"/>
            </w:rPr>
          </w:pPr>
          <w:r w:rsidRPr="00BF56E7">
            <w:rPr>
              <w:rFonts w:ascii="Arial" w:hAnsi="Arial" w:cs="Arial"/>
              <w:bCs/>
              <w:sz w:val="22"/>
              <w:szCs w:val="22"/>
            </w:rPr>
            <w:t xml:space="preserve">Składanie ofert następuje za pośrednictwem modułu składania ofert i wniosków (MOW) Platformy e-Zamówienia. </w:t>
          </w:r>
        </w:p>
        <w:p w14:paraId="57471E1C" w14:textId="77777777" w:rsidR="00050A76" w:rsidRPr="00BF56E7" w:rsidRDefault="00050A76" w:rsidP="00DB46B0">
          <w:pPr>
            <w:pStyle w:val="pkt"/>
            <w:numPr>
              <w:ilvl w:val="1"/>
              <w:numId w:val="6"/>
            </w:numPr>
            <w:tabs>
              <w:tab w:val="left" w:pos="2977"/>
            </w:tabs>
            <w:spacing w:before="0" w:after="0" w:line="276" w:lineRule="auto"/>
            <w:ind w:left="927"/>
            <w:rPr>
              <w:rFonts w:ascii="Arial" w:hAnsi="Arial" w:cs="Arial"/>
              <w:bCs/>
              <w:sz w:val="22"/>
              <w:szCs w:val="22"/>
            </w:rPr>
          </w:pPr>
          <w:r w:rsidRPr="00BF56E7">
            <w:rPr>
              <w:rFonts w:ascii="Arial" w:hAnsi="Arial" w:cs="Arial"/>
              <w:bCs/>
              <w:sz w:val="22"/>
              <w:szCs w:val="22"/>
            </w:rPr>
            <w:t>Korzystanie z Platformy e-Zamówienia jest bezpłatne.</w:t>
          </w:r>
        </w:p>
        <w:p w14:paraId="5E5AED24" w14:textId="77777777" w:rsidR="00050A76" w:rsidRPr="00BF56E7" w:rsidRDefault="00050A76" w:rsidP="00DB46B0">
          <w:pPr>
            <w:pStyle w:val="pkt"/>
            <w:numPr>
              <w:ilvl w:val="1"/>
              <w:numId w:val="6"/>
            </w:numPr>
            <w:tabs>
              <w:tab w:val="left" w:pos="2977"/>
            </w:tabs>
            <w:spacing w:before="0" w:after="0" w:line="276" w:lineRule="auto"/>
            <w:ind w:left="927"/>
            <w:rPr>
              <w:rFonts w:ascii="Arial" w:hAnsi="Arial" w:cs="Arial"/>
              <w:bCs/>
              <w:sz w:val="22"/>
              <w:szCs w:val="22"/>
            </w:rPr>
          </w:pPr>
          <w:r w:rsidRPr="00BF56E7">
            <w:rPr>
              <w:rFonts w:ascii="Arial" w:hAnsi="Arial" w:cs="Arial"/>
              <w:bCs/>
              <w:sz w:val="22"/>
              <w:szCs w:val="22"/>
            </w:rPr>
            <w:t xml:space="preserve">Wykonawca zamierzający wziąć udział w postępowaniu o udzielenie zamówienia publicznego musi posiadać konto podmiotu „Wykonawca” na Platformie e-Zamówienia. Szczegółowe informacje na temat zakładania kont podmiotów oraz zasady i warunki korzystania z Platformy e-Zamówienia określa Regulamin Platformy e-Zamówienia, dostępny na stronie internetowej https://ezamowienia.gov.pl oraz informacje zamieszczone w zakładce „Centrum Pomocy”. </w:t>
          </w:r>
        </w:p>
        <w:p w14:paraId="6148572B" w14:textId="77777777" w:rsidR="00050A76" w:rsidRPr="00BF56E7" w:rsidRDefault="00050A76" w:rsidP="00DB46B0">
          <w:pPr>
            <w:pStyle w:val="pkt"/>
            <w:numPr>
              <w:ilvl w:val="1"/>
              <w:numId w:val="6"/>
            </w:numPr>
            <w:tabs>
              <w:tab w:val="left" w:pos="2977"/>
            </w:tabs>
            <w:spacing w:before="0" w:after="0" w:line="276" w:lineRule="auto"/>
            <w:ind w:left="927"/>
            <w:rPr>
              <w:rFonts w:ascii="Arial" w:hAnsi="Arial" w:cs="Arial"/>
              <w:bCs/>
              <w:sz w:val="22"/>
              <w:szCs w:val="22"/>
            </w:rPr>
          </w:pPr>
          <w:r w:rsidRPr="00BF56E7">
            <w:rPr>
              <w:rFonts w:ascii="Arial" w:hAnsi="Arial" w:cs="Arial"/>
              <w:bCs/>
              <w:sz w:val="22"/>
              <w:szCs w:val="22"/>
            </w:rPr>
            <w:lastRenderedPageBreak/>
            <w:t>Przeglądanie i pobieranie publicznej treści dokumentacji postępowania nie wymaga posiadania konta na Platformie e-Zamówienia ani logowania.</w:t>
          </w:r>
        </w:p>
        <w:p w14:paraId="011EF07C" w14:textId="75D948D4" w:rsidR="00050A76" w:rsidRPr="00BF56E7" w:rsidRDefault="00050A76" w:rsidP="00DB46B0">
          <w:pPr>
            <w:pStyle w:val="pkt"/>
            <w:numPr>
              <w:ilvl w:val="1"/>
              <w:numId w:val="6"/>
            </w:numPr>
            <w:tabs>
              <w:tab w:val="left" w:pos="2977"/>
            </w:tabs>
            <w:spacing w:before="0" w:after="0" w:line="276" w:lineRule="auto"/>
            <w:ind w:left="927"/>
            <w:rPr>
              <w:rFonts w:ascii="Arial" w:hAnsi="Arial" w:cs="Arial"/>
              <w:bCs/>
              <w:sz w:val="22"/>
              <w:szCs w:val="22"/>
            </w:rPr>
          </w:pPr>
          <w:r w:rsidRPr="00BF56E7">
            <w:rPr>
              <w:rFonts w:ascii="Arial" w:hAnsi="Arial" w:cs="Arial"/>
              <w:bCs/>
              <w:sz w:val="22"/>
              <w:szCs w:val="22"/>
            </w:rPr>
            <w:t xml:space="preserve">Wymagania techniczne i organizacyjne wysyłania i odbierania dokumentów elektronicznych, elektronicznych kopii dokumentów i oświadczeń oraz informacji przekazywanych przy ich użyciu opisane zostały w Instrukcji interaktywnej „oferty, wnioski i prace konkursowe” dostępnej na platformie e-Zamówienia pod adresem: </w:t>
          </w:r>
          <w:hyperlink r:id="rId16" w:history="1">
            <w:r w:rsidR="00401127" w:rsidRPr="00BF56E7">
              <w:rPr>
                <w:rStyle w:val="Hipercze"/>
                <w:rFonts w:ascii="Arial" w:hAnsi="Arial" w:cs="Arial"/>
                <w:bCs/>
                <w:sz w:val="22"/>
                <w:szCs w:val="22"/>
              </w:rPr>
              <w:t>https://media.ezamowienia.gov.pl/pod/2021/10/Oferty-5.2.pdf</w:t>
            </w:r>
          </w:hyperlink>
        </w:p>
        <w:p w14:paraId="1AFC692A" w14:textId="77777777" w:rsidR="00050A76" w:rsidRPr="00BF56E7" w:rsidRDefault="00050A76" w:rsidP="00DB46B0">
          <w:pPr>
            <w:pStyle w:val="pkt"/>
            <w:numPr>
              <w:ilvl w:val="1"/>
              <w:numId w:val="6"/>
            </w:numPr>
            <w:tabs>
              <w:tab w:val="left" w:pos="2977"/>
            </w:tabs>
            <w:spacing w:before="0" w:after="0" w:line="276" w:lineRule="auto"/>
            <w:ind w:left="927"/>
            <w:rPr>
              <w:rFonts w:ascii="Arial" w:hAnsi="Arial" w:cs="Arial"/>
              <w:bCs/>
              <w:sz w:val="22"/>
              <w:szCs w:val="22"/>
            </w:rPr>
          </w:pPr>
          <w:r w:rsidRPr="00BF56E7">
            <w:rPr>
              <w:rFonts w:ascii="Arial" w:hAnsi="Arial" w:cs="Arial"/>
              <w:bCs/>
              <w:sz w:val="22"/>
              <w:szCs w:val="22"/>
            </w:rPr>
            <w:t>Maksymalny rozmiar plików przesyłanych za pośrednictwem „Formularzy do komunikacji” wynosi 25 MB (wielkość ta dotyczy plików przesyłanych jako załączniki do jednego formularza).</w:t>
          </w:r>
        </w:p>
        <w:p w14:paraId="605B38DD" w14:textId="77777777" w:rsidR="00050A76" w:rsidRPr="00BF56E7" w:rsidRDefault="00050A76" w:rsidP="00DB46B0">
          <w:pPr>
            <w:pStyle w:val="pkt"/>
            <w:numPr>
              <w:ilvl w:val="1"/>
              <w:numId w:val="6"/>
            </w:numPr>
            <w:tabs>
              <w:tab w:val="left" w:pos="2977"/>
            </w:tabs>
            <w:spacing w:before="0" w:after="0" w:line="276" w:lineRule="auto"/>
            <w:ind w:left="927"/>
            <w:rPr>
              <w:rFonts w:ascii="Arial" w:hAnsi="Arial" w:cs="Arial"/>
              <w:bCs/>
              <w:sz w:val="22"/>
              <w:szCs w:val="22"/>
            </w:rPr>
          </w:pPr>
          <w:r w:rsidRPr="00BF56E7">
            <w:rPr>
              <w:rFonts w:ascii="Arial" w:hAnsi="Arial" w:cs="Arial"/>
              <w:bCs/>
              <w:sz w:val="22"/>
              <w:szCs w:val="22"/>
            </w:rPr>
            <w:t>Minimalne wymagania techniczne dotyczące sprzętu używanego w celu korzystania z usług Platformy e-Zamówienia oraz informacje dotyczące specyfikacji połączenia określa Regulamin Platformy e-Zamówienia.</w:t>
          </w:r>
        </w:p>
        <w:p w14:paraId="26A15C01" w14:textId="77777777" w:rsidR="00050A76" w:rsidRPr="00BF56E7" w:rsidRDefault="00050A76" w:rsidP="00DB46B0">
          <w:pPr>
            <w:pStyle w:val="pkt"/>
            <w:numPr>
              <w:ilvl w:val="1"/>
              <w:numId w:val="6"/>
            </w:numPr>
            <w:tabs>
              <w:tab w:val="left" w:pos="2977"/>
            </w:tabs>
            <w:spacing w:before="0" w:after="0" w:line="276" w:lineRule="auto"/>
            <w:ind w:left="927"/>
            <w:rPr>
              <w:rFonts w:ascii="Arial" w:hAnsi="Arial" w:cs="Arial"/>
              <w:bCs/>
              <w:sz w:val="22"/>
              <w:szCs w:val="22"/>
            </w:rPr>
          </w:pPr>
          <w:r w:rsidRPr="00BF56E7">
            <w:rPr>
              <w:rFonts w:ascii="Arial" w:hAnsi="Arial" w:cs="Arial"/>
              <w:bCs/>
              <w:sz w:val="22"/>
              <w:szCs w:val="22"/>
            </w:rPr>
            <w:t>W przypadku problemów technicznych i awarii związanych z funkcjonowaniem Platformy e-Zamówienia użytkownicy mogą skorzystać ze wsparcia technicznego dostępnego poprzez formularz udostępniony na stronie internetowej https://ezamowienia.gov.pl w zakładce „Zgłoś problem”.</w:t>
          </w:r>
        </w:p>
        <w:p w14:paraId="175348C4" w14:textId="6B473BAE" w:rsidR="00050A76" w:rsidRPr="00BF56E7" w:rsidRDefault="00050A76" w:rsidP="00DB46B0">
          <w:pPr>
            <w:pStyle w:val="pkt"/>
            <w:numPr>
              <w:ilvl w:val="1"/>
              <w:numId w:val="6"/>
            </w:numPr>
            <w:tabs>
              <w:tab w:val="left" w:pos="2977"/>
            </w:tabs>
            <w:spacing w:before="0" w:after="0" w:line="276" w:lineRule="auto"/>
            <w:ind w:left="927"/>
            <w:rPr>
              <w:rFonts w:ascii="Arial" w:hAnsi="Arial" w:cs="Arial"/>
              <w:bCs/>
              <w:sz w:val="22"/>
              <w:szCs w:val="22"/>
            </w:rPr>
          </w:pPr>
          <w:r w:rsidRPr="00BF56E7">
            <w:rPr>
              <w:rFonts w:ascii="Arial" w:hAnsi="Arial" w:cs="Arial"/>
              <w:bCs/>
              <w:sz w:val="22"/>
              <w:szCs w:val="22"/>
            </w:rPr>
            <w:t>Sposób sporządzania oraz sposób przekazywania ofert, oświadczeń, podmiotowych i przedmiotowych środków dowodowych oraz innych informacji, oświadczeń lub dokumentów przekazywanych w postępowaniu o udzielenie zamówienia publicznego; wymagania techniczne dla dokumentów elektronicznych oraz wymagania techniczne i organizacyjne użycia środków komunikacji elektronicznej służące do odbioru dokumentów elektronicznych (oferta, oświadczenia, podmiotowe i przedmiotowe środki dowodowe oraz innych informacji, oświadczeń lub dokumentów przekazywanych w postępowaniu) zawiera niniejsza SWZ oraz Rozporządzenie w sprawie wymagań dla</w:t>
          </w:r>
          <w:r w:rsidR="00B8566E">
            <w:rPr>
              <w:rFonts w:ascii="Arial" w:hAnsi="Arial" w:cs="Arial"/>
              <w:bCs/>
              <w:sz w:val="22"/>
              <w:szCs w:val="22"/>
            </w:rPr>
            <w:t> </w:t>
          </w:r>
          <w:r w:rsidRPr="00BF56E7">
            <w:rPr>
              <w:rFonts w:ascii="Arial" w:hAnsi="Arial" w:cs="Arial"/>
              <w:bCs/>
              <w:sz w:val="22"/>
              <w:szCs w:val="22"/>
            </w:rPr>
            <w:t>dokumentów elektronicznych.</w:t>
          </w:r>
        </w:p>
        <w:p w14:paraId="711B35BB" w14:textId="77777777" w:rsidR="00050A76" w:rsidRPr="00BF56E7" w:rsidRDefault="00050A76" w:rsidP="00DB46B0">
          <w:pPr>
            <w:pStyle w:val="pkt"/>
            <w:numPr>
              <w:ilvl w:val="1"/>
              <w:numId w:val="6"/>
            </w:numPr>
            <w:tabs>
              <w:tab w:val="left" w:pos="2977"/>
            </w:tabs>
            <w:spacing w:before="0" w:after="0" w:line="276" w:lineRule="auto"/>
            <w:ind w:left="927"/>
            <w:rPr>
              <w:rFonts w:ascii="Arial" w:hAnsi="Arial" w:cs="Arial"/>
              <w:bCs/>
              <w:sz w:val="22"/>
              <w:szCs w:val="22"/>
            </w:rPr>
          </w:pPr>
          <w:r w:rsidRPr="00BF56E7">
            <w:rPr>
              <w:rFonts w:ascii="Arial" w:hAnsi="Arial" w:cs="Arial"/>
              <w:bCs/>
              <w:sz w:val="22"/>
              <w:szCs w:val="22"/>
            </w:rPr>
            <w:t>Sposób sporządzenia dokumentów elektronicznych lub dokumentów elektronicznych będących kopią elektroniczną treści zapisanej w postaci papierowej (cyfrowe odwzorowania) musi być zgodny z wymaganiami określonymi w rozporządzeniu Prezesa Rady Ministrów w sprawie wymagań dla dokumentów elektronicznych.</w:t>
          </w:r>
        </w:p>
        <w:p w14:paraId="3BE93F6B" w14:textId="77777777" w:rsidR="00050A76" w:rsidRPr="00BF56E7" w:rsidRDefault="00050A76" w:rsidP="00DB46B0">
          <w:pPr>
            <w:pStyle w:val="pkt"/>
            <w:numPr>
              <w:ilvl w:val="1"/>
              <w:numId w:val="6"/>
            </w:numPr>
            <w:tabs>
              <w:tab w:val="left" w:pos="2977"/>
            </w:tabs>
            <w:spacing w:before="0" w:after="0" w:line="276" w:lineRule="auto"/>
            <w:ind w:left="927"/>
            <w:rPr>
              <w:rFonts w:ascii="Arial" w:hAnsi="Arial" w:cs="Arial"/>
              <w:bCs/>
              <w:sz w:val="22"/>
              <w:szCs w:val="22"/>
            </w:rPr>
          </w:pPr>
          <w:r w:rsidRPr="00BF56E7">
            <w:rPr>
              <w:rFonts w:ascii="Arial" w:hAnsi="Arial" w:cs="Arial"/>
              <w:bCs/>
              <w:sz w:val="22"/>
              <w:szCs w:val="22"/>
            </w:rPr>
            <w:t>Dokumenty elektroniczne, o których mowa w § 2 ust. 1 rozporządzenia Prezesa Rady Ministrów w sprawie wymagań dla dokumentów elektronicznych, sporządza się w postaci elektronicznej, w formatach danych określonych w przepisach rozporządzenia Rady Ministrów w sprawie Krajowych Ram Interoperacyjności, z uwzględnieniem rodzaju przekazywanych danych i przekazuje się jako załączniki.</w:t>
          </w:r>
        </w:p>
        <w:p w14:paraId="7E32C8B4" w14:textId="77777777" w:rsidR="00050A76" w:rsidRPr="00BF56E7" w:rsidRDefault="00050A76" w:rsidP="00DB46B0">
          <w:pPr>
            <w:pStyle w:val="pkt"/>
            <w:numPr>
              <w:ilvl w:val="1"/>
              <w:numId w:val="6"/>
            </w:numPr>
            <w:tabs>
              <w:tab w:val="left" w:pos="2977"/>
            </w:tabs>
            <w:spacing w:before="0" w:after="0" w:line="276" w:lineRule="auto"/>
            <w:ind w:left="927"/>
            <w:rPr>
              <w:rFonts w:ascii="Arial" w:hAnsi="Arial" w:cs="Arial"/>
              <w:bCs/>
              <w:sz w:val="22"/>
              <w:szCs w:val="22"/>
            </w:rPr>
          </w:pPr>
          <w:r w:rsidRPr="00BF56E7">
            <w:rPr>
              <w:rFonts w:ascii="Arial" w:hAnsi="Arial" w:cs="Arial"/>
              <w:bCs/>
              <w:sz w:val="22"/>
              <w:szCs w:val="22"/>
            </w:rPr>
            <w:t xml:space="preserve">Informacje, oświadczenia lub dokumenty, inne niż wymienione w § 2 ust. 1 rozporządzenia Prezesa Rady Ministrów w sprawie wymagań dla dokumentów elektronicznych, przekazywane w postępowaniu sporządza się w postaci elektronicznej: </w:t>
          </w:r>
        </w:p>
        <w:p w14:paraId="7D4AA39D" w14:textId="77777777" w:rsidR="00050A76" w:rsidRPr="00BF56E7" w:rsidRDefault="00050A76" w:rsidP="00DB46B0">
          <w:pPr>
            <w:pStyle w:val="pkt"/>
            <w:numPr>
              <w:ilvl w:val="0"/>
              <w:numId w:val="7"/>
            </w:numPr>
            <w:tabs>
              <w:tab w:val="left" w:pos="142"/>
            </w:tabs>
            <w:spacing w:before="0" w:after="0" w:line="276" w:lineRule="auto"/>
            <w:ind w:left="927"/>
            <w:rPr>
              <w:rFonts w:ascii="Arial" w:hAnsi="Arial" w:cs="Arial"/>
              <w:bCs/>
              <w:sz w:val="22"/>
              <w:szCs w:val="22"/>
            </w:rPr>
          </w:pPr>
          <w:r w:rsidRPr="00BF56E7">
            <w:rPr>
              <w:rFonts w:ascii="Arial" w:hAnsi="Arial" w:cs="Arial"/>
              <w:bCs/>
              <w:sz w:val="22"/>
              <w:szCs w:val="22"/>
            </w:rPr>
            <w:t xml:space="preserve">w formatach danych określonych w przepisach rozporządzenia Rady Ministrów w sprawie Krajowych Ram Interoperacyjności (i przekazuje się jako załącznik), lub </w:t>
          </w:r>
        </w:p>
        <w:p w14:paraId="3373B28D" w14:textId="7FDC9EBD" w:rsidR="00050A76" w:rsidRPr="00BF56E7" w:rsidRDefault="00050A76" w:rsidP="00DB46B0">
          <w:pPr>
            <w:pStyle w:val="pkt"/>
            <w:numPr>
              <w:ilvl w:val="0"/>
              <w:numId w:val="7"/>
            </w:numPr>
            <w:tabs>
              <w:tab w:val="left" w:pos="142"/>
            </w:tabs>
            <w:spacing w:before="0" w:after="0" w:line="276" w:lineRule="auto"/>
            <w:ind w:left="927"/>
            <w:rPr>
              <w:rFonts w:ascii="Arial" w:hAnsi="Arial" w:cs="Arial"/>
              <w:bCs/>
              <w:sz w:val="22"/>
              <w:szCs w:val="22"/>
            </w:rPr>
          </w:pPr>
          <w:r w:rsidRPr="00BF56E7">
            <w:rPr>
              <w:rFonts w:ascii="Arial" w:hAnsi="Arial" w:cs="Arial"/>
              <w:bCs/>
              <w:sz w:val="22"/>
              <w:szCs w:val="22"/>
            </w:rPr>
            <w:t>jako tekst wpisany bezpośrednio do wiadomości przekazywanej przy użyciu środków komunikacji elektronicznej (np. w treści wiadomości e-mail lub w treści „Formularza do</w:t>
          </w:r>
          <w:r w:rsidR="00626E8E">
            <w:rPr>
              <w:rFonts w:ascii="Arial" w:hAnsi="Arial" w:cs="Arial"/>
              <w:bCs/>
              <w:sz w:val="22"/>
              <w:szCs w:val="22"/>
            </w:rPr>
            <w:t> </w:t>
          </w:r>
          <w:r w:rsidRPr="00BF56E7">
            <w:rPr>
              <w:rFonts w:ascii="Arial" w:hAnsi="Arial" w:cs="Arial"/>
              <w:bCs/>
              <w:sz w:val="22"/>
              <w:szCs w:val="22"/>
            </w:rPr>
            <w:t>komunikacji”).</w:t>
          </w:r>
        </w:p>
        <w:p w14:paraId="78959014" w14:textId="12E2D006" w:rsidR="00050A76" w:rsidRPr="00BF56E7" w:rsidRDefault="00050A76" w:rsidP="00DB46B0">
          <w:pPr>
            <w:pStyle w:val="pkt"/>
            <w:numPr>
              <w:ilvl w:val="1"/>
              <w:numId w:val="6"/>
            </w:numPr>
            <w:tabs>
              <w:tab w:val="left" w:pos="2977"/>
            </w:tabs>
            <w:spacing w:before="0" w:after="0" w:line="276" w:lineRule="auto"/>
            <w:ind w:left="927"/>
            <w:rPr>
              <w:rFonts w:ascii="Arial" w:hAnsi="Arial" w:cs="Arial"/>
              <w:bCs/>
              <w:sz w:val="22"/>
              <w:szCs w:val="22"/>
            </w:rPr>
          </w:pPr>
          <w:r w:rsidRPr="00BF56E7">
            <w:rPr>
              <w:rFonts w:ascii="Arial" w:hAnsi="Arial" w:cs="Arial"/>
              <w:bCs/>
              <w:sz w:val="22"/>
              <w:szCs w:val="22"/>
            </w:rPr>
            <w:t>Jeżeli dokumenty elektroniczne, przekazywane przy użyciu środków komunikacji elektronicznej, zawierają informacje stanowiące tajemnicę przedsiębiorstwa w rozumieniu przepisów ustawy z dnia 16 kwietnia 1993 r. o zwalczaniu nieuczciwej konkurencji (t.j.</w:t>
          </w:r>
          <w:r w:rsidR="000F50A9">
            <w:rPr>
              <w:rFonts w:ascii="Arial" w:hAnsi="Arial" w:cs="Arial"/>
              <w:bCs/>
              <w:sz w:val="22"/>
              <w:szCs w:val="22"/>
            </w:rPr>
            <w:t> </w:t>
          </w:r>
          <w:r w:rsidRPr="00BF56E7">
            <w:rPr>
              <w:rFonts w:ascii="Arial" w:hAnsi="Arial" w:cs="Arial"/>
              <w:bCs/>
              <w:sz w:val="22"/>
              <w:szCs w:val="22"/>
            </w:rPr>
            <w:t xml:space="preserve">Dz.U. 2022 poz. 1233, z późn. zm.) wykonawca, w celu utrzymania w poufności tych </w:t>
          </w:r>
          <w:r w:rsidRPr="00BF56E7">
            <w:rPr>
              <w:rFonts w:ascii="Arial" w:hAnsi="Arial" w:cs="Arial"/>
              <w:bCs/>
              <w:sz w:val="22"/>
              <w:szCs w:val="22"/>
            </w:rPr>
            <w:lastRenderedPageBreak/>
            <w:t>informacji, przekazuje je w wydzielonym i odpowiednio oznaczonym pliku, wraz z</w:t>
          </w:r>
          <w:r w:rsidR="000F50A9">
            <w:rPr>
              <w:rFonts w:ascii="Arial" w:hAnsi="Arial" w:cs="Arial"/>
              <w:bCs/>
              <w:sz w:val="22"/>
              <w:szCs w:val="22"/>
            </w:rPr>
            <w:t> </w:t>
          </w:r>
          <w:r w:rsidRPr="00BF56E7">
            <w:rPr>
              <w:rFonts w:ascii="Arial" w:hAnsi="Arial" w:cs="Arial"/>
              <w:bCs/>
              <w:sz w:val="22"/>
              <w:szCs w:val="22"/>
            </w:rPr>
            <w:t>jednoczesnym zaznaczeniem w nazwie pliku „Dokument stanowiący tajemnicę przedsiębiorstwa”.</w:t>
          </w:r>
        </w:p>
        <w:p w14:paraId="1CC54CB3" w14:textId="467C7205" w:rsidR="00050A76" w:rsidRPr="00BF56E7" w:rsidRDefault="00050A76" w:rsidP="00DB46B0">
          <w:pPr>
            <w:pStyle w:val="pkt"/>
            <w:numPr>
              <w:ilvl w:val="1"/>
              <w:numId w:val="6"/>
            </w:numPr>
            <w:tabs>
              <w:tab w:val="left" w:pos="2977"/>
            </w:tabs>
            <w:spacing w:before="0" w:after="0" w:line="276" w:lineRule="auto"/>
            <w:ind w:left="927"/>
            <w:rPr>
              <w:rFonts w:ascii="Arial" w:hAnsi="Arial" w:cs="Arial"/>
              <w:bCs/>
              <w:sz w:val="22"/>
              <w:szCs w:val="22"/>
            </w:rPr>
          </w:pPr>
          <w:r w:rsidRPr="00BF56E7">
            <w:rPr>
              <w:rFonts w:ascii="Arial" w:hAnsi="Arial" w:cs="Arial"/>
              <w:bCs/>
              <w:sz w:val="22"/>
              <w:szCs w:val="22"/>
            </w:rPr>
            <w:t>Dokumenty sporządzone w języku obcym są składane wraz z tłumaczeniem na język polski.</w:t>
          </w:r>
        </w:p>
        <w:p w14:paraId="581C2533" w14:textId="77777777" w:rsidR="00050A76" w:rsidRPr="00BF56E7" w:rsidRDefault="00050A76" w:rsidP="00DB46B0">
          <w:pPr>
            <w:pStyle w:val="pkt"/>
            <w:numPr>
              <w:ilvl w:val="1"/>
              <w:numId w:val="6"/>
            </w:numPr>
            <w:tabs>
              <w:tab w:val="left" w:pos="2977"/>
            </w:tabs>
            <w:spacing w:before="0" w:after="0" w:line="276" w:lineRule="auto"/>
            <w:ind w:left="927"/>
            <w:rPr>
              <w:rFonts w:ascii="Arial" w:hAnsi="Arial" w:cs="Arial"/>
              <w:bCs/>
              <w:sz w:val="22"/>
              <w:szCs w:val="22"/>
            </w:rPr>
          </w:pPr>
          <w:r w:rsidRPr="00BF56E7">
            <w:rPr>
              <w:rFonts w:ascii="Arial" w:hAnsi="Arial" w:cs="Arial"/>
              <w:bCs/>
              <w:sz w:val="22"/>
              <w:szCs w:val="22"/>
            </w:rPr>
            <w:t>Stosowane skróty:</w:t>
          </w:r>
        </w:p>
        <w:p w14:paraId="4ACBFBE1" w14:textId="33D642C5" w:rsidR="00050A76" w:rsidRPr="00BF56E7" w:rsidRDefault="00050A76" w:rsidP="00DB46B0">
          <w:pPr>
            <w:pStyle w:val="pkt"/>
            <w:numPr>
              <w:ilvl w:val="0"/>
              <w:numId w:val="5"/>
            </w:numPr>
            <w:tabs>
              <w:tab w:val="left" w:pos="2977"/>
            </w:tabs>
            <w:spacing w:before="0" w:after="0" w:line="276" w:lineRule="auto"/>
            <w:ind w:left="927"/>
            <w:rPr>
              <w:rFonts w:ascii="Arial" w:hAnsi="Arial" w:cs="Arial"/>
              <w:sz w:val="22"/>
              <w:szCs w:val="22"/>
            </w:rPr>
          </w:pPr>
          <w:r w:rsidRPr="00BF56E7">
            <w:rPr>
              <w:rFonts w:ascii="Arial" w:hAnsi="Arial" w:cs="Arial"/>
              <w:sz w:val="22"/>
              <w:szCs w:val="22"/>
            </w:rPr>
            <w:t>„ustawa Pzp” – ustawa z dnia 11 września 2019 r. – Prawo zamówień publicznych (t.j. </w:t>
          </w:r>
          <w:r w:rsidR="00AF749B" w:rsidRPr="00087336">
            <w:rPr>
              <w:rFonts w:ascii="Arial" w:hAnsi="Arial" w:cs="Arial"/>
              <w:sz w:val="22"/>
              <w:szCs w:val="22"/>
            </w:rPr>
            <w:t>Dz.U. 2023 poz. 1605</w:t>
          </w:r>
          <w:r w:rsidRPr="00BF56E7">
            <w:rPr>
              <w:rFonts w:ascii="Arial" w:hAnsi="Arial" w:cs="Arial"/>
              <w:sz w:val="22"/>
              <w:szCs w:val="22"/>
            </w:rPr>
            <w:t xml:space="preserve">, z późn. zm.), </w:t>
          </w:r>
        </w:p>
        <w:p w14:paraId="0E8AC53A" w14:textId="77777777" w:rsidR="00050A76" w:rsidRPr="00BF56E7" w:rsidRDefault="00050A76" w:rsidP="00DB46B0">
          <w:pPr>
            <w:pStyle w:val="pkt"/>
            <w:numPr>
              <w:ilvl w:val="0"/>
              <w:numId w:val="5"/>
            </w:numPr>
            <w:tabs>
              <w:tab w:val="left" w:pos="2977"/>
            </w:tabs>
            <w:spacing w:before="0" w:after="0" w:line="276" w:lineRule="auto"/>
            <w:ind w:left="927"/>
            <w:rPr>
              <w:rFonts w:ascii="Arial" w:hAnsi="Arial" w:cs="Arial"/>
              <w:sz w:val="22"/>
              <w:szCs w:val="22"/>
            </w:rPr>
          </w:pPr>
          <w:bookmarkStart w:id="1" w:name="_Hlk130469541"/>
          <w:r w:rsidRPr="00BF56E7">
            <w:rPr>
              <w:rFonts w:ascii="Arial" w:hAnsi="Arial" w:cs="Arial"/>
              <w:sz w:val="22"/>
              <w:szCs w:val="22"/>
            </w:rPr>
            <w:t xml:space="preserve">„SWZ” – Specyfikacja Warunków Zamówienia, </w:t>
          </w:r>
        </w:p>
        <w:p w14:paraId="7CBCF76A" w14:textId="6D7F6EE4" w:rsidR="00050A76" w:rsidRPr="00BF56E7" w:rsidRDefault="00050A76" w:rsidP="00DB46B0">
          <w:pPr>
            <w:pStyle w:val="pkt"/>
            <w:numPr>
              <w:ilvl w:val="0"/>
              <w:numId w:val="5"/>
            </w:numPr>
            <w:tabs>
              <w:tab w:val="left" w:pos="2977"/>
            </w:tabs>
            <w:spacing w:before="0" w:after="0" w:line="276" w:lineRule="auto"/>
            <w:ind w:left="927"/>
            <w:rPr>
              <w:rFonts w:ascii="Arial" w:hAnsi="Arial" w:cs="Arial"/>
              <w:sz w:val="22"/>
              <w:szCs w:val="22"/>
            </w:rPr>
          </w:pPr>
          <w:r w:rsidRPr="00BF56E7">
            <w:rPr>
              <w:rFonts w:ascii="Arial" w:hAnsi="Arial" w:cs="Arial"/>
              <w:sz w:val="22"/>
              <w:szCs w:val="22"/>
            </w:rPr>
            <w:t>„</w:t>
          </w:r>
          <w:r w:rsidR="005D0447" w:rsidRPr="00BF56E7">
            <w:rPr>
              <w:rFonts w:ascii="Arial" w:hAnsi="Arial" w:cs="Arial"/>
              <w:sz w:val="22"/>
              <w:szCs w:val="22"/>
            </w:rPr>
            <w:t>R</w:t>
          </w:r>
          <w:r w:rsidRPr="00BF56E7">
            <w:rPr>
              <w:rFonts w:ascii="Arial" w:hAnsi="Arial" w:cs="Arial"/>
              <w:sz w:val="22"/>
              <w:szCs w:val="22"/>
            </w:rPr>
            <w:t xml:space="preserve">ozporządzenie Prezesa Rady Ministrów w sprawie wymagań dla dokumentów elektronicznych” – rozporządzenie Prezesa Rady Ministrów z dnia 30 grudnia 2020 r. w sprawie sposobu sporządzania i przekazywania informacji oraz wymagań technicznych dla dokumentów elektronicznych oraz środków komunikacji elektronicznej w postępowaniu o udzielenie zamówienia publicznego lub w konkursie (Dz. U. poz. 2452), </w:t>
          </w:r>
        </w:p>
        <w:p w14:paraId="786CAA4C" w14:textId="18AE1A7C" w:rsidR="00050A76" w:rsidRPr="00BF56E7" w:rsidRDefault="00050A76" w:rsidP="00DB46B0">
          <w:pPr>
            <w:pStyle w:val="pkt"/>
            <w:numPr>
              <w:ilvl w:val="0"/>
              <w:numId w:val="5"/>
            </w:numPr>
            <w:tabs>
              <w:tab w:val="left" w:pos="2977"/>
            </w:tabs>
            <w:spacing w:before="0" w:after="0" w:line="276" w:lineRule="auto"/>
            <w:ind w:left="927"/>
            <w:rPr>
              <w:rFonts w:ascii="Arial" w:hAnsi="Arial" w:cs="Arial"/>
              <w:sz w:val="22"/>
              <w:szCs w:val="22"/>
            </w:rPr>
          </w:pPr>
          <w:r w:rsidRPr="00BF56E7">
            <w:rPr>
              <w:rFonts w:ascii="Arial" w:hAnsi="Arial" w:cs="Arial"/>
              <w:sz w:val="22"/>
              <w:szCs w:val="22"/>
            </w:rPr>
            <w:t>„</w:t>
          </w:r>
          <w:r w:rsidR="005D0447" w:rsidRPr="00BF56E7">
            <w:rPr>
              <w:rFonts w:ascii="Arial" w:hAnsi="Arial" w:cs="Arial"/>
              <w:sz w:val="22"/>
              <w:szCs w:val="22"/>
            </w:rPr>
            <w:t>R</w:t>
          </w:r>
          <w:r w:rsidRPr="00BF56E7">
            <w:rPr>
              <w:rFonts w:ascii="Arial" w:hAnsi="Arial" w:cs="Arial"/>
              <w:sz w:val="22"/>
              <w:szCs w:val="22"/>
            </w:rPr>
            <w:t>ozporządzenie Rady Ministrów w sprawie Krajowych Ram Interoperacyjności” – rozporządzenie Rady Ministrów z dnia 12 kwietnia 2012 r. w sprawie Krajowych Ram Interoperacyjności, minimalnych wymagań dla rejestrów publicznych i wymiany informacji w postaci elektronicznej oraz minimalnych wymagań dla systemów teleinformatycznych (Dz. U. z 2017 r. poz. 2247).</w:t>
          </w:r>
        </w:p>
        <w:p w14:paraId="20B79E33" w14:textId="5B3D9589" w:rsidR="005D0447" w:rsidRPr="00BF56E7" w:rsidRDefault="005D0447" w:rsidP="00DB46B0">
          <w:pPr>
            <w:pStyle w:val="pkt"/>
            <w:numPr>
              <w:ilvl w:val="0"/>
              <w:numId w:val="5"/>
            </w:numPr>
            <w:tabs>
              <w:tab w:val="left" w:pos="2977"/>
            </w:tabs>
            <w:spacing w:before="0" w:after="0" w:line="276" w:lineRule="auto"/>
            <w:ind w:left="927"/>
            <w:rPr>
              <w:rFonts w:ascii="Arial" w:hAnsi="Arial" w:cs="Arial"/>
              <w:sz w:val="22"/>
              <w:szCs w:val="22"/>
            </w:rPr>
          </w:pPr>
          <w:r w:rsidRPr="00BF56E7">
            <w:rPr>
              <w:rFonts w:ascii="Arial" w:hAnsi="Arial" w:cs="Arial"/>
              <w:sz w:val="22"/>
              <w:szCs w:val="22"/>
            </w:rPr>
            <w:t>„Rozporządzenia w sprawie podmiotowych środków dowodowych” - Rozporządzenie Ministra Rozwoju, Pracy i Technologii z dnia 23 grudnia 2020 r. w sprawie podmiotowych środków dowodowych oraz innych dokumentów lub oświadczeń, jakich może żądać zamawiający od wykonawcy (</w:t>
          </w:r>
          <w:hyperlink r:id="rId17" w:history="1">
            <w:r w:rsidRPr="00BF56E7">
              <w:rPr>
                <w:rFonts w:ascii="Arial" w:hAnsi="Arial" w:cs="Arial"/>
                <w:sz w:val="22"/>
                <w:szCs w:val="22"/>
              </w:rPr>
              <w:t>Dz.U. 2020 poz. 2415</w:t>
            </w:r>
          </w:hyperlink>
          <w:r w:rsidR="00AF749B">
            <w:rPr>
              <w:rFonts w:ascii="Arial" w:hAnsi="Arial" w:cs="Arial"/>
              <w:sz w:val="22"/>
              <w:szCs w:val="22"/>
            </w:rPr>
            <w:t xml:space="preserve"> ze zm.</w:t>
          </w:r>
          <w:r w:rsidRPr="00BF56E7">
            <w:rPr>
              <w:rFonts w:ascii="Arial" w:hAnsi="Arial" w:cs="Arial"/>
              <w:sz w:val="22"/>
              <w:szCs w:val="22"/>
            </w:rPr>
            <w:t>).</w:t>
          </w:r>
        </w:p>
        <w:bookmarkEnd w:id="0"/>
        <w:bookmarkEnd w:id="1"/>
        <w:p w14:paraId="56D4F8D5" w14:textId="77777777" w:rsidR="00E04C17" w:rsidRPr="00BF56E7" w:rsidRDefault="00E04C17" w:rsidP="00DB46B0">
          <w:pPr>
            <w:pStyle w:val="pkt"/>
            <w:tabs>
              <w:tab w:val="left" w:pos="2977"/>
            </w:tabs>
            <w:spacing w:before="0" w:after="0" w:line="276" w:lineRule="auto"/>
            <w:ind w:left="927" w:firstLine="0"/>
            <w:rPr>
              <w:rFonts w:ascii="Arial" w:hAnsi="Arial" w:cs="Arial"/>
              <w:sz w:val="22"/>
              <w:szCs w:val="22"/>
            </w:rPr>
          </w:pPr>
        </w:p>
        <w:p w14:paraId="2A8E1C5A" w14:textId="77777777" w:rsidR="00050A76" w:rsidRPr="00BF56E7" w:rsidRDefault="00050A76" w:rsidP="00DB46B0">
          <w:pPr>
            <w:pStyle w:val="Nagwek1"/>
            <w:tabs>
              <w:tab w:val="num" w:pos="931"/>
            </w:tabs>
            <w:spacing w:line="276" w:lineRule="auto"/>
            <w:ind w:left="567"/>
            <w:jc w:val="both"/>
            <w:rPr>
              <w:rFonts w:ascii="Arial" w:hAnsi="Arial" w:cs="Arial"/>
              <w:sz w:val="22"/>
              <w:szCs w:val="22"/>
            </w:rPr>
          </w:pPr>
          <w:r w:rsidRPr="00BF56E7">
            <w:rPr>
              <w:rFonts w:ascii="Arial" w:hAnsi="Arial" w:cs="Arial"/>
              <w:sz w:val="22"/>
              <w:szCs w:val="22"/>
            </w:rPr>
            <w:t>Nazwa i opis przedmiotu zamówienia.</w:t>
          </w:r>
        </w:p>
        <w:p w14:paraId="495854DD" w14:textId="65E93B22" w:rsidR="008D18F1" w:rsidRDefault="00AF749B">
          <w:pPr>
            <w:pStyle w:val="pkt"/>
            <w:numPr>
              <w:ilvl w:val="1"/>
              <w:numId w:val="44"/>
            </w:numPr>
            <w:tabs>
              <w:tab w:val="left" w:pos="2977"/>
            </w:tabs>
            <w:spacing w:before="0" w:after="0" w:line="276" w:lineRule="auto"/>
            <w:ind w:left="927"/>
            <w:rPr>
              <w:rFonts w:ascii="Arial" w:hAnsi="Arial" w:cs="Arial"/>
              <w:bCs/>
              <w:sz w:val="22"/>
              <w:szCs w:val="22"/>
            </w:rPr>
          </w:pPr>
          <w:bookmarkStart w:id="2" w:name="_Hlk130993886"/>
          <w:bookmarkStart w:id="3" w:name="_Hlk98430206"/>
          <w:r w:rsidRPr="001F3CA9">
            <w:rPr>
              <w:rFonts w:ascii="Arial" w:hAnsi="Arial" w:cs="Arial"/>
              <w:bCs/>
              <w:sz w:val="22"/>
              <w:szCs w:val="22"/>
            </w:rPr>
            <w:t xml:space="preserve">Przedmiot </w:t>
          </w:r>
          <w:r w:rsidR="001F3CA9" w:rsidRPr="001F3CA9">
            <w:rPr>
              <w:rFonts w:ascii="Arial" w:hAnsi="Arial" w:cs="Arial"/>
              <w:bCs/>
              <w:sz w:val="22"/>
              <w:szCs w:val="22"/>
            </w:rPr>
            <w:t xml:space="preserve">zamówienia obejmuje swym zakresem </w:t>
          </w:r>
          <w:r w:rsidR="008D18F1" w:rsidRPr="008D18F1">
            <w:rPr>
              <w:rFonts w:ascii="Arial" w:hAnsi="Arial" w:cs="Arial"/>
              <w:bCs/>
              <w:sz w:val="22"/>
              <w:szCs w:val="22"/>
            </w:rPr>
            <w:t>sukcesywną dostawę oleju napędowego oraz tankowanie pojazdów i sprzętu w benzynę bezołowiową z dystrybutorów na potrzeby własne Przedsiębiorstwa Gospodarki Komunalnej sp. z o.o. w Muszynie oraz Zapopradzie sp. z o. o. w 2024 roku”.</w:t>
          </w:r>
        </w:p>
        <w:p w14:paraId="4F3D59E4" w14:textId="522FCD36" w:rsidR="008D18F1" w:rsidRDefault="008D18F1">
          <w:pPr>
            <w:pStyle w:val="pkt"/>
            <w:numPr>
              <w:ilvl w:val="1"/>
              <w:numId w:val="44"/>
            </w:numPr>
            <w:tabs>
              <w:tab w:val="left" w:pos="2977"/>
            </w:tabs>
            <w:spacing w:before="0" w:after="0" w:line="276" w:lineRule="auto"/>
            <w:ind w:left="927"/>
            <w:rPr>
              <w:rFonts w:ascii="Arial" w:hAnsi="Arial" w:cs="Arial"/>
              <w:bCs/>
              <w:sz w:val="22"/>
              <w:szCs w:val="22"/>
            </w:rPr>
          </w:pPr>
          <w:r w:rsidRPr="00CA1595">
            <w:rPr>
              <w:rFonts w:ascii="Arial" w:hAnsi="Arial" w:cs="Arial"/>
              <w:bCs/>
              <w:sz w:val="22"/>
              <w:szCs w:val="22"/>
            </w:rPr>
            <w:t>Zamawiający dopuszcza składanie ofert częściowych na poszczególne zadania:</w:t>
          </w:r>
        </w:p>
        <w:p w14:paraId="745865FE" w14:textId="77777777" w:rsidR="00CA1595" w:rsidRPr="00CA1595" w:rsidRDefault="00CA1595" w:rsidP="00CA1595">
          <w:pPr>
            <w:pStyle w:val="pkt"/>
            <w:tabs>
              <w:tab w:val="left" w:pos="2977"/>
            </w:tabs>
            <w:spacing w:before="0" w:after="0" w:line="276" w:lineRule="auto"/>
            <w:ind w:left="927" w:firstLine="0"/>
            <w:rPr>
              <w:rFonts w:ascii="Arial" w:hAnsi="Arial" w:cs="Arial"/>
              <w:bCs/>
              <w:sz w:val="22"/>
              <w:szCs w:val="22"/>
            </w:rPr>
          </w:pPr>
        </w:p>
        <w:p w14:paraId="3334E7C7" w14:textId="77777777" w:rsidR="008D18F1" w:rsidRPr="008D18F1" w:rsidRDefault="008D18F1">
          <w:pPr>
            <w:pStyle w:val="pkt"/>
            <w:numPr>
              <w:ilvl w:val="0"/>
              <w:numId w:val="57"/>
            </w:numPr>
            <w:tabs>
              <w:tab w:val="left" w:pos="2977"/>
            </w:tabs>
            <w:spacing w:before="0" w:after="0" w:line="276" w:lineRule="auto"/>
            <w:ind w:left="927"/>
            <w:rPr>
              <w:rFonts w:ascii="Arial" w:hAnsi="Arial" w:cs="Arial"/>
              <w:b/>
              <w:sz w:val="22"/>
              <w:szCs w:val="22"/>
            </w:rPr>
          </w:pPr>
          <w:r w:rsidRPr="008D18F1">
            <w:rPr>
              <w:rFonts w:ascii="Arial" w:hAnsi="Arial" w:cs="Arial"/>
              <w:b/>
              <w:sz w:val="22"/>
              <w:szCs w:val="22"/>
            </w:rPr>
            <w:t>ZADANIE NR 1 - OLEJ NAPĘDOWY:</w:t>
          </w:r>
        </w:p>
        <w:p w14:paraId="0FAC8D18" w14:textId="41FCC6B5" w:rsidR="008D18F1" w:rsidRPr="008D18F1" w:rsidRDefault="008D18F1">
          <w:pPr>
            <w:numPr>
              <w:ilvl w:val="1"/>
              <w:numId w:val="54"/>
            </w:numPr>
            <w:tabs>
              <w:tab w:val="left" w:pos="619"/>
            </w:tabs>
            <w:spacing w:after="0" w:line="276" w:lineRule="auto"/>
            <w:ind w:left="927"/>
            <w:jc w:val="both"/>
            <w:rPr>
              <w:rFonts w:ascii="Arial" w:hAnsi="Arial" w:cs="Arial"/>
              <w:sz w:val="22"/>
              <w:szCs w:val="22"/>
            </w:rPr>
          </w:pPr>
          <w:r w:rsidRPr="008D18F1">
            <w:rPr>
              <w:rFonts w:ascii="Arial" w:hAnsi="Arial" w:cs="Arial"/>
              <w:sz w:val="22"/>
              <w:szCs w:val="22"/>
            </w:rPr>
            <w:t xml:space="preserve">Przedmiotem umowy jest sukcesywna dostawa oleju napędowego w ilości ok. </w:t>
          </w:r>
          <w:r w:rsidR="007943DD">
            <w:rPr>
              <w:rFonts w:ascii="Arial" w:hAnsi="Arial" w:cs="Arial"/>
              <w:sz w:val="22"/>
              <w:szCs w:val="22"/>
            </w:rPr>
            <w:t>120</w:t>
          </w:r>
          <w:r w:rsidRPr="008D18F1">
            <w:rPr>
              <w:rFonts w:ascii="Arial" w:hAnsi="Arial" w:cs="Arial"/>
              <w:sz w:val="22"/>
              <w:szCs w:val="22"/>
            </w:rPr>
            <w:t xml:space="preserve"> 000 litrów (dm³), w tym </w:t>
          </w:r>
          <w:r w:rsidR="007943DD">
            <w:rPr>
              <w:rFonts w:ascii="Arial" w:hAnsi="Arial" w:cs="Arial"/>
              <w:sz w:val="22"/>
              <w:szCs w:val="22"/>
            </w:rPr>
            <w:t>65</w:t>
          </w:r>
          <w:r w:rsidRPr="008D18F1">
            <w:rPr>
              <w:rFonts w:ascii="Arial" w:hAnsi="Arial" w:cs="Arial"/>
              <w:sz w:val="22"/>
              <w:szCs w:val="22"/>
            </w:rPr>
            <w:t xml:space="preserve"> 000 litrów (dm³) na potrzeby Przedsiębiorstwa Gospodarki Komunalnej sp. z o.o. w Muszynie oraz </w:t>
          </w:r>
          <w:r w:rsidR="007943DD">
            <w:rPr>
              <w:rFonts w:ascii="Arial" w:hAnsi="Arial" w:cs="Arial"/>
              <w:sz w:val="22"/>
              <w:szCs w:val="22"/>
            </w:rPr>
            <w:t>5</w:t>
          </w:r>
          <w:r w:rsidRPr="008D18F1">
            <w:rPr>
              <w:rFonts w:ascii="Arial" w:hAnsi="Arial" w:cs="Arial"/>
              <w:sz w:val="22"/>
              <w:szCs w:val="22"/>
            </w:rPr>
            <w:t>5 000 litrów (dm³) dla Zapopradzie sp. z o.o. do</w:t>
          </w:r>
          <w:r w:rsidR="00793856">
            <w:rPr>
              <w:rFonts w:ascii="Arial" w:hAnsi="Arial" w:cs="Arial"/>
              <w:sz w:val="22"/>
              <w:szCs w:val="22"/>
            </w:rPr>
            <w:t> </w:t>
          </w:r>
          <w:r w:rsidRPr="008D18F1">
            <w:rPr>
              <w:rFonts w:ascii="Arial" w:hAnsi="Arial" w:cs="Arial"/>
              <w:sz w:val="22"/>
              <w:szCs w:val="22"/>
            </w:rPr>
            <w:t>wolnostojącego zbiornika paliw o pojemności 5 000 litrów (dm³) znajdującego się</w:t>
          </w:r>
          <w:r w:rsidR="00793856">
            <w:rPr>
              <w:rFonts w:ascii="Arial" w:hAnsi="Arial" w:cs="Arial"/>
              <w:sz w:val="22"/>
              <w:szCs w:val="22"/>
            </w:rPr>
            <w:t> </w:t>
          </w:r>
          <w:r w:rsidRPr="008D18F1">
            <w:rPr>
              <w:rFonts w:ascii="Arial" w:hAnsi="Arial" w:cs="Arial"/>
              <w:sz w:val="22"/>
              <w:szCs w:val="22"/>
            </w:rPr>
            <w:t>na</w:t>
          </w:r>
          <w:r w:rsidR="00793856">
            <w:rPr>
              <w:rFonts w:ascii="Arial" w:hAnsi="Arial" w:cs="Arial"/>
              <w:sz w:val="22"/>
              <w:szCs w:val="22"/>
            </w:rPr>
            <w:t> </w:t>
          </w:r>
          <w:r w:rsidRPr="008D18F1">
            <w:rPr>
              <w:rFonts w:ascii="Arial" w:hAnsi="Arial" w:cs="Arial"/>
              <w:sz w:val="22"/>
              <w:szCs w:val="22"/>
            </w:rPr>
            <w:t>terenie oczyszczalni ścieków przy ul. Lipowej 9 w Muszynie.</w:t>
          </w:r>
        </w:p>
        <w:p w14:paraId="69AD965A" w14:textId="6586E30F" w:rsidR="008D18F1" w:rsidRPr="008D18F1" w:rsidRDefault="008D18F1">
          <w:pPr>
            <w:numPr>
              <w:ilvl w:val="1"/>
              <w:numId w:val="54"/>
            </w:numPr>
            <w:tabs>
              <w:tab w:val="left" w:pos="619"/>
            </w:tabs>
            <w:spacing w:after="0" w:line="276" w:lineRule="auto"/>
            <w:ind w:left="927"/>
            <w:jc w:val="both"/>
            <w:rPr>
              <w:rFonts w:ascii="Arial" w:hAnsi="Arial" w:cs="Arial"/>
              <w:sz w:val="22"/>
              <w:szCs w:val="22"/>
            </w:rPr>
          </w:pPr>
          <w:r w:rsidRPr="008D18F1">
            <w:rPr>
              <w:rFonts w:ascii="Arial" w:hAnsi="Arial" w:cs="Arial"/>
              <w:sz w:val="22"/>
              <w:szCs w:val="22"/>
            </w:rPr>
            <w:t>Olej napędowy dostarczany przez Wykonawcę musi być dostosowany do okresu dostawy, tj. pory roku i temperatury otoczenia w okresie letnim, przejściowym i zimowym, oraz musi spełniać wszelkie wymogi określone w przepisach i normach,</w:t>
          </w:r>
          <w:r w:rsidR="00B8335F">
            <w:rPr>
              <w:rFonts w:ascii="Arial" w:hAnsi="Arial" w:cs="Arial"/>
              <w:sz w:val="22"/>
              <w:szCs w:val="22"/>
            </w:rPr>
            <w:t xml:space="preserve"> </w:t>
          </w:r>
          <w:r w:rsidRPr="008D18F1">
            <w:rPr>
              <w:rFonts w:ascii="Arial" w:hAnsi="Arial" w:cs="Arial"/>
              <w:sz w:val="22"/>
              <w:szCs w:val="22"/>
            </w:rPr>
            <w:t>w szczególności Rozporządzenia Ministra Gospodarki w sprawie wymagań jakościowych dla paliw ciekłych i Rozporządzenia Ministra Gospodarki w sprawie metod badania jakości paliw ciekłych, przy czym oferowany olej w dniu dostawy musi być zgodny z aktualnie obowiązującymi przepisami w tym zakresie.</w:t>
          </w:r>
        </w:p>
        <w:p w14:paraId="436DE338" w14:textId="77777777" w:rsidR="008D18F1" w:rsidRPr="008D18F1" w:rsidRDefault="008D18F1">
          <w:pPr>
            <w:numPr>
              <w:ilvl w:val="1"/>
              <w:numId w:val="54"/>
            </w:numPr>
            <w:tabs>
              <w:tab w:val="left" w:pos="619"/>
            </w:tabs>
            <w:spacing w:after="0" w:line="276" w:lineRule="auto"/>
            <w:ind w:left="927"/>
            <w:jc w:val="both"/>
            <w:rPr>
              <w:rFonts w:ascii="Arial" w:hAnsi="Arial" w:cs="Arial"/>
              <w:sz w:val="22"/>
              <w:szCs w:val="22"/>
            </w:rPr>
          </w:pPr>
          <w:r w:rsidRPr="008D18F1">
            <w:rPr>
              <w:rFonts w:ascii="Arial" w:hAnsi="Arial" w:cs="Arial"/>
              <w:sz w:val="22"/>
              <w:szCs w:val="22"/>
            </w:rPr>
            <w:t>Zamawiający będzie odbierał olej napędowy w terminach i ilości dostosowanych do swoich rzeczywistych potrzeb. Płatność za przedmiot zamówienia następować będzie bezgotówkowo, na podstawie wystawionych faktur VAT.</w:t>
          </w:r>
        </w:p>
        <w:p w14:paraId="69B2C417" w14:textId="77777777" w:rsidR="008D18F1" w:rsidRPr="008D18F1" w:rsidRDefault="008D18F1">
          <w:pPr>
            <w:numPr>
              <w:ilvl w:val="1"/>
              <w:numId w:val="54"/>
            </w:numPr>
            <w:tabs>
              <w:tab w:val="left" w:pos="619"/>
            </w:tabs>
            <w:spacing w:after="0" w:line="276" w:lineRule="auto"/>
            <w:ind w:left="927"/>
            <w:jc w:val="both"/>
            <w:rPr>
              <w:rFonts w:ascii="Arial" w:eastAsia="Garamond" w:hAnsi="Arial" w:cs="Arial"/>
              <w:sz w:val="22"/>
              <w:szCs w:val="22"/>
            </w:rPr>
          </w:pPr>
          <w:r w:rsidRPr="008D18F1">
            <w:rPr>
              <w:rFonts w:ascii="Arial" w:eastAsia="Garamond" w:hAnsi="Arial" w:cs="Arial"/>
              <w:sz w:val="22"/>
              <w:szCs w:val="22"/>
            </w:rPr>
            <w:lastRenderedPageBreak/>
            <w:t>Olej napędowy musi posiadać aktualny atest/świadectwo jakości przy każdej dostawie.</w:t>
          </w:r>
        </w:p>
        <w:p w14:paraId="0A19A404" w14:textId="655F1B1F" w:rsidR="008D18F1" w:rsidRPr="008D18F1" w:rsidRDefault="008D18F1">
          <w:pPr>
            <w:numPr>
              <w:ilvl w:val="1"/>
              <w:numId w:val="54"/>
            </w:numPr>
            <w:tabs>
              <w:tab w:val="left" w:pos="619"/>
            </w:tabs>
            <w:spacing w:after="0" w:line="276" w:lineRule="auto"/>
            <w:ind w:left="927"/>
            <w:jc w:val="both"/>
            <w:rPr>
              <w:rFonts w:ascii="Arial" w:eastAsia="Garamond" w:hAnsi="Arial" w:cs="Arial"/>
              <w:sz w:val="22"/>
              <w:szCs w:val="22"/>
            </w:rPr>
          </w:pPr>
          <w:r w:rsidRPr="008D18F1">
            <w:rPr>
              <w:rFonts w:ascii="Arial" w:eastAsia="Garamond" w:hAnsi="Arial" w:cs="Arial"/>
              <w:sz w:val="22"/>
              <w:szCs w:val="22"/>
            </w:rPr>
            <w:t xml:space="preserve">W skład zamówienia wchodzi sukcesywne zaopatrywanie zamawiającego w olej napędowy autocysterną Wykonawcy wraz z tankowaniem do zbiornika </w:t>
          </w:r>
          <w:r w:rsidR="00B27BA1">
            <w:rPr>
              <w:rFonts w:ascii="Arial" w:eastAsia="Garamond" w:hAnsi="Arial" w:cs="Arial"/>
              <w:sz w:val="22"/>
              <w:szCs w:val="22"/>
            </w:rPr>
            <w:t>Z</w:t>
          </w:r>
          <w:r w:rsidRPr="008D18F1">
            <w:rPr>
              <w:rFonts w:ascii="Arial" w:eastAsia="Garamond" w:hAnsi="Arial" w:cs="Arial"/>
              <w:sz w:val="22"/>
              <w:szCs w:val="22"/>
            </w:rPr>
            <w:t>amawiającego w czasie trwania umowy.</w:t>
          </w:r>
        </w:p>
        <w:p w14:paraId="14B5D205" w14:textId="076FE416" w:rsidR="008D18F1" w:rsidRPr="008D18F1" w:rsidRDefault="008D18F1">
          <w:pPr>
            <w:numPr>
              <w:ilvl w:val="1"/>
              <w:numId w:val="54"/>
            </w:numPr>
            <w:tabs>
              <w:tab w:val="left" w:pos="619"/>
            </w:tabs>
            <w:spacing w:after="0" w:line="276" w:lineRule="auto"/>
            <w:ind w:left="927"/>
            <w:jc w:val="both"/>
            <w:rPr>
              <w:rFonts w:ascii="Arial" w:eastAsia="Garamond" w:hAnsi="Arial" w:cs="Arial"/>
              <w:sz w:val="22"/>
              <w:szCs w:val="22"/>
            </w:rPr>
          </w:pPr>
          <w:r w:rsidRPr="008D18F1">
            <w:rPr>
              <w:rFonts w:ascii="Arial" w:eastAsia="Garamond" w:hAnsi="Arial" w:cs="Arial"/>
              <w:sz w:val="22"/>
              <w:szCs w:val="22"/>
            </w:rPr>
            <w:t xml:space="preserve">Wykonawca będzie dostarczał zamówiony olej napędowy do </w:t>
          </w:r>
          <w:r w:rsidRPr="008D18F1">
            <w:rPr>
              <w:rFonts w:ascii="Arial" w:hAnsi="Arial" w:cs="Arial"/>
              <w:sz w:val="22"/>
              <w:szCs w:val="22"/>
            </w:rPr>
            <w:t>oczyszczalni ścieków przy ul. Lipowej 9 w Muszynie</w:t>
          </w:r>
          <w:r w:rsidRPr="008D18F1">
            <w:rPr>
              <w:rFonts w:ascii="Arial" w:eastAsia="Garamond" w:hAnsi="Arial" w:cs="Arial"/>
              <w:sz w:val="22"/>
              <w:szCs w:val="22"/>
            </w:rPr>
            <w:t xml:space="preserve"> oraz tankował znajdujący się tam zbiornik należący do</w:t>
          </w:r>
          <w:r w:rsidR="00B27BA1">
            <w:rPr>
              <w:rFonts w:ascii="Arial" w:eastAsia="Garamond" w:hAnsi="Arial" w:cs="Arial"/>
              <w:sz w:val="22"/>
              <w:szCs w:val="22"/>
            </w:rPr>
            <w:t> </w:t>
          </w:r>
          <w:r w:rsidRPr="008D18F1">
            <w:rPr>
              <w:rFonts w:ascii="Arial" w:eastAsia="Garamond" w:hAnsi="Arial" w:cs="Arial"/>
              <w:sz w:val="22"/>
              <w:szCs w:val="22"/>
            </w:rPr>
            <w:t>Zamawiającego o pojemności 5 000 litrów, wszystko na koszt Wykonawcy, nie później niż w ciągu 48 godzin od chwili złożenia zamówienia przez Zamawiającego. Wydanie i</w:t>
          </w:r>
          <w:r w:rsidR="00B27BA1">
            <w:rPr>
              <w:rFonts w:ascii="Arial" w:eastAsia="Garamond" w:hAnsi="Arial" w:cs="Arial"/>
              <w:sz w:val="22"/>
              <w:szCs w:val="22"/>
            </w:rPr>
            <w:t> </w:t>
          </w:r>
          <w:r w:rsidRPr="008D18F1">
            <w:rPr>
              <w:rFonts w:ascii="Arial" w:eastAsia="Garamond" w:hAnsi="Arial" w:cs="Arial"/>
              <w:sz w:val="22"/>
              <w:szCs w:val="22"/>
            </w:rPr>
            <w:t>odbiór zamówionego oleju napędowego będą następowały w od poniedziałku do piątku pomiędzy 7:00 - 14:00.</w:t>
          </w:r>
        </w:p>
        <w:p w14:paraId="1E46D5DF" w14:textId="77777777" w:rsidR="008D18F1" w:rsidRPr="008D18F1" w:rsidRDefault="008D18F1">
          <w:pPr>
            <w:numPr>
              <w:ilvl w:val="1"/>
              <w:numId w:val="54"/>
            </w:numPr>
            <w:tabs>
              <w:tab w:val="left" w:pos="619"/>
            </w:tabs>
            <w:spacing w:after="0" w:line="276" w:lineRule="auto"/>
            <w:ind w:left="927"/>
            <w:jc w:val="both"/>
            <w:rPr>
              <w:rFonts w:ascii="Arial" w:eastAsia="Garamond" w:hAnsi="Arial" w:cs="Arial"/>
              <w:sz w:val="22"/>
              <w:szCs w:val="22"/>
            </w:rPr>
          </w:pPr>
          <w:r w:rsidRPr="008D18F1">
            <w:rPr>
              <w:rFonts w:ascii="Arial" w:eastAsia="Garamond" w:hAnsi="Arial" w:cs="Arial"/>
              <w:sz w:val="22"/>
              <w:szCs w:val="22"/>
            </w:rPr>
            <w:t>Dostawa powinna odbywać się w plombowanych zbiornikach, każda komora pojazdu - cysterny.</w:t>
          </w:r>
        </w:p>
        <w:p w14:paraId="1E878D80" w14:textId="56640069" w:rsidR="008D18F1" w:rsidRPr="008D18F1" w:rsidRDefault="008D18F1">
          <w:pPr>
            <w:numPr>
              <w:ilvl w:val="1"/>
              <w:numId w:val="54"/>
            </w:numPr>
            <w:tabs>
              <w:tab w:val="left" w:pos="619"/>
            </w:tabs>
            <w:spacing w:after="0" w:line="276" w:lineRule="auto"/>
            <w:ind w:left="927"/>
            <w:jc w:val="both"/>
            <w:rPr>
              <w:rFonts w:ascii="Arial" w:eastAsia="Garamond" w:hAnsi="Arial" w:cs="Arial"/>
              <w:sz w:val="22"/>
              <w:szCs w:val="22"/>
            </w:rPr>
          </w:pPr>
          <w:bookmarkStart w:id="4" w:name="page4"/>
          <w:bookmarkEnd w:id="4"/>
          <w:r w:rsidRPr="008D18F1">
            <w:rPr>
              <w:rFonts w:ascii="Arial" w:eastAsia="Garamond" w:hAnsi="Arial" w:cs="Arial"/>
              <w:sz w:val="22"/>
              <w:szCs w:val="22"/>
            </w:rPr>
            <w:t>Dostawy oleju napędowego będą odbywać się przy rozliczeniu w litrach rzeczywistych, czyli według wskazań legalizowanych urządzeń pomiarowych znajdujących się na pojeździe -</w:t>
          </w:r>
          <w:r w:rsidR="002A6FF2">
            <w:rPr>
              <w:rFonts w:ascii="Arial" w:eastAsia="Garamond" w:hAnsi="Arial" w:cs="Arial"/>
              <w:sz w:val="22"/>
              <w:szCs w:val="22"/>
            </w:rPr>
            <w:t xml:space="preserve"> </w:t>
          </w:r>
          <w:r w:rsidRPr="008D18F1">
            <w:rPr>
              <w:rFonts w:ascii="Arial" w:eastAsia="Garamond" w:hAnsi="Arial" w:cs="Arial"/>
              <w:sz w:val="22"/>
              <w:szCs w:val="22"/>
            </w:rPr>
            <w:t>cysternie.</w:t>
          </w:r>
        </w:p>
        <w:p w14:paraId="514C37E6" w14:textId="77777777" w:rsidR="008D18F1" w:rsidRPr="008D18F1" w:rsidRDefault="008D18F1">
          <w:pPr>
            <w:numPr>
              <w:ilvl w:val="1"/>
              <w:numId w:val="54"/>
            </w:numPr>
            <w:tabs>
              <w:tab w:val="left" w:pos="619"/>
            </w:tabs>
            <w:spacing w:after="0" w:line="276" w:lineRule="auto"/>
            <w:ind w:left="927"/>
            <w:jc w:val="both"/>
            <w:rPr>
              <w:rFonts w:ascii="Arial" w:eastAsia="Garamond" w:hAnsi="Arial" w:cs="Arial"/>
              <w:sz w:val="22"/>
              <w:szCs w:val="22"/>
            </w:rPr>
          </w:pPr>
          <w:r w:rsidRPr="008D18F1">
            <w:rPr>
              <w:rFonts w:ascii="Arial" w:eastAsia="Garamond" w:hAnsi="Arial" w:cs="Arial"/>
              <w:sz w:val="22"/>
              <w:szCs w:val="22"/>
            </w:rPr>
            <w:t>Cenę jednostkową netto 1 000 litrów oleju napędowego dla danej dostawy będzie stanowił iloczyn stałego współczynnika ceny podanego w ofercie Wykonawcy i ceny hurtowej 1 000 litrów oleju napędowego (Olej napędowy ekodiesel) z dnia dostawy ogłaszanej na stronie PKN ORLEN.</w:t>
          </w:r>
        </w:p>
        <w:p w14:paraId="74094892" w14:textId="674A74E7" w:rsidR="008D18F1" w:rsidRPr="008D18F1" w:rsidRDefault="008D18F1">
          <w:pPr>
            <w:numPr>
              <w:ilvl w:val="1"/>
              <w:numId w:val="54"/>
            </w:numPr>
            <w:tabs>
              <w:tab w:val="left" w:pos="619"/>
            </w:tabs>
            <w:spacing w:after="0" w:line="276" w:lineRule="auto"/>
            <w:ind w:left="927"/>
            <w:jc w:val="both"/>
            <w:rPr>
              <w:rFonts w:ascii="Arial" w:eastAsia="Garamond" w:hAnsi="Arial" w:cs="Arial"/>
              <w:sz w:val="22"/>
              <w:szCs w:val="22"/>
            </w:rPr>
          </w:pPr>
          <w:r w:rsidRPr="008D18F1">
            <w:rPr>
              <w:rFonts w:ascii="Arial" w:eastAsia="Garamond" w:hAnsi="Arial" w:cs="Arial"/>
              <w:sz w:val="22"/>
              <w:szCs w:val="22"/>
            </w:rPr>
            <w:t>Wykonawca zobowiązany jest do dostawy paliwa autocysternami wyposażonymi w</w:t>
          </w:r>
          <w:r w:rsidR="00B277D6">
            <w:rPr>
              <w:rFonts w:ascii="Arial" w:eastAsia="Garamond" w:hAnsi="Arial" w:cs="Arial"/>
              <w:sz w:val="22"/>
              <w:szCs w:val="22"/>
            </w:rPr>
            <w:t> </w:t>
          </w:r>
          <w:r w:rsidRPr="008D18F1">
            <w:rPr>
              <w:rFonts w:ascii="Arial" w:eastAsia="Garamond" w:hAnsi="Arial" w:cs="Arial"/>
              <w:sz w:val="22"/>
              <w:szCs w:val="22"/>
            </w:rPr>
            <w:t>drukarki umożliwiające zrobienie wydruku z informacjami o temperaturze i ilości dostarczonego oleju napędowego.</w:t>
          </w:r>
        </w:p>
        <w:p w14:paraId="2331F6F6" w14:textId="77777777" w:rsidR="008D18F1" w:rsidRPr="008D18F1" w:rsidRDefault="008D18F1">
          <w:pPr>
            <w:numPr>
              <w:ilvl w:val="1"/>
              <w:numId w:val="54"/>
            </w:numPr>
            <w:tabs>
              <w:tab w:val="left" w:pos="619"/>
            </w:tabs>
            <w:spacing w:after="0" w:line="276" w:lineRule="auto"/>
            <w:ind w:left="927"/>
            <w:jc w:val="both"/>
            <w:rPr>
              <w:rFonts w:ascii="Arial" w:eastAsia="Garamond" w:hAnsi="Arial" w:cs="Arial"/>
              <w:sz w:val="22"/>
              <w:szCs w:val="22"/>
            </w:rPr>
          </w:pPr>
          <w:r w:rsidRPr="008D18F1">
            <w:rPr>
              <w:rFonts w:ascii="Arial" w:eastAsia="Garamond" w:hAnsi="Arial" w:cs="Arial"/>
              <w:sz w:val="22"/>
              <w:szCs w:val="22"/>
            </w:rPr>
            <w:t>Wykonawca zapewni bez dodatkowych opłat pojemniki do prób oleju napędowego z możliwością plombowania, które będą zgodne z obwiązującymi wymogami i przepisami w tym zakresie.</w:t>
          </w:r>
        </w:p>
        <w:p w14:paraId="4EDC00D3" w14:textId="7082FC7D" w:rsidR="008D18F1" w:rsidRDefault="008D18F1">
          <w:pPr>
            <w:numPr>
              <w:ilvl w:val="1"/>
              <w:numId w:val="54"/>
            </w:numPr>
            <w:tabs>
              <w:tab w:val="left" w:pos="619"/>
            </w:tabs>
            <w:spacing w:after="0" w:line="276" w:lineRule="auto"/>
            <w:ind w:left="927"/>
            <w:jc w:val="both"/>
            <w:rPr>
              <w:rFonts w:ascii="Arial" w:eastAsia="Garamond" w:hAnsi="Arial" w:cs="Arial"/>
              <w:sz w:val="22"/>
              <w:szCs w:val="22"/>
            </w:rPr>
          </w:pPr>
          <w:r w:rsidRPr="008D18F1">
            <w:rPr>
              <w:rFonts w:ascii="Arial" w:eastAsia="Garamond" w:hAnsi="Arial" w:cs="Arial"/>
              <w:sz w:val="22"/>
              <w:szCs w:val="22"/>
            </w:rPr>
            <w:t xml:space="preserve">Zakres przedmiotu umowy może zostać ograniczony, jednak nie więcej niż o </w:t>
          </w:r>
          <w:r w:rsidR="00B277D6">
            <w:rPr>
              <w:rFonts w:ascii="Arial" w:eastAsia="Garamond" w:hAnsi="Arial" w:cs="Arial"/>
              <w:sz w:val="22"/>
              <w:szCs w:val="22"/>
            </w:rPr>
            <w:t>6</w:t>
          </w:r>
          <w:r w:rsidRPr="008D18F1">
            <w:rPr>
              <w:rFonts w:ascii="Arial" w:eastAsia="Garamond" w:hAnsi="Arial" w:cs="Arial"/>
              <w:sz w:val="22"/>
              <w:szCs w:val="22"/>
            </w:rPr>
            <w:t>0 % w stosunku do szacunkowej ilości objętych przedmiotem zamówienia</w:t>
          </w:r>
          <w:r w:rsidR="00B277D6">
            <w:rPr>
              <w:rFonts w:ascii="Arial" w:eastAsia="Garamond" w:hAnsi="Arial" w:cs="Arial"/>
              <w:sz w:val="22"/>
              <w:szCs w:val="22"/>
            </w:rPr>
            <w:t>.</w:t>
          </w:r>
        </w:p>
        <w:p w14:paraId="0B519E3E" w14:textId="38B7A0F7" w:rsidR="00D9540E" w:rsidRPr="008D18F1" w:rsidRDefault="00D9540E">
          <w:pPr>
            <w:numPr>
              <w:ilvl w:val="1"/>
              <w:numId w:val="54"/>
            </w:numPr>
            <w:tabs>
              <w:tab w:val="left" w:pos="619"/>
            </w:tabs>
            <w:spacing w:after="0" w:line="276" w:lineRule="auto"/>
            <w:ind w:left="927"/>
            <w:jc w:val="both"/>
            <w:rPr>
              <w:rFonts w:ascii="Arial" w:eastAsia="Garamond" w:hAnsi="Arial" w:cs="Arial"/>
              <w:sz w:val="22"/>
              <w:szCs w:val="22"/>
            </w:rPr>
          </w:pPr>
          <w:r w:rsidRPr="008D18F1">
            <w:rPr>
              <w:rFonts w:ascii="Arial" w:eastAsia="Garamond" w:hAnsi="Arial" w:cs="Arial"/>
              <w:sz w:val="22"/>
              <w:szCs w:val="22"/>
            </w:rPr>
            <w:t xml:space="preserve">W ramach realizacji niniejszego zamówienia Zamawiający przewiduje możliwość skorzystania z prawa opcji, o którym mowa w art. 441 ust. 1 Pzp, w zakresie, którego Zamawiający przewiduje zwiększenie świadczenia dostaw benzyny w ilości nie większej niż </w:t>
          </w:r>
          <w:r>
            <w:rPr>
              <w:rFonts w:ascii="Arial" w:eastAsia="Garamond" w:hAnsi="Arial" w:cs="Arial"/>
              <w:sz w:val="22"/>
              <w:szCs w:val="22"/>
            </w:rPr>
            <w:t>1</w:t>
          </w:r>
          <w:r w:rsidRPr="008D18F1">
            <w:rPr>
              <w:rFonts w:ascii="Arial" w:eastAsia="Garamond" w:hAnsi="Arial" w:cs="Arial"/>
              <w:sz w:val="22"/>
              <w:szCs w:val="22"/>
            </w:rPr>
            <w:t xml:space="preserve">0 % zamówienia podstawowego objętego niniejszą umową, na zasadach określonych w projektowanych postanowieniach umownych. </w:t>
          </w:r>
        </w:p>
        <w:p w14:paraId="6D03D239" w14:textId="77777777" w:rsidR="008D18F1" w:rsidRPr="008D18F1" w:rsidRDefault="008D18F1">
          <w:pPr>
            <w:numPr>
              <w:ilvl w:val="1"/>
              <w:numId w:val="54"/>
            </w:numPr>
            <w:tabs>
              <w:tab w:val="left" w:pos="619"/>
            </w:tabs>
            <w:spacing w:after="0" w:line="276" w:lineRule="auto"/>
            <w:ind w:left="927"/>
            <w:jc w:val="both"/>
            <w:rPr>
              <w:rFonts w:ascii="Arial" w:eastAsia="Garamond" w:hAnsi="Arial" w:cs="Arial"/>
              <w:sz w:val="22"/>
              <w:szCs w:val="22"/>
            </w:rPr>
          </w:pPr>
          <w:r w:rsidRPr="008D18F1">
            <w:rPr>
              <w:rFonts w:ascii="Arial" w:eastAsia="Garamond" w:hAnsi="Arial" w:cs="Arial"/>
              <w:sz w:val="22"/>
              <w:szCs w:val="22"/>
            </w:rPr>
            <w:t>Opis przedmiotu zamówienia według kodów Wspólnego Słownika Zamówień (CPV): 09134100-8 olej napędowy</w:t>
          </w:r>
        </w:p>
        <w:p w14:paraId="46A4D67C" w14:textId="77777777" w:rsidR="008D18F1" w:rsidRPr="0056679D" w:rsidRDefault="008D18F1" w:rsidP="008D18F1">
          <w:pPr>
            <w:tabs>
              <w:tab w:val="left" w:pos="619"/>
            </w:tabs>
            <w:spacing w:after="0" w:line="276" w:lineRule="auto"/>
            <w:ind w:left="567"/>
            <w:jc w:val="both"/>
            <w:rPr>
              <w:rFonts w:asciiTheme="minorHAnsi" w:eastAsia="Garamond" w:hAnsiTheme="minorHAnsi" w:cstheme="minorHAnsi"/>
            </w:rPr>
          </w:pPr>
        </w:p>
        <w:p w14:paraId="3CC51D9A" w14:textId="77777777" w:rsidR="008D18F1" w:rsidRPr="008D18F1" w:rsidRDefault="008D18F1">
          <w:pPr>
            <w:pStyle w:val="pkt"/>
            <w:numPr>
              <w:ilvl w:val="0"/>
              <w:numId w:val="57"/>
            </w:numPr>
            <w:tabs>
              <w:tab w:val="left" w:pos="2977"/>
            </w:tabs>
            <w:spacing w:before="0" w:after="0" w:line="276" w:lineRule="auto"/>
            <w:ind w:left="927"/>
            <w:rPr>
              <w:rFonts w:ascii="Arial" w:hAnsi="Arial" w:cs="Arial"/>
              <w:b/>
              <w:sz w:val="22"/>
              <w:szCs w:val="22"/>
            </w:rPr>
          </w:pPr>
          <w:r w:rsidRPr="008D18F1">
            <w:rPr>
              <w:rFonts w:ascii="Arial" w:hAnsi="Arial" w:cs="Arial"/>
              <w:b/>
              <w:sz w:val="22"/>
              <w:szCs w:val="22"/>
            </w:rPr>
            <w:t>ZADANIE NR 2 – BENZYNA DLA PRZEDSIĘBIORSTWA GOSPODARKI KOMUNALNEJ SP. Z O.O. W MUSZYNIE:</w:t>
          </w:r>
        </w:p>
        <w:p w14:paraId="710D6C84" w14:textId="50B5D71D" w:rsidR="008D18F1" w:rsidRPr="008D18F1" w:rsidRDefault="008D18F1">
          <w:pPr>
            <w:numPr>
              <w:ilvl w:val="1"/>
              <w:numId w:val="55"/>
            </w:numPr>
            <w:tabs>
              <w:tab w:val="left" w:pos="619"/>
            </w:tabs>
            <w:spacing w:after="0" w:line="276" w:lineRule="auto"/>
            <w:ind w:left="927" w:right="20"/>
            <w:jc w:val="both"/>
            <w:rPr>
              <w:rFonts w:ascii="Arial" w:hAnsi="Arial" w:cs="Arial"/>
              <w:sz w:val="22"/>
              <w:szCs w:val="22"/>
            </w:rPr>
          </w:pPr>
          <w:r w:rsidRPr="008D18F1">
            <w:rPr>
              <w:rFonts w:ascii="Arial" w:eastAsia="Garamond" w:hAnsi="Arial" w:cs="Arial"/>
              <w:sz w:val="22"/>
              <w:szCs w:val="22"/>
            </w:rPr>
            <w:t>Przedmiotem</w:t>
          </w:r>
          <w:r w:rsidRPr="008D18F1">
            <w:rPr>
              <w:rFonts w:ascii="Arial" w:hAnsi="Arial" w:cs="Arial"/>
              <w:sz w:val="22"/>
              <w:szCs w:val="22"/>
            </w:rPr>
            <w:t xml:space="preserve"> zamówienia jest sukcesywna </w:t>
          </w:r>
          <w:r w:rsidRPr="008D18F1">
            <w:rPr>
              <w:rFonts w:ascii="Arial" w:eastAsia="Garamond" w:hAnsi="Arial" w:cs="Arial"/>
              <w:sz w:val="22"/>
              <w:szCs w:val="22"/>
            </w:rPr>
            <w:t xml:space="preserve">dostawa </w:t>
          </w:r>
          <w:r w:rsidRPr="008D18F1">
            <w:rPr>
              <w:rFonts w:ascii="Arial" w:hAnsi="Arial" w:cs="Arial"/>
              <w:sz w:val="22"/>
              <w:szCs w:val="22"/>
            </w:rPr>
            <w:t xml:space="preserve">przez Wykonawcę na rzecz Zamawiającego, tj. </w:t>
          </w:r>
          <w:r w:rsidRPr="008D18F1">
            <w:rPr>
              <w:rFonts w:ascii="Arial" w:eastAsia="Garamond" w:hAnsi="Arial" w:cs="Arial"/>
              <w:sz w:val="22"/>
              <w:szCs w:val="22"/>
            </w:rPr>
            <w:t xml:space="preserve">Przedsiębiorstwo Gospodarki Komunalnej sp. z o.o. benzyny bezołowiowej w łącznej ilości </w:t>
          </w:r>
          <w:r w:rsidR="00AF203A">
            <w:rPr>
              <w:rFonts w:ascii="Arial" w:eastAsia="Garamond" w:hAnsi="Arial" w:cs="Arial"/>
              <w:sz w:val="22"/>
              <w:szCs w:val="22"/>
            </w:rPr>
            <w:t>1 800</w:t>
          </w:r>
          <w:r w:rsidRPr="008D18F1">
            <w:rPr>
              <w:rFonts w:ascii="Arial" w:eastAsia="Garamond" w:hAnsi="Arial" w:cs="Arial"/>
              <w:sz w:val="22"/>
              <w:szCs w:val="22"/>
            </w:rPr>
            <w:t xml:space="preserve"> litrów (dm³), poprzez</w:t>
          </w:r>
          <w:r w:rsidRPr="008D18F1">
            <w:rPr>
              <w:rFonts w:ascii="Arial" w:hAnsi="Arial" w:cs="Arial"/>
              <w:sz w:val="22"/>
              <w:szCs w:val="22"/>
            </w:rPr>
            <w:t xml:space="preserve"> tankowanie pojazdów będących w dyspozycji Zamawiającego bezpośrednio na stacjach paliw Wykonawcy, z</w:t>
          </w:r>
          <w:r w:rsidR="00251082">
            <w:rPr>
              <w:rFonts w:ascii="Arial" w:hAnsi="Arial" w:cs="Arial"/>
              <w:sz w:val="22"/>
              <w:szCs w:val="22"/>
            </w:rPr>
            <w:t> </w:t>
          </w:r>
          <w:r w:rsidRPr="008D18F1">
            <w:rPr>
              <w:rFonts w:ascii="Arial" w:hAnsi="Arial" w:cs="Arial"/>
              <w:sz w:val="22"/>
              <w:szCs w:val="22"/>
            </w:rPr>
            <w:t>zapewnieniem bezgotówkowego rozliczania transakcji.</w:t>
          </w:r>
        </w:p>
        <w:p w14:paraId="2B090069" w14:textId="77777777" w:rsidR="008D18F1" w:rsidRPr="008D18F1" w:rsidRDefault="008D18F1">
          <w:pPr>
            <w:numPr>
              <w:ilvl w:val="1"/>
              <w:numId w:val="55"/>
            </w:numPr>
            <w:tabs>
              <w:tab w:val="left" w:pos="619"/>
            </w:tabs>
            <w:spacing w:after="0" w:line="276" w:lineRule="auto"/>
            <w:ind w:left="927" w:right="20"/>
            <w:jc w:val="both"/>
            <w:rPr>
              <w:rFonts w:ascii="Arial" w:eastAsia="Garamond" w:hAnsi="Arial" w:cs="Arial"/>
              <w:sz w:val="22"/>
              <w:szCs w:val="22"/>
            </w:rPr>
          </w:pPr>
          <w:r w:rsidRPr="008D18F1">
            <w:rPr>
              <w:rFonts w:ascii="Arial" w:eastAsia="Garamond" w:hAnsi="Arial" w:cs="Arial"/>
              <w:sz w:val="22"/>
              <w:szCs w:val="22"/>
            </w:rPr>
            <w:t>Zakup benzyny bezołowiowej będzie realizowany sukcesywnie w ilościach odpowiadających potrzebom Zamawiającego.</w:t>
          </w:r>
        </w:p>
        <w:p w14:paraId="13618ABF" w14:textId="77777777" w:rsidR="008D18F1" w:rsidRPr="008D18F1" w:rsidRDefault="008D18F1">
          <w:pPr>
            <w:numPr>
              <w:ilvl w:val="1"/>
              <w:numId w:val="55"/>
            </w:numPr>
            <w:tabs>
              <w:tab w:val="left" w:pos="619"/>
            </w:tabs>
            <w:spacing w:after="0" w:line="276" w:lineRule="auto"/>
            <w:ind w:left="927"/>
            <w:jc w:val="both"/>
            <w:rPr>
              <w:rFonts w:ascii="Arial" w:eastAsia="Garamond" w:hAnsi="Arial" w:cs="Arial"/>
              <w:sz w:val="22"/>
              <w:szCs w:val="22"/>
            </w:rPr>
          </w:pPr>
          <w:r w:rsidRPr="008D18F1">
            <w:rPr>
              <w:rFonts w:ascii="Arial" w:eastAsia="Garamond" w:hAnsi="Arial" w:cs="Arial"/>
              <w:sz w:val="22"/>
              <w:szCs w:val="22"/>
            </w:rPr>
            <w:t xml:space="preserve">Wykonawca zapewni możliwość dokonywania zakupu paliw co najmniej 6 dni w tygodniu. Wykonawca musi posiadać minimum jedną stację paliw, która powinna być zlokalizowana </w:t>
          </w:r>
          <w:r w:rsidRPr="008D18F1">
            <w:rPr>
              <w:rFonts w:ascii="Arial" w:eastAsia="Garamond" w:hAnsi="Arial" w:cs="Arial"/>
              <w:sz w:val="22"/>
              <w:szCs w:val="22"/>
            </w:rPr>
            <w:lastRenderedPageBreak/>
            <w:t>w  odległości nie większej niż 15 km od siedziby Przedsiębiorstwa Gospodarki Komunalnej sp.  z  o.o. w Muszynie, tj. ul. Piłsudskiego 128, 33-370 Muszyna.</w:t>
          </w:r>
        </w:p>
        <w:p w14:paraId="2014899F" w14:textId="77777777" w:rsidR="008D18F1" w:rsidRPr="008D18F1" w:rsidRDefault="008D18F1">
          <w:pPr>
            <w:numPr>
              <w:ilvl w:val="1"/>
              <w:numId w:val="55"/>
            </w:numPr>
            <w:tabs>
              <w:tab w:val="left" w:pos="619"/>
            </w:tabs>
            <w:spacing w:after="0" w:line="276" w:lineRule="auto"/>
            <w:ind w:left="927" w:right="20"/>
            <w:jc w:val="both"/>
            <w:rPr>
              <w:rFonts w:ascii="Arial" w:hAnsi="Arial" w:cs="Arial"/>
              <w:sz w:val="22"/>
              <w:szCs w:val="22"/>
            </w:rPr>
          </w:pPr>
          <w:r w:rsidRPr="008D18F1">
            <w:rPr>
              <w:rFonts w:ascii="Arial" w:hAnsi="Arial" w:cs="Arial"/>
              <w:sz w:val="22"/>
              <w:szCs w:val="22"/>
            </w:rPr>
            <w:t xml:space="preserve">Wykonawca gwarantuje jakość benzyny bezołowiowej zgodnej z normami i wymaganiami jakościowymi określonymi w Rozporządzeniu Ministra Gospodarki w sprawie wymagań jakościowych dla paliw ciekłych i Rozporządzenia Ministra </w:t>
          </w:r>
          <w:r w:rsidRPr="008D18F1">
            <w:rPr>
              <w:rFonts w:ascii="Arial" w:eastAsia="Garamond" w:hAnsi="Arial" w:cs="Arial"/>
              <w:sz w:val="22"/>
              <w:szCs w:val="22"/>
            </w:rPr>
            <w:t>Gospodarki</w:t>
          </w:r>
          <w:r w:rsidRPr="008D18F1">
            <w:rPr>
              <w:rFonts w:ascii="Arial" w:hAnsi="Arial" w:cs="Arial"/>
              <w:sz w:val="22"/>
              <w:szCs w:val="22"/>
            </w:rPr>
            <w:t xml:space="preserve"> w sprawie metod badania jakości paliw ciekłych, przy czym oferowana benzyna bezołowiowa w dniu tankowania musi być zgodna z aktualnie obowiązującymi przepisami w tym zakresie.</w:t>
          </w:r>
        </w:p>
        <w:p w14:paraId="4EF05022" w14:textId="0D697DFF" w:rsidR="008D18F1" w:rsidRPr="008D18F1" w:rsidRDefault="008D18F1">
          <w:pPr>
            <w:numPr>
              <w:ilvl w:val="1"/>
              <w:numId w:val="55"/>
            </w:numPr>
            <w:tabs>
              <w:tab w:val="left" w:pos="619"/>
            </w:tabs>
            <w:spacing w:after="0" w:line="276" w:lineRule="auto"/>
            <w:ind w:left="927"/>
            <w:jc w:val="both"/>
            <w:rPr>
              <w:rFonts w:ascii="Arial" w:eastAsia="Garamond" w:hAnsi="Arial" w:cs="Arial"/>
              <w:sz w:val="22"/>
              <w:szCs w:val="22"/>
            </w:rPr>
          </w:pPr>
          <w:r w:rsidRPr="008D18F1">
            <w:rPr>
              <w:rFonts w:ascii="Arial" w:eastAsia="Garamond" w:hAnsi="Arial" w:cs="Arial"/>
              <w:sz w:val="22"/>
              <w:szCs w:val="22"/>
            </w:rPr>
            <w:t xml:space="preserve">Zakres przedmiotu umowy może zostać ograniczony, jednak nie więcej niż o </w:t>
          </w:r>
          <w:r w:rsidR="00251082">
            <w:rPr>
              <w:rFonts w:ascii="Arial" w:eastAsia="Garamond" w:hAnsi="Arial" w:cs="Arial"/>
              <w:sz w:val="22"/>
              <w:szCs w:val="22"/>
            </w:rPr>
            <w:t>6</w:t>
          </w:r>
          <w:r w:rsidRPr="008D18F1">
            <w:rPr>
              <w:rFonts w:ascii="Arial" w:eastAsia="Garamond" w:hAnsi="Arial" w:cs="Arial"/>
              <w:sz w:val="22"/>
              <w:szCs w:val="22"/>
            </w:rPr>
            <w:t xml:space="preserve">0 % w stosunku do szacunkowej ilości objętych przedmiotem zamówienia dla zakresu podstawowego, tj. bez prawa opcji. </w:t>
          </w:r>
        </w:p>
        <w:p w14:paraId="743F0B1B" w14:textId="77777777" w:rsidR="008D18F1" w:rsidRPr="008D18F1" w:rsidRDefault="008D18F1">
          <w:pPr>
            <w:numPr>
              <w:ilvl w:val="1"/>
              <w:numId w:val="55"/>
            </w:numPr>
            <w:tabs>
              <w:tab w:val="left" w:pos="619"/>
            </w:tabs>
            <w:spacing w:after="0" w:line="276" w:lineRule="auto"/>
            <w:ind w:left="927"/>
            <w:jc w:val="both"/>
            <w:rPr>
              <w:rFonts w:ascii="Arial" w:eastAsia="Garamond" w:hAnsi="Arial" w:cs="Arial"/>
              <w:sz w:val="22"/>
              <w:szCs w:val="22"/>
            </w:rPr>
          </w:pPr>
          <w:r w:rsidRPr="008D18F1">
            <w:rPr>
              <w:rFonts w:ascii="Arial" w:eastAsia="Garamond" w:hAnsi="Arial" w:cs="Arial"/>
              <w:sz w:val="22"/>
              <w:szCs w:val="22"/>
            </w:rPr>
            <w:t xml:space="preserve">W ramach realizacji niniejszego zamówienia Zamawiający przewiduje możliwość skorzystania z prawa opcji, o którym mowa w art. 441 ust. 1 Pzp, w zakresie, którego Zamawiający przewiduje zwiększenie świadczenia dostaw benzyny w ilości nie większej niż 20 % zamówienia podstawowego objętego niniejszą umową, na zasadach określonych w projektowanych postanowieniach umownych. </w:t>
          </w:r>
        </w:p>
        <w:p w14:paraId="3199F416" w14:textId="77777777" w:rsidR="008D18F1" w:rsidRPr="008D18F1" w:rsidRDefault="008D18F1">
          <w:pPr>
            <w:numPr>
              <w:ilvl w:val="1"/>
              <w:numId w:val="55"/>
            </w:numPr>
            <w:tabs>
              <w:tab w:val="left" w:pos="619"/>
            </w:tabs>
            <w:spacing w:after="0" w:line="276" w:lineRule="auto"/>
            <w:ind w:left="927"/>
            <w:jc w:val="both"/>
            <w:rPr>
              <w:rFonts w:ascii="Arial" w:hAnsi="Arial" w:cs="Arial"/>
              <w:sz w:val="22"/>
              <w:szCs w:val="22"/>
            </w:rPr>
          </w:pPr>
          <w:r w:rsidRPr="008D18F1">
            <w:rPr>
              <w:rFonts w:ascii="Arial" w:hAnsi="Arial" w:cs="Arial"/>
              <w:sz w:val="22"/>
              <w:szCs w:val="22"/>
            </w:rPr>
            <w:t xml:space="preserve">Opis przedmiotu zamówienia według kodów Wspólnego Słownika Zamówień (CPV): </w:t>
          </w:r>
          <w:r w:rsidRPr="008D18F1">
            <w:rPr>
              <w:rFonts w:ascii="Arial" w:eastAsia="Garamond" w:hAnsi="Arial" w:cs="Arial"/>
              <w:sz w:val="22"/>
              <w:szCs w:val="22"/>
            </w:rPr>
            <w:t>09132100-4 Benzyna bezołowiowa</w:t>
          </w:r>
        </w:p>
        <w:p w14:paraId="7A35AB68" w14:textId="77777777" w:rsidR="008D18F1" w:rsidRPr="00920496" w:rsidRDefault="008D18F1" w:rsidP="008D18F1">
          <w:pPr>
            <w:pStyle w:val="Akapitzlist"/>
            <w:tabs>
              <w:tab w:val="left" w:pos="142"/>
            </w:tabs>
            <w:spacing w:after="0"/>
            <w:ind w:left="786"/>
            <w:jc w:val="both"/>
            <w:rPr>
              <w:rFonts w:asciiTheme="minorHAnsi" w:hAnsiTheme="minorHAnsi" w:cstheme="minorHAnsi"/>
              <w:color w:val="FF0000"/>
              <w:lang w:eastAsia="ar-SA"/>
            </w:rPr>
          </w:pPr>
        </w:p>
        <w:p w14:paraId="77FDB68E" w14:textId="77777777" w:rsidR="008D18F1" w:rsidRPr="008D18F1" w:rsidRDefault="008D18F1">
          <w:pPr>
            <w:pStyle w:val="pkt"/>
            <w:numPr>
              <w:ilvl w:val="0"/>
              <w:numId w:val="57"/>
            </w:numPr>
            <w:tabs>
              <w:tab w:val="left" w:pos="2977"/>
            </w:tabs>
            <w:spacing w:before="0" w:after="0" w:line="276" w:lineRule="auto"/>
            <w:ind w:left="927"/>
            <w:rPr>
              <w:rFonts w:ascii="Arial" w:hAnsi="Arial" w:cs="Arial"/>
              <w:b/>
              <w:sz w:val="22"/>
              <w:szCs w:val="22"/>
            </w:rPr>
          </w:pPr>
          <w:r w:rsidRPr="008D18F1">
            <w:rPr>
              <w:rFonts w:ascii="Arial" w:hAnsi="Arial" w:cs="Arial"/>
              <w:b/>
              <w:sz w:val="22"/>
              <w:szCs w:val="22"/>
            </w:rPr>
            <w:t xml:space="preserve">ZADANIE NR 3 – BENZYNA DLA ZAPOPRADZIE  SP. Z O.O. </w:t>
          </w:r>
        </w:p>
        <w:p w14:paraId="5B515680" w14:textId="67BD76CB" w:rsidR="008D18F1" w:rsidRPr="008D18F1" w:rsidRDefault="008D18F1">
          <w:pPr>
            <w:numPr>
              <w:ilvl w:val="0"/>
              <w:numId w:val="56"/>
            </w:numPr>
            <w:tabs>
              <w:tab w:val="left" w:pos="619"/>
            </w:tabs>
            <w:spacing w:after="0" w:line="276" w:lineRule="auto"/>
            <w:ind w:left="934" w:right="20" w:hanging="367"/>
            <w:jc w:val="both"/>
            <w:rPr>
              <w:rFonts w:ascii="Arial" w:hAnsi="Arial" w:cs="Arial"/>
              <w:sz w:val="22"/>
              <w:szCs w:val="22"/>
            </w:rPr>
          </w:pPr>
          <w:r w:rsidRPr="008D18F1">
            <w:rPr>
              <w:rFonts w:ascii="Arial" w:eastAsia="Garamond" w:hAnsi="Arial" w:cs="Arial"/>
              <w:sz w:val="22"/>
              <w:szCs w:val="22"/>
            </w:rPr>
            <w:t>Przedmiotem</w:t>
          </w:r>
          <w:r w:rsidRPr="008D18F1">
            <w:rPr>
              <w:rFonts w:ascii="Arial" w:hAnsi="Arial" w:cs="Arial"/>
              <w:sz w:val="22"/>
              <w:szCs w:val="22"/>
            </w:rPr>
            <w:t xml:space="preserve"> zamówienia jest sukcesywna </w:t>
          </w:r>
          <w:r w:rsidRPr="008D18F1">
            <w:rPr>
              <w:rFonts w:ascii="Arial" w:eastAsia="Garamond" w:hAnsi="Arial" w:cs="Arial"/>
              <w:sz w:val="22"/>
              <w:szCs w:val="22"/>
            </w:rPr>
            <w:t xml:space="preserve">dostawa </w:t>
          </w:r>
          <w:r w:rsidRPr="008D18F1">
            <w:rPr>
              <w:rFonts w:ascii="Arial" w:hAnsi="Arial" w:cs="Arial"/>
              <w:sz w:val="22"/>
              <w:szCs w:val="22"/>
            </w:rPr>
            <w:t xml:space="preserve">przez Wykonawcę na rzecz Zamawiającego, tj. </w:t>
          </w:r>
          <w:r w:rsidRPr="008D18F1">
            <w:rPr>
              <w:rFonts w:ascii="Arial" w:eastAsia="Garamond" w:hAnsi="Arial" w:cs="Arial"/>
              <w:sz w:val="22"/>
              <w:szCs w:val="22"/>
            </w:rPr>
            <w:t xml:space="preserve">Zapopradzie sp. z o.o. benzyny bezołowiowej w łącznej ilości </w:t>
          </w:r>
          <w:r w:rsidR="00AF203A">
            <w:rPr>
              <w:rFonts w:ascii="Arial" w:eastAsia="Garamond" w:hAnsi="Arial" w:cs="Arial"/>
              <w:sz w:val="22"/>
              <w:szCs w:val="22"/>
            </w:rPr>
            <w:t>1 800</w:t>
          </w:r>
          <w:r w:rsidRPr="008D18F1">
            <w:rPr>
              <w:rFonts w:ascii="Arial" w:eastAsia="Garamond" w:hAnsi="Arial" w:cs="Arial"/>
              <w:sz w:val="22"/>
              <w:szCs w:val="22"/>
            </w:rPr>
            <w:t xml:space="preserve"> litrów </w:t>
          </w:r>
          <w:r w:rsidRPr="008D18F1">
            <w:rPr>
              <w:rFonts w:ascii="Arial" w:hAnsi="Arial" w:cs="Arial"/>
              <w:sz w:val="22"/>
              <w:szCs w:val="22"/>
            </w:rPr>
            <w:t>(dm³), poprzez tankowanie pojazdów będących w dyspozycji Zamawiającego bezpośrednio na stacjach paliw Wykonawcy, z zapewnieniem bezgotówkowego rozliczania transakcji.</w:t>
          </w:r>
        </w:p>
        <w:p w14:paraId="5A706283" w14:textId="77777777" w:rsidR="008D18F1" w:rsidRPr="008D18F1" w:rsidRDefault="008D18F1">
          <w:pPr>
            <w:numPr>
              <w:ilvl w:val="0"/>
              <w:numId w:val="56"/>
            </w:numPr>
            <w:tabs>
              <w:tab w:val="left" w:pos="619"/>
            </w:tabs>
            <w:spacing w:after="0" w:line="276" w:lineRule="auto"/>
            <w:ind w:left="934" w:right="20" w:hanging="367"/>
            <w:jc w:val="both"/>
            <w:rPr>
              <w:rFonts w:ascii="Arial" w:eastAsia="Garamond" w:hAnsi="Arial" w:cs="Arial"/>
              <w:sz w:val="22"/>
              <w:szCs w:val="22"/>
            </w:rPr>
          </w:pPr>
          <w:r w:rsidRPr="008D18F1">
            <w:rPr>
              <w:rFonts w:ascii="Arial" w:eastAsia="Garamond" w:hAnsi="Arial" w:cs="Arial"/>
              <w:sz w:val="22"/>
              <w:szCs w:val="22"/>
            </w:rPr>
            <w:t>Zakup benzyny bezołowiowej będzie realizowany sukcesywnie w ilościach odpowiadających potrzebom Zamawiającego.</w:t>
          </w:r>
        </w:p>
        <w:p w14:paraId="248018A7" w14:textId="77777777" w:rsidR="008D18F1" w:rsidRPr="008D18F1" w:rsidRDefault="008D18F1">
          <w:pPr>
            <w:numPr>
              <w:ilvl w:val="0"/>
              <w:numId w:val="56"/>
            </w:numPr>
            <w:tabs>
              <w:tab w:val="left" w:pos="619"/>
            </w:tabs>
            <w:spacing w:after="0" w:line="276" w:lineRule="auto"/>
            <w:ind w:left="934" w:hanging="367"/>
            <w:jc w:val="both"/>
            <w:rPr>
              <w:rFonts w:ascii="Arial" w:eastAsia="Garamond" w:hAnsi="Arial" w:cs="Arial"/>
              <w:sz w:val="22"/>
              <w:szCs w:val="22"/>
            </w:rPr>
          </w:pPr>
          <w:r w:rsidRPr="008D18F1">
            <w:rPr>
              <w:rFonts w:ascii="Arial" w:eastAsia="Garamond" w:hAnsi="Arial" w:cs="Arial"/>
              <w:sz w:val="22"/>
              <w:szCs w:val="22"/>
            </w:rPr>
            <w:t>Wykonawca zapewni możliwość dokonywania zakupu paliw co najmniej 6 dni w tygodniu. Wykonawca musi posiadać minimum jedną stację paliw, która powinna być zlokalizowana w  odległości nie większej niż 15 km od siedziby Zapopradzie sp.  z  o.o., tj. ul. Piłsudskiego 128, 33-370 Muszyna.</w:t>
          </w:r>
        </w:p>
        <w:p w14:paraId="613E8912" w14:textId="77777777" w:rsidR="008D18F1" w:rsidRPr="008D18F1" w:rsidRDefault="008D18F1">
          <w:pPr>
            <w:numPr>
              <w:ilvl w:val="0"/>
              <w:numId w:val="56"/>
            </w:numPr>
            <w:tabs>
              <w:tab w:val="left" w:pos="619"/>
            </w:tabs>
            <w:spacing w:after="0" w:line="276" w:lineRule="auto"/>
            <w:ind w:left="934" w:hanging="367"/>
            <w:jc w:val="both"/>
            <w:rPr>
              <w:rFonts w:ascii="Arial" w:hAnsi="Arial" w:cs="Arial"/>
              <w:sz w:val="22"/>
              <w:szCs w:val="22"/>
            </w:rPr>
          </w:pPr>
          <w:r w:rsidRPr="008D18F1">
            <w:rPr>
              <w:rFonts w:ascii="Arial" w:hAnsi="Arial" w:cs="Arial"/>
              <w:sz w:val="22"/>
              <w:szCs w:val="22"/>
            </w:rPr>
            <w:t>Wykonawca gwarantuje jakość benzyny bezołowiowej zgodnej z normami i </w:t>
          </w:r>
          <w:r w:rsidRPr="008D18F1">
            <w:rPr>
              <w:rFonts w:ascii="Arial" w:eastAsia="Garamond" w:hAnsi="Arial" w:cs="Arial"/>
              <w:sz w:val="22"/>
              <w:szCs w:val="22"/>
            </w:rPr>
            <w:t>wymaganiami</w:t>
          </w:r>
          <w:r w:rsidRPr="008D18F1">
            <w:rPr>
              <w:rFonts w:ascii="Arial" w:hAnsi="Arial" w:cs="Arial"/>
              <w:sz w:val="22"/>
              <w:szCs w:val="22"/>
            </w:rPr>
            <w:t xml:space="preserve"> </w:t>
          </w:r>
          <w:r w:rsidRPr="008D18F1">
            <w:rPr>
              <w:rFonts w:ascii="Arial" w:eastAsia="Garamond" w:hAnsi="Arial" w:cs="Arial"/>
              <w:sz w:val="22"/>
              <w:szCs w:val="22"/>
            </w:rPr>
            <w:t>jakościowymi</w:t>
          </w:r>
          <w:r w:rsidRPr="008D18F1">
            <w:rPr>
              <w:rFonts w:ascii="Arial" w:hAnsi="Arial" w:cs="Arial"/>
              <w:sz w:val="22"/>
              <w:szCs w:val="22"/>
            </w:rPr>
            <w:t xml:space="preserve"> określonymi w Rozporządzeniu Ministra Gospodarki w sprawie wymagań jakościowych dla paliw ciekłych i Rozporządzenia </w:t>
          </w:r>
          <w:r w:rsidRPr="008D18F1">
            <w:rPr>
              <w:rFonts w:ascii="Arial" w:eastAsia="Garamond" w:hAnsi="Arial" w:cs="Arial"/>
              <w:sz w:val="22"/>
              <w:szCs w:val="22"/>
            </w:rPr>
            <w:t>Ministra</w:t>
          </w:r>
          <w:r w:rsidRPr="008D18F1">
            <w:rPr>
              <w:rFonts w:ascii="Arial" w:hAnsi="Arial" w:cs="Arial"/>
              <w:sz w:val="22"/>
              <w:szCs w:val="22"/>
            </w:rPr>
            <w:t xml:space="preserve"> Gospodarki w sprawie metod badania jakości paliw ciekłych, przy czym oferowana benzyna bezołowiowa w dniu tankowania musi być zgodna z aktualnie obowiązującymi przepisami w tym zakresie.</w:t>
          </w:r>
        </w:p>
        <w:p w14:paraId="371D5F8A" w14:textId="2C9A4D63" w:rsidR="008D18F1" w:rsidRPr="008D18F1" w:rsidRDefault="008D18F1">
          <w:pPr>
            <w:numPr>
              <w:ilvl w:val="0"/>
              <w:numId w:val="56"/>
            </w:numPr>
            <w:tabs>
              <w:tab w:val="left" w:pos="619"/>
            </w:tabs>
            <w:spacing w:after="0" w:line="276" w:lineRule="auto"/>
            <w:ind w:left="934" w:hanging="367"/>
            <w:jc w:val="both"/>
            <w:rPr>
              <w:rFonts w:ascii="Arial" w:eastAsia="Garamond" w:hAnsi="Arial" w:cs="Arial"/>
              <w:sz w:val="22"/>
              <w:szCs w:val="22"/>
            </w:rPr>
          </w:pPr>
          <w:r w:rsidRPr="008D18F1">
            <w:rPr>
              <w:rFonts w:ascii="Arial" w:eastAsia="Garamond" w:hAnsi="Arial" w:cs="Arial"/>
              <w:sz w:val="22"/>
              <w:szCs w:val="22"/>
            </w:rPr>
            <w:t xml:space="preserve">Zakres przedmiotu umowy może zostać ograniczony, jednak nie więcej niż o </w:t>
          </w:r>
          <w:r w:rsidR="0016014D">
            <w:rPr>
              <w:rFonts w:ascii="Arial" w:eastAsia="Garamond" w:hAnsi="Arial" w:cs="Arial"/>
              <w:sz w:val="22"/>
              <w:szCs w:val="22"/>
            </w:rPr>
            <w:t>6</w:t>
          </w:r>
          <w:r w:rsidRPr="008D18F1">
            <w:rPr>
              <w:rFonts w:ascii="Arial" w:eastAsia="Garamond" w:hAnsi="Arial" w:cs="Arial"/>
              <w:sz w:val="22"/>
              <w:szCs w:val="22"/>
            </w:rPr>
            <w:t xml:space="preserve">0 % w stosunku do szacunkowej ilości objętych przedmiotem zamówienia dla zakresu podstawowego, tj. bez prawa opcji. </w:t>
          </w:r>
        </w:p>
        <w:p w14:paraId="7CE70F77" w14:textId="77777777" w:rsidR="008D18F1" w:rsidRPr="008D18F1" w:rsidRDefault="008D18F1">
          <w:pPr>
            <w:numPr>
              <w:ilvl w:val="0"/>
              <w:numId w:val="56"/>
            </w:numPr>
            <w:tabs>
              <w:tab w:val="left" w:pos="619"/>
            </w:tabs>
            <w:spacing w:after="0" w:line="276" w:lineRule="auto"/>
            <w:ind w:left="934" w:hanging="367"/>
            <w:jc w:val="both"/>
            <w:rPr>
              <w:rFonts w:ascii="Arial" w:eastAsia="Garamond" w:hAnsi="Arial" w:cs="Arial"/>
              <w:sz w:val="22"/>
              <w:szCs w:val="22"/>
            </w:rPr>
          </w:pPr>
          <w:r w:rsidRPr="008D18F1">
            <w:rPr>
              <w:rFonts w:ascii="Arial" w:eastAsia="Garamond" w:hAnsi="Arial" w:cs="Arial"/>
              <w:sz w:val="22"/>
              <w:szCs w:val="22"/>
            </w:rPr>
            <w:t xml:space="preserve">W ramach realizacji niniejszego zamówienia Zamawiający przewiduje możliwość skorzystania z prawa opcji, o którym mowa w art. 441 ust. 1 Pzp, w zakresie, którego Zamawiający przewiduje zwiększenie świadczenia dostaw benzyny w ilości nie większej niż 20 % zamówienia podstawowego objętego niniejszą umową, na zasadach określonych w projektowanych postanowieniach umownych. </w:t>
          </w:r>
        </w:p>
        <w:p w14:paraId="47493C5F" w14:textId="77777777" w:rsidR="008D18F1" w:rsidRPr="008D18F1" w:rsidRDefault="008D18F1">
          <w:pPr>
            <w:numPr>
              <w:ilvl w:val="0"/>
              <w:numId w:val="56"/>
            </w:numPr>
            <w:tabs>
              <w:tab w:val="left" w:pos="619"/>
            </w:tabs>
            <w:spacing w:after="0" w:line="276" w:lineRule="auto"/>
            <w:ind w:left="934" w:hanging="367"/>
            <w:jc w:val="both"/>
            <w:rPr>
              <w:rFonts w:ascii="Arial" w:hAnsi="Arial" w:cs="Arial"/>
              <w:sz w:val="22"/>
              <w:szCs w:val="22"/>
            </w:rPr>
          </w:pPr>
          <w:r w:rsidRPr="008D18F1">
            <w:rPr>
              <w:rFonts w:ascii="Arial" w:eastAsia="Garamond" w:hAnsi="Arial" w:cs="Arial"/>
              <w:sz w:val="22"/>
              <w:szCs w:val="22"/>
            </w:rPr>
            <w:t>Opis przedmiotu zamówienia według kodów Wspólnego Słownika Zamówień (CPV): 09132100-4 Benzyna bezołowiowa</w:t>
          </w:r>
        </w:p>
        <w:p w14:paraId="273550F5" w14:textId="77777777" w:rsidR="00AF749B" w:rsidRPr="00B2512F" w:rsidRDefault="00AF749B" w:rsidP="00AF749B">
          <w:pPr>
            <w:pStyle w:val="Akapitzlist"/>
            <w:autoSpaceDE w:val="0"/>
            <w:autoSpaceDN w:val="0"/>
            <w:adjustRightInd w:val="0"/>
            <w:spacing w:after="0"/>
            <w:ind w:left="360"/>
            <w:jc w:val="both"/>
            <w:rPr>
              <w:rFonts w:ascii="Arial" w:hAnsi="Arial" w:cs="Arial"/>
              <w:lang w:val="pl-PL"/>
            </w:rPr>
          </w:pPr>
        </w:p>
        <w:bookmarkEnd w:id="2"/>
        <w:bookmarkEnd w:id="3"/>
        <w:p w14:paraId="72403B1B" w14:textId="5F238254" w:rsidR="00050A76" w:rsidRPr="00BF56E7" w:rsidRDefault="00050A76" w:rsidP="00DB46B0">
          <w:pPr>
            <w:pStyle w:val="Nagwek1"/>
            <w:tabs>
              <w:tab w:val="num" w:pos="931"/>
            </w:tabs>
            <w:spacing w:line="276" w:lineRule="auto"/>
            <w:ind w:left="931" w:hanging="363"/>
            <w:jc w:val="both"/>
            <w:rPr>
              <w:rFonts w:ascii="Arial" w:hAnsi="Arial" w:cs="Arial"/>
              <w:bCs/>
              <w:sz w:val="22"/>
              <w:szCs w:val="22"/>
              <w:lang w:val="pl-PL"/>
            </w:rPr>
          </w:pPr>
          <w:r w:rsidRPr="00BF56E7">
            <w:rPr>
              <w:rFonts w:ascii="Arial" w:hAnsi="Arial" w:cs="Arial"/>
              <w:bCs/>
              <w:sz w:val="22"/>
              <w:szCs w:val="22"/>
              <w:lang w:val="pl-PL"/>
            </w:rPr>
            <w:lastRenderedPageBreak/>
            <w:t>Termin wykonania zamówienia.</w:t>
          </w:r>
        </w:p>
        <w:p w14:paraId="2C97623C" w14:textId="027BAD57" w:rsidR="001D5AD9" w:rsidRPr="001D5AD9" w:rsidRDefault="001D5AD9" w:rsidP="001D5AD9">
          <w:pPr>
            <w:pStyle w:val="pkt"/>
            <w:tabs>
              <w:tab w:val="left" w:pos="2977"/>
            </w:tabs>
            <w:spacing w:before="0" w:after="0" w:line="276" w:lineRule="auto"/>
            <w:rPr>
              <w:rFonts w:ascii="Arial" w:hAnsi="Arial" w:cs="Arial"/>
              <w:bCs/>
              <w:sz w:val="22"/>
              <w:szCs w:val="22"/>
            </w:rPr>
          </w:pPr>
          <w:bookmarkStart w:id="5" w:name="_Hlk89948628"/>
          <w:bookmarkStart w:id="6" w:name="_Hlk89940088"/>
          <w:r w:rsidRPr="001D5AD9">
            <w:rPr>
              <w:rFonts w:ascii="Arial" w:hAnsi="Arial" w:cs="Arial"/>
              <w:bCs/>
              <w:sz w:val="22"/>
              <w:szCs w:val="22"/>
            </w:rPr>
            <w:t xml:space="preserve">Termin realizacji zamówienia: 12 miesięcy, </w:t>
          </w:r>
          <w:bookmarkStart w:id="7" w:name="_Hlk89948549"/>
          <w:r w:rsidRPr="001D5AD9">
            <w:rPr>
              <w:rFonts w:ascii="Arial" w:hAnsi="Arial" w:cs="Arial"/>
              <w:bCs/>
              <w:sz w:val="22"/>
              <w:szCs w:val="22"/>
            </w:rPr>
            <w:t>od dnia 01.01.202</w:t>
          </w:r>
          <w:r>
            <w:rPr>
              <w:rFonts w:ascii="Arial" w:hAnsi="Arial" w:cs="Arial"/>
              <w:bCs/>
              <w:sz w:val="22"/>
              <w:szCs w:val="22"/>
            </w:rPr>
            <w:t>4</w:t>
          </w:r>
          <w:r w:rsidRPr="001D5AD9">
            <w:rPr>
              <w:rFonts w:ascii="Arial" w:hAnsi="Arial" w:cs="Arial"/>
              <w:bCs/>
              <w:sz w:val="22"/>
              <w:szCs w:val="22"/>
            </w:rPr>
            <w:t xml:space="preserve"> r. do dnia 31.12.202</w:t>
          </w:r>
          <w:r>
            <w:rPr>
              <w:rFonts w:ascii="Arial" w:hAnsi="Arial" w:cs="Arial"/>
              <w:bCs/>
              <w:sz w:val="22"/>
              <w:szCs w:val="22"/>
            </w:rPr>
            <w:t>4</w:t>
          </w:r>
          <w:r w:rsidRPr="001D5AD9">
            <w:rPr>
              <w:rFonts w:ascii="Arial" w:hAnsi="Arial" w:cs="Arial"/>
              <w:bCs/>
              <w:sz w:val="22"/>
              <w:szCs w:val="22"/>
            </w:rPr>
            <w:t xml:space="preserve"> r.</w:t>
          </w:r>
        </w:p>
        <w:bookmarkEnd w:id="5"/>
        <w:bookmarkEnd w:id="6"/>
        <w:bookmarkEnd w:id="7"/>
        <w:p w14:paraId="788EA063" w14:textId="77777777" w:rsidR="009C704A" w:rsidRPr="003942A7" w:rsidRDefault="009C704A" w:rsidP="00DB46B0">
          <w:pPr>
            <w:pStyle w:val="pkt"/>
            <w:tabs>
              <w:tab w:val="left" w:pos="142"/>
            </w:tabs>
            <w:spacing w:before="0" w:after="0" w:line="276" w:lineRule="auto"/>
            <w:ind w:left="360" w:firstLine="0"/>
            <w:rPr>
              <w:rFonts w:ascii="Arial" w:hAnsi="Arial" w:cs="Arial"/>
              <w:sz w:val="22"/>
              <w:szCs w:val="22"/>
            </w:rPr>
          </w:pPr>
        </w:p>
        <w:p w14:paraId="1C2EC6B8" w14:textId="753E6A0F" w:rsidR="00050A76" w:rsidRPr="00BF56E7" w:rsidRDefault="00050A76" w:rsidP="00DB46B0">
          <w:pPr>
            <w:pStyle w:val="Nagwek1"/>
            <w:tabs>
              <w:tab w:val="num" w:pos="931"/>
            </w:tabs>
            <w:spacing w:line="276" w:lineRule="auto"/>
            <w:ind w:left="931" w:hanging="363"/>
            <w:jc w:val="both"/>
            <w:rPr>
              <w:rFonts w:ascii="Arial" w:hAnsi="Arial" w:cs="Arial"/>
              <w:bCs/>
              <w:sz w:val="22"/>
              <w:szCs w:val="22"/>
              <w:lang w:val="pl-PL"/>
            </w:rPr>
          </w:pPr>
          <w:r w:rsidRPr="00BF56E7">
            <w:rPr>
              <w:rFonts w:ascii="Arial" w:hAnsi="Arial" w:cs="Arial"/>
              <w:bCs/>
              <w:sz w:val="22"/>
              <w:szCs w:val="22"/>
              <w:lang w:val="pl-PL"/>
            </w:rPr>
            <w:t xml:space="preserve">Podstawy wykluczenia </w:t>
          </w:r>
          <w:r w:rsidR="00B66295" w:rsidRPr="00BF56E7">
            <w:rPr>
              <w:rFonts w:ascii="Arial" w:hAnsi="Arial" w:cs="Arial"/>
              <w:bCs/>
              <w:sz w:val="22"/>
              <w:szCs w:val="22"/>
              <w:lang w:val="pl-PL"/>
            </w:rPr>
            <w:t>W</w:t>
          </w:r>
          <w:r w:rsidRPr="00BF56E7">
            <w:rPr>
              <w:rFonts w:ascii="Arial" w:hAnsi="Arial" w:cs="Arial"/>
              <w:bCs/>
              <w:sz w:val="22"/>
              <w:szCs w:val="22"/>
              <w:lang w:val="pl-PL"/>
            </w:rPr>
            <w:t>ykonawców.</w:t>
          </w:r>
        </w:p>
        <w:p w14:paraId="39797AF8" w14:textId="7FD7A71E" w:rsidR="0035516B" w:rsidRDefault="0035516B">
          <w:pPr>
            <w:pStyle w:val="pkt"/>
            <w:numPr>
              <w:ilvl w:val="1"/>
              <w:numId w:val="10"/>
            </w:numPr>
            <w:tabs>
              <w:tab w:val="left" w:pos="142"/>
            </w:tabs>
            <w:spacing w:before="0" w:after="0" w:line="276" w:lineRule="auto"/>
            <w:ind w:left="927"/>
            <w:rPr>
              <w:rFonts w:ascii="Arial" w:hAnsi="Arial" w:cs="Arial"/>
              <w:sz w:val="22"/>
              <w:szCs w:val="22"/>
              <w:lang w:eastAsia="en-US"/>
            </w:rPr>
          </w:pPr>
          <w:r w:rsidRPr="00BF56E7">
            <w:rPr>
              <w:rFonts w:ascii="Arial" w:hAnsi="Arial" w:cs="Arial"/>
              <w:sz w:val="22"/>
              <w:szCs w:val="22"/>
              <w:lang w:eastAsia="en-US"/>
            </w:rPr>
            <w:t>O udzielenie zamówienia mogą ubiegać się Wykonawcy, którzy nie podlegają wykluczeniu z udziału w postępowaniu w zakresie określonym w art. 108 ust. 1 ustawy Pzp,</w:t>
          </w:r>
          <w:r w:rsidR="008F3C2F" w:rsidRPr="00BF56E7">
            <w:rPr>
              <w:rFonts w:ascii="Arial" w:hAnsi="Arial" w:cs="Arial"/>
              <w:sz w:val="22"/>
              <w:szCs w:val="22"/>
              <w:lang w:eastAsia="en-US"/>
            </w:rPr>
            <w:t xml:space="preserve"> z</w:t>
          </w:r>
          <w:r w:rsidR="00A835B0">
            <w:rPr>
              <w:rFonts w:ascii="Arial" w:hAnsi="Arial" w:cs="Arial"/>
              <w:sz w:val="22"/>
              <w:szCs w:val="22"/>
              <w:lang w:eastAsia="en-US"/>
            </w:rPr>
            <w:t> </w:t>
          </w:r>
          <w:r w:rsidR="008F3C2F" w:rsidRPr="00BF56E7">
            <w:rPr>
              <w:rFonts w:ascii="Arial" w:hAnsi="Arial" w:cs="Arial"/>
              <w:sz w:val="22"/>
              <w:szCs w:val="22"/>
              <w:lang w:eastAsia="en-US"/>
            </w:rPr>
            <w:t>zastrzeżeniem art. 110 ust. 2 ustawy Pzp, tj.</w:t>
          </w:r>
          <w:r w:rsidRPr="00BF56E7">
            <w:rPr>
              <w:rFonts w:ascii="Arial" w:hAnsi="Arial" w:cs="Arial"/>
              <w:sz w:val="22"/>
              <w:szCs w:val="22"/>
              <w:lang w:eastAsia="en-US"/>
            </w:rPr>
            <w:t xml:space="preserve">: </w:t>
          </w:r>
        </w:p>
        <w:p w14:paraId="744ED4F6" w14:textId="77777777" w:rsidR="00A835B0" w:rsidRPr="008F7264" w:rsidRDefault="00A835B0" w:rsidP="00A835B0">
          <w:pPr>
            <w:pStyle w:val="Akapitzlist"/>
            <w:numPr>
              <w:ilvl w:val="0"/>
              <w:numId w:val="9"/>
            </w:numPr>
            <w:spacing w:after="0"/>
            <w:ind w:left="1267"/>
            <w:jc w:val="both"/>
            <w:rPr>
              <w:rFonts w:ascii="Arial" w:hAnsi="Arial" w:cs="Arial"/>
            </w:rPr>
          </w:pPr>
          <w:r w:rsidRPr="008F7264">
            <w:rPr>
              <w:rFonts w:ascii="Arial" w:hAnsi="Arial" w:cs="Arial"/>
            </w:rPr>
            <w:t xml:space="preserve">będącego osobą fizyczną, którego prawomocnie skazano za przestępstwo: </w:t>
          </w:r>
        </w:p>
        <w:p w14:paraId="0FC8C686" w14:textId="77777777" w:rsidR="00A835B0" w:rsidRPr="008F7264" w:rsidRDefault="00A835B0">
          <w:pPr>
            <w:pStyle w:val="Akapitzlist"/>
            <w:numPr>
              <w:ilvl w:val="0"/>
              <w:numId w:val="45"/>
            </w:numPr>
            <w:tabs>
              <w:tab w:val="left" w:pos="426"/>
            </w:tabs>
            <w:spacing w:after="0"/>
            <w:ind w:left="1267"/>
            <w:jc w:val="both"/>
            <w:rPr>
              <w:rFonts w:ascii="Arial" w:hAnsi="Arial" w:cs="Arial"/>
            </w:rPr>
          </w:pPr>
          <w:r w:rsidRPr="008F7264">
            <w:rPr>
              <w:rFonts w:ascii="Arial" w:hAnsi="Arial" w:cs="Arial"/>
            </w:rPr>
            <w:t xml:space="preserve">udziału w zorganizowanej grupie przestępczej albo związku mającym na celu popełnienie przestępstwa lub przestępstwa skarbowego, o którym mowa w art. 258 Kodeksu karnego, </w:t>
          </w:r>
        </w:p>
        <w:p w14:paraId="2474AA18" w14:textId="77777777" w:rsidR="00A835B0" w:rsidRPr="008F7264" w:rsidRDefault="00A835B0">
          <w:pPr>
            <w:pStyle w:val="Akapitzlist"/>
            <w:numPr>
              <w:ilvl w:val="0"/>
              <w:numId w:val="45"/>
            </w:numPr>
            <w:tabs>
              <w:tab w:val="left" w:pos="426"/>
            </w:tabs>
            <w:spacing w:after="0"/>
            <w:ind w:left="1267"/>
            <w:jc w:val="both"/>
            <w:rPr>
              <w:rFonts w:ascii="Arial" w:hAnsi="Arial" w:cs="Arial"/>
            </w:rPr>
          </w:pPr>
          <w:r w:rsidRPr="008F7264">
            <w:rPr>
              <w:rFonts w:ascii="Arial" w:hAnsi="Arial" w:cs="Arial"/>
            </w:rPr>
            <w:t xml:space="preserve">handlu ludźmi, o którym mowa w art. 189a Kodeksu karnego, </w:t>
          </w:r>
        </w:p>
        <w:p w14:paraId="2AAE2307" w14:textId="4D754A9A" w:rsidR="00A835B0" w:rsidRPr="008F7264" w:rsidRDefault="00A835B0">
          <w:pPr>
            <w:pStyle w:val="Akapitzlist"/>
            <w:numPr>
              <w:ilvl w:val="0"/>
              <w:numId w:val="45"/>
            </w:numPr>
            <w:tabs>
              <w:tab w:val="left" w:pos="426"/>
            </w:tabs>
            <w:spacing w:after="0"/>
            <w:ind w:left="1267"/>
            <w:jc w:val="both"/>
            <w:rPr>
              <w:rFonts w:ascii="Arial" w:hAnsi="Arial" w:cs="Arial"/>
            </w:rPr>
          </w:pPr>
          <w:r w:rsidRPr="008F7264">
            <w:rPr>
              <w:rFonts w:ascii="Arial" w:hAnsi="Arial" w:cs="Arial"/>
            </w:rPr>
            <w:t>o którym mowa w art. 228–230a, art. 250a Kodeksu karnego, w art. 46–48 ustawy z</w:t>
          </w:r>
          <w:r w:rsidR="00626E8E">
            <w:rPr>
              <w:rFonts w:ascii="Arial" w:hAnsi="Arial" w:cs="Arial"/>
              <w:lang w:val="pl-PL"/>
            </w:rPr>
            <w:t> </w:t>
          </w:r>
          <w:r w:rsidRPr="008F7264">
            <w:rPr>
              <w:rFonts w:ascii="Arial" w:hAnsi="Arial" w:cs="Arial"/>
            </w:rPr>
            <w:t>dnia 25</w:t>
          </w:r>
          <w:r w:rsidRPr="00A835B0">
            <w:rPr>
              <w:rFonts w:ascii="Arial" w:hAnsi="Arial" w:cs="Arial"/>
            </w:rPr>
            <w:t> </w:t>
          </w:r>
          <w:r w:rsidRPr="008F7264">
            <w:rPr>
              <w:rFonts w:ascii="Arial" w:hAnsi="Arial" w:cs="Arial"/>
            </w:rPr>
            <w:t>czerwca 2010 r. o sporcie lub w art. 54 ust. 1–4 ustawy z dnia 12 maja 2011</w:t>
          </w:r>
          <w:r w:rsidR="004008FD">
            <w:rPr>
              <w:rFonts w:ascii="Arial" w:hAnsi="Arial" w:cs="Arial"/>
              <w:lang w:val="pl-PL"/>
            </w:rPr>
            <w:t> </w:t>
          </w:r>
          <w:r w:rsidRPr="008F7264">
            <w:rPr>
              <w:rFonts w:ascii="Arial" w:hAnsi="Arial" w:cs="Arial"/>
            </w:rPr>
            <w:t>r. o refundacji leków, środków spożywczych specjalnego przeznaczenia żywieniowego oraz wyrobów medycznych,</w:t>
          </w:r>
        </w:p>
        <w:p w14:paraId="758281E1" w14:textId="77777777" w:rsidR="00A835B0" w:rsidRPr="008F7264" w:rsidRDefault="00A835B0">
          <w:pPr>
            <w:pStyle w:val="Akapitzlist"/>
            <w:numPr>
              <w:ilvl w:val="0"/>
              <w:numId w:val="45"/>
            </w:numPr>
            <w:tabs>
              <w:tab w:val="left" w:pos="426"/>
            </w:tabs>
            <w:spacing w:after="0"/>
            <w:ind w:left="1267"/>
            <w:jc w:val="both"/>
            <w:rPr>
              <w:rFonts w:ascii="Arial" w:hAnsi="Arial" w:cs="Arial"/>
            </w:rPr>
          </w:pPr>
          <w:r w:rsidRPr="008F7264">
            <w:rPr>
              <w:rFonts w:ascii="Arial" w:hAnsi="Arial" w:cs="Arial"/>
            </w:rPr>
            <w:t>finansowania przestępstwa o charakterze terrorystycznym, o którym mowa w art. 165a Kodeksu karnego, lub przestępstwo udaremniania lub utrudniania stwierdzenia przestępnego pochodzenia pieniędzy lub ukrywania ich pochodzenia, o którym mowa w</w:t>
          </w:r>
          <w:r w:rsidRPr="00A835B0">
            <w:rPr>
              <w:rFonts w:ascii="Arial" w:hAnsi="Arial" w:cs="Arial"/>
            </w:rPr>
            <w:t> </w:t>
          </w:r>
          <w:r w:rsidRPr="008F7264">
            <w:rPr>
              <w:rFonts w:ascii="Arial" w:hAnsi="Arial" w:cs="Arial"/>
            </w:rPr>
            <w:t>art.</w:t>
          </w:r>
          <w:r w:rsidRPr="00A835B0">
            <w:rPr>
              <w:rFonts w:ascii="Arial" w:hAnsi="Arial" w:cs="Arial"/>
            </w:rPr>
            <w:t> </w:t>
          </w:r>
          <w:r w:rsidRPr="008F7264">
            <w:rPr>
              <w:rFonts w:ascii="Arial" w:hAnsi="Arial" w:cs="Arial"/>
            </w:rPr>
            <w:t xml:space="preserve">299 Kodeksu karnego, </w:t>
          </w:r>
        </w:p>
        <w:p w14:paraId="2ABD99BD" w14:textId="5A80FC67" w:rsidR="00A835B0" w:rsidRPr="008F7264" w:rsidRDefault="00A835B0">
          <w:pPr>
            <w:pStyle w:val="Akapitzlist"/>
            <w:numPr>
              <w:ilvl w:val="0"/>
              <w:numId w:val="45"/>
            </w:numPr>
            <w:tabs>
              <w:tab w:val="left" w:pos="426"/>
            </w:tabs>
            <w:spacing w:after="0"/>
            <w:ind w:left="1267"/>
            <w:jc w:val="both"/>
            <w:rPr>
              <w:rFonts w:ascii="Arial" w:hAnsi="Arial" w:cs="Arial"/>
            </w:rPr>
          </w:pPr>
          <w:r w:rsidRPr="008F7264">
            <w:rPr>
              <w:rFonts w:ascii="Arial" w:hAnsi="Arial" w:cs="Arial"/>
            </w:rPr>
            <w:t>o charakterze terrorystycznym, o którym mowa w art. 115 § 20 Kodeksu karnego, lub</w:t>
          </w:r>
          <w:r w:rsidR="006B44C8">
            <w:rPr>
              <w:rFonts w:ascii="Arial" w:hAnsi="Arial" w:cs="Arial"/>
              <w:lang w:val="pl-PL"/>
            </w:rPr>
            <w:t> </w:t>
          </w:r>
          <w:r w:rsidRPr="008F7264">
            <w:rPr>
              <w:rFonts w:ascii="Arial" w:hAnsi="Arial" w:cs="Arial"/>
            </w:rPr>
            <w:t xml:space="preserve">mające na celu popełnienie tego przestępstwa, </w:t>
          </w:r>
        </w:p>
        <w:p w14:paraId="46BFAB05" w14:textId="77777777" w:rsidR="00A835B0" w:rsidRPr="008F7264" w:rsidRDefault="00A835B0">
          <w:pPr>
            <w:pStyle w:val="Akapitzlist"/>
            <w:numPr>
              <w:ilvl w:val="0"/>
              <w:numId w:val="45"/>
            </w:numPr>
            <w:tabs>
              <w:tab w:val="left" w:pos="426"/>
            </w:tabs>
            <w:spacing w:after="0"/>
            <w:ind w:left="1267"/>
            <w:jc w:val="both"/>
            <w:rPr>
              <w:rFonts w:ascii="Arial" w:hAnsi="Arial" w:cs="Arial"/>
            </w:rPr>
          </w:pPr>
          <w:r w:rsidRPr="008F7264">
            <w:rPr>
              <w:rFonts w:ascii="Arial" w:hAnsi="Arial" w:cs="Arial"/>
            </w:rPr>
            <w:t>powierzenia wykonywania pracy małoletniemu cudzoziemcowi, o którym mowa w</w:t>
          </w:r>
          <w:r w:rsidRPr="00A835B0">
            <w:rPr>
              <w:rFonts w:ascii="Arial" w:hAnsi="Arial" w:cs="Arial"/>
            </w:rPr>
            <w:t> </w:t>
          </w:r>
          <w:r w:rsidRPr="008F7264">
            <w:rPr>
              <w:rFonts w:ascii="Arial" w:hAnsi="Arial" w:cs="Arial"/>
            </w:rPr>
            <w:t>art.</w:t>
          </w:r>
          <w:r w:rsidRPr="00A835B0">
            <w:rPr>
              <w:rFonts w:ascii="Arial" w:hAnsi="Arial" w:cs="Arial"/>
            </w:rPr>
            <w:t> </w:t>
          </w:r>
          <w:r w:rsidRPr="008F7264">
            <w:rPr>
              <w:rFonts w:ascii="Arial" w:hAnsi="Arial" w:cs="Arial"/>
            </w:rPr>
            <w:t>9</w:t>
          </w:r>
          <w:r w:rsidRPr="00A835B0">
            <w:rPr>
              <w:rFonts w:ascii="Arial" w:hAnsi="Arial" w:cs="Arial"/>
            </w:rPr>
            <w:t> </w:t>
          </w:r>
          <w:r w:rsidRPr="008F7264">
            <w:rPr>
              <w:rFonts w:ascii="Arial" w:hAnsi="Arial" w:cs="Arial"/>
            </w:rPr>
            <w:t xml:space="preserve">ust. 2 ustawy z dnia 15 czerwca 2012 r. o skutkach powierzania wykonywania pracy cudzoziemcom przebywającym wbrew przepisom na terytorium Rzeczypospolitej Polskiej, </w:t>
          </w:r>
        </w:p>
        <w:p w14:paraId="4210C3F8" w14:textId="77777777" w:rsidR="00A835B0" w:rsidRPr="008F7264" w:rsidRDefault="00A835B0">
          <w:pPr>
            <w:pStyle w:val="Akapitzlist"/>
            <w:numPr>
              <w:ilvl w:val="0"/>
              <w:numId w:val="45"/>
            </w:numPr>
            <w:tabs>
              <w:tab w:val="left" w:pos="426"/>
            </w:tabs>
            <w:spacing w:after="0"/>
            <w:ind w:left="1267"/>
            <w:jc w:val="both"/>
            <w:rPr>
              <w:rFonts w:ascii="Arial" w:hAnsi="Arial" w:cs="Arial"/>
            </w:rPr>
          </w:pPr>
          <w:r w:rsidRPr="008F7264">
            <w:rPr>
              <w:rFonts w:ascii="Arial" w:hAnsi="Arial" w:cs="Arial"/>
            </w:rPr>
            <w:t xml:space="preserve">przeciwko obrotowi gospodarczemu, o których mowa w art. 296–307 Kodeksu karnego, przestępstwo oszustwa, o którym mowa w art. 286 Kodeksu karnego, przestępstwo przeciwko wiarygodności dokumentów, o których mowa w art. 270–277d Kodeksu karnego, lub przestępstwo skarbowe, </w:t>
          </w:r>
        </w:p>
        <w:p w14:paraId="183AE32D" w14:textId="69F71102" w:rsidR="00A835B0" w:rsidRPr="008F7264" w:rsidRDefault="00A835B0">
          <w:pPr>
            <w:pStyle w:val="Akapitzlist"/>
            <w:numPr>
              <w:ilvl w:val="0"/>
              <w:numId w:val="45"/>
            </w:numPr>
            <w:tabs>
              <w:tab w:val="left" w:pos="426"/>
            </w:tabs>
            <w:spacing w:after="0"/>
            <w:ind w:left="1267"/>
            <w:jc w:val="both"/>
            <w:rPr>
              <w:rFonts w:ascii="Arial" w:hAnsi="Arial" w:cs="Arial"/>
            </w:rPr>
          </w:pPr>
          <w:r w:rsidRPr="008F7264">
            <w:rPr>
              <w:rFonts w:ascii="Arial" w:hAnsi="Arial" w:cs="Arial"/>
            </w:rPr>
            <w:t>o którym mowa w art. 9 ust. 1 i 3 lub art. 10 ustawy z dnia 15 czerwca 2012 r. o skutkach powierzania wykonywania pracy cudzoziemcom przebywającym wbrew przepisom na</w:t>
          </w:r>
          <w:r w:rsidR="004008FD">
            <w:rPr>
              <w:rFonts w:ascii="Arial" w:hAnsi="Arial" w:cs="Arial"/>
              <w:lang w:val="pl-PL"/>
            </w:rPr>
            <w:t> </w:t>
          </w:r>
          <w:r w:rsidRPr="008F7264">
            <w:rPr>
              <w:rFonts w:ascii="Arial" w:hAnsi="Arial" w:cs="Arial"/>
            </w:rPr>
            <w:t xml:space="preserve">terytorium Rzeczypospolitej Polskiej </w:t>
          </w:r>
        </w:p>
        <w:p w14:paraId="262A0646" w14:textId="77777777" w:rsidR="00A835B0" w:rsidRPr="008F7264" w:rsidRDefault="00A835B0" w:rsidP="00A835B0">
          <w:pPr>
            <w:pStyle w:val="Akapitzlist"/>
            <w:tabs>
              <w:tab w:val="left" w:pos="709"/>
            </w:tabs>
            <w:spacing w:after="0"/>
            <w:ind w:left="1077"/>
            <w:jc w:val="both"/>
            <w:rPr>
              <w:rFonts w:ascii="Arial" w:hAnsi="Arial" w:cs="Arial"/>
            </w:rPr>
          </w:pPr>
          <w:r w:rsidRPr="008F7264">
            <w:rPr>
              <w:rFonts w:ascii="Arial" w:hAnsi="Arial" w:cs="Arial"/>
            </w:rPr>
            <w:t xml:space="preserve">– lub za odpowiedni czyn zabroniony określony w przepisach prawa obcego; </w:t>
          </w:r>
        </w:p>
        <w:p w14:paraId="62391B85" w14:textId="51E18B0C" w:rsidR="002E0BA6" w:rsidRPr="00BF56E7" w:rsidRDefault="002E0BA6" w:rsidP="00081B97">
          <w:pPr>
            <w:pStyle w:val="Akapitzlist"/>
            <w:numPr>
              <w:ilvl w:val="0"/>
              <w:numId w:val="9"/>
            </w:numPr>
            <w:spacing w:after="0"/>
            <w:ind w:left="1267"/>
            <w:jc w:val="both"/>
            <w:rPr>
              <w:rFonts w:ascii="Arial" w:hAnsi="Arial" w:cs="Arial"/>
            </w:rPr>
          </w:pPr>
          <w:r w:rsidRPr="00BF56E7">
            <w:rPr>
              <w:rFonts w:ascii="Arial" w:hAnsi="Arial" w:cs="Arial"/>
            </w:rPr>
            <w:t>jeżeli urzędującego członka jego organu zarządzającego lub nadzorczego, wspólnika spółki w spółce jawnej lub partnerskiej albo komplementariusza w spółce komandytowej lub komandytowo-akcyjnej lub prokurenta prawomocnie skazano za</w:t>
          </w:r>
          <w:r w:rsidR="00660ADD" w:rsidRPr="00BF56E7">
            <w:rPr>
              <w:rFonts w:ascii="Arial" w:hAnsi="Arial" w:cs="Arial"/>
              <w:lang w:val="pl-PL"/>
            </w:rPr>
            <w:t> </w:t>
          </w:r>
          <w:r w:rsidRPr="00BF56E7">
            <w:rPr>
              <w:rFonts w:ascii="Arial" w:hAnsi="Arial" w:cs="Arial"/>
            </w:rPr>
            <w:t>przestępstwo, o którym mowa w pkt 1</w:t>
          </w:r>
          <w:r w:rsidR="00431A88" w:rsidRPr="00BF56E7">
            <w:rPr>
              <w:rFonts w:ascii="Arial" w:hAnsi="Arial" w:cs="Arial"/>
              <w:lang w:val="pl-PL"/>
            </w:rPr>
            <w:t>)</w:t>
          </w:r>
          <w:r w:rsidRPr="00BF56E7">
            <w:rPr>
              <w:rFonts w:ascii="Arial" w:hAnsi="Arial" w:cs="Arial"/>
            </w:rPr>
            <w:t xml:space="preserve">; </w:t>
          </w:r>
        </w:p>
        <w:p w14:paraId="0F083D2D" w14:textId="75E6F2B6" w:rsidR="002E0BA6" w:rsidRPr="00BF56E7" w:rsidRDefault="002E0BA6" w:rsidP="00081B97">
          <w:pPr>
            <w:pStyle w:val="Akapitzlist"/>
            <w:numPr>
              <w:ilvl w:val="0"/>
              <w:numId w:val="9"/>
            </w:numPr>
            <w:spacing w:after="0"/>
            <w:ind w:left="1267"/>
            <w:jc w:val="both"/>
            <w:rPr>
              <w:rFonts w:ascii="Arial" w:hAnsi="Arial" w:cs="Arial"/>
            </w:rPr>
          </w:pPr>
          <w:r w:rsidRPr="00BF56E7">
            <w:rPr>
              <w:rFonts w:ascii="Arial" w:hAnsi="Arial" w:cs="Arial"/>
            </w:rPr>
            <w:t>wobec którego wydano prawomocny wyrok sądu lub ostateczną decyzję administracyjną o zaleganiu z uiszczeniem podatków, opłat lub składek na</w:t>
          </w:r>
          <w:r w:rsidR="00660ADD" w:rsidRPr="00BF56E7">
            <w:rPr>
              <w:rFonts w:ascii="Arial" w:hAnsi="Arial" w:cs="Arial"/>
              <w:lang w:val="pl-PL"/>
            </w:rPr>
            <w:t> </w:t>
          </w:r>
          <w:r w:rsidRPr="00BF56E7">
            <w:rPr>
              <w:rFonts w:ascii="Arial" w:hAnsi="Arial" w:cs="Arial"/>
            </w:rPr>
            <w:t>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</w:t>
          </w:r>
          <w:r w:rsidR="00660ADD" w:rsidRPr="00BF56E7">
            <w:rPr>
              <w:rFonts w:ascii="Arial" w:hAnsi="Arial" w:cs="Arial"/>
              <w:lang w:val="pl-PL"/>
            </w:rPr>
            <w:t> </w:t>
          </w:r>
          <w:r w:rsidRPr="00BF56E7">
            <w:rPr>
              <w:rFonts w:ascii="Arial" w:hAnsi="Arial" w:cs="Arial"/>
            </w:rPr>
            <w:t xml:space="preserve">grzywnami lub zawarł wiążące porozumienie w sprawie spłaty tych należności; </w:t>
          </w:r>
        </w:p>
        <w:p w14:paraId="48AD60FD" w14:textId="20987870" w:rsidR="002E0BA6" w:rsidRPr="00BF56E7" w:rsidRDefault="002E0BA6" w:rsidP="00081B97">
          <w:pPr>
            <w:pStyle w:val="Akapitzlist"/>
            <w:numPr>
              <w:ilvl w:val="0"/>
              <w:numId w:val="9"/>
            </w:numPr>
            <w:spacing w:after="0"/>
            <w:ind w:left="1267"/>
            <w:jc w:val="both"/>
            <w:rPr>
              <w:rFonts w:ascii="Arial" w:hAnsi="Arial" w:cs="Arial"/>
            </w:rPr>
          </w:pPr>
          <w:r w:rsidRPr="00BF56E7">
            <w:rPr>
              <w:rFonts w:ascii="Arial" w:hAnsi="Arial" w:cs="Arial"/>
            </w:rPr>
            <w:t xml:space="preserve">wobec którego prawomocnie orzeczono zakaz ubiegania się o zamówienia publiczne; </w:t>
          </w:r>
        </w:p>
        <w:p w14:paraId="43786DFF" w14:textId="34AB42DD" w:rsidR="002E0BA6" w:rsidRPr="00BF56E7" w:rsidRDefault="002E0BA6" w:rsidP="00081B97">
          <w:pPr>
            <w:pStyle w:val="Akapitzlist"/>
            <w:numPr>
              <w:ilvl w:val="0"/>
              <w:numId w:val="9"/>
            </w:numPr>
            <w:spacing w:after="0"/>
            <w:ind w:left="1267"/>
            <w:jc w:val="both"/>
            <w:rPr>
              <w:rFonts w:ascii="Arial" w:hAnsi="Arial" w:cs="Arial"/>
            </w:rPr>
          </w:pPr>
          <w:r w:rsidRPr="00BF56E7">
            <w:rPr>
              <w:rFonts w:ascii="Arial" w:hAnsi="Arial" w:cs="Arial"/>
            </w:rPr>
            <w:lastRenderedPageBreak/>
            <w:t>jeżeli zamawiający może stwierdzić, na podstawie wiarygodnych przesłanek, że</w:t>
          </w:r>
          <w:r w:rsidR="00660ADD" w:rsidRPr="00BF56E7">
            <w:rPr>
              <w:rFonts w:ascii="Arial" w:hAnsi="Arial" w:cs="Arial"/>
              <w:lang w:val="pl-PL"/>
            </w:rPr>
            <w:t> </w:t>
          </w:r>
          <w:r w:rsidRPr="00BF56E7">
            <w:rPr>
              <w:rFonts w:ascii="Arial" w:hAnsi="Arial" w:cs="Arial"/>
            </w:rPr>
            <w:t>wykonawca zawarł z innymi wykonawcami porozumienie mające na celu zakłócenie konkurencji, w szczególności jeżeli należąc do tej samej grupy kapitałowej w</w:t>
          </w:r>
          <w:r w:rsidR="00DA5EE4" w:rsidRPr="00BF56E7">
            <w:rPr>
              <w:rFonts w:ascii="Arial" w:hAnsi="Arial" w:cs="Arial"/>
              <w:lang w:val="pl-PL"/>
            </w:rPr>
            <w:t> </w:t>
          </w:r>
          <w:r w:rsidRPr="00BF56E7">
            <w:rPr>
              <w:rFonts w:ascii="Arial" w:hAnsi="Arial" w:cs="Arial"/>
            </w:rPr>
            <w:t>rozumieniu ustawy z dnia 16 lutego 2007 r. o ochronie konkurencji i konsumentów, złożyli odrębne oferty, oferty częściowe lub wnioski o dopuszczenie do udziału w</w:t>
          </w:r>
          <w:r w:rsidR="00DA5EE4" w:rsidRPr="00BF56E7">
            <w:rPr>
              <w:rFonts w:ascii="Arial" w:hAnsi="Arial" w:cs="Arial"/>
              <w:lang w:val="pl-PL"/>
            </w:rPr>
            <w:t> </w:t>
          </w:r>
          <w:r w:rsidRPr="00BF56E7">
            <w:rPr>
              <w:rFonts w:ascii="Arial" w:hAnsi="Arial" w:cs="Arial"/>
            </w:rPr>
            <w:t>postępowaniu, chyba że wykażą, że przygotowali te oferty lub wnioski niezależnie od</w:t>
          </w:r>
          <w:r w:rsidR="006B44C8">
            <w:rPr>
              <w:rFonts w:ascii="Arial" w:hAnsi="Arial" w:cs="Arial"/>
              <w:lang w:val="pl-PL"/>
            </w:rPr>
            <w:t> </w:t>
          </w:r>
          <w:r w:rsidRPr="00BF56E7">
            <w:rPr>
              <w:rFonts w:ascii="Arial" w:hAnsi="Arial" w:cs="Arial"/>
            </w:rPr>
            <w:t xml:space="preserve">siebie; </w:t>
          </w:r>
        </w:p>
        <w:p w14:paraId="4F257B5A" w14:textId="7522A9FB" w:rsidR="0035516B" w:rsidRPr="00BF56E7" w:rsidRDefault="002E0BA6" w:rsidP="00081B97">
          <w:pPr>
            <w:pStyle w:val="Akapitzlist"/>
            <w:numPr>
              <w:ilvl w:val="0"/>
              <w:numId w:val="9"/>
            </w:numPr>
            <w:spacing w:after="0"/>
            <w:ind w:left="1267"/>
            <w:jc w:val="both"/>
            <w:rPr>
              <w:rFonts w:ascii="Arial" w:hAnsi="Arial" w:cs="Arial"/>
            </w:rPr>
          </w:pPr>
          <w:r w:rsidRPr="00BF56E7">
            <w:rPr>
              <w:rFonts w:ascii="Arial" w:hAnsi="Arial" w:cs="Arial"/>
            </w:rPr>
            <w:t>jeżeli, w przypadkach, o których mowa w art. 85 ust. 1, doszło do zakłócenia konkurencji wynikającego z wcześniejszego zaangażowania tego wykonawcy lub podmiotu, który należy z wykonawcą do tej samej grupy kapitałowej w rozumieniu ustawy z dnia 16 lutego 2007 r. o ochronie konkurencji i konsumentów, chyba że</w:t>
          </w:r>
          <w:r w:rsidR="00660ADD" w:rsidRPr="00BF56E7">
            <w:rPr>
              <w:rFonts w:ascii="Arial" w:hAnsi="Arial" w:cs="Arial"/>
              <w:lang w:val="pl-PL"/>
            </w:rPr>
            <w:t> </w:t>
          </w:r>
          <w:r w:rsidRPr="00BF56E7">
            <w:rPr>
              <w:rFonts w:ascii="Arial" w:hAnsi="Arial" w:cs="Arial"/>
            </w:rPr>
            <w:t>spowodowane tym zakłócenie konkurencji może być wyeliminowane w inny sposób niż przez wykluczenie wykonawcy z udziału w postępowaniu o udzielenie zamówienia.</w:t>
          </w:r>
        </w:p>
        <w:p w14:paraId="42F57C18" w14:textId="08D12904" w:rsidR="0035516B" w:rsidRPr="00F0308F" w:rsidRDefault="00DA5EE4">
          <w:pPr>
            <w:pStyle w:val="pkt"/>
            <w:numPr>
              <w:ilvl w:val="1"/>
              <w:numId w:val="10"/>
            </w:numPr>
            <w:tabs>
              <w:tab w:val="left" w:pos="142"/>
            </w:tabs>
            <w:spacing w:before="0" w:after="0" w:line="276" w:lineRule="auto"/>
            <w:ind w:left="927"/>
            <w:rPr>
              <w:rFonts w:ascii="Arial" w:hAnsi="Arial" w:cs="Arial"/>
              <w:sz w:val="22"/>
              <w:szCs w:val="22"/>
              <w:lang w:eastAsia="en-US"/>
            </w:rPr>
          </w:pPr>
          <w:bookmarkStart w:id="8" w:name="_Hlk152068460"/>
          <w:r w:rsidRPr="00F0308F">
            <w:rPr>
              <w:rFonts w:ascii="Arial" w:hAnsi="Arial" w:cs="Arial"/>
              <w:sz w:val="22"/>
              <w:szCs w:val="22"/>
              <w:lang w:eastAsia="en-US"/>
            </w:rPr>
            <w:t xml:space="preserve">Zgodnie z </w:t>
          </w:r>
          <w:bookmarkStart w:id="9" w:name="_Hlk130565869"/>
          <w:r w:rsidRPr="00F0308F">
            <w:rPr>
              <w:rFonts w:ascii="Arial" w:hAnsi="Arial" w:cs="Arial"/>
              <w:sz w:val="22"/>
              <w:szCs w:val="22"/>
              <w:lang w:eastAsia="en-US"/>
            </w:rPr>
            <w:t>art. 1 pkt 3 ustawy z dnia 13 kwietnia 2022 r. o szczególnych rozwiązaniach w</w:t>
          </w:r>
          <w:r w:rsidR="00C012B6" w:rsidRPr="00F0308F">
            <w:rPr>
              <w:rFonts w:ascii="Arial" w:hAnsi="Arial" w:cs="Arial"/>
              <w:sz w:val="22"/>
              <w:szCs w:val="22"/>
              <w:lang w:eastAsia="en-US"/>
            </w:rPr>
            <w:t> </w:t>
          </w:r>
          <w:r w:rsidRPr="00F0308F">
            <w:rPr>
              <w:rFonts w:ascii="Arial" w:hAnsi="Arial" w:cs="Arial"/>
              <w:sz w:val="22"/>
              <w:szCs w:val="22"/>
              <w:lang w:eastAsia="en-US"/>
            </w:rPr>
            <w:t>zakresie przeciwdziałania wspieraniu agresji na Ukrainę oraz służących ochronie bezpieczeństwa narodowego</w:t>
          </w:r>
          <w:bookmarkEnd w:id="9"/>
          <w:r w:rsidRPr="00F0308F">
            <w:rPr>
              <w:rFonts w:ascii="Arial" w:hAnsi="Arial" w:cs="Arial"/>
              <w:sz w:val="22"/>
              <w:szCs w:val="22"/>
              <w:lang w:eastAsia="en-US"/>
            </w:rPr>
            <w:t xml:space="preserve"> (dalej: „ustawa”) w celu przeciwdziałania wspieraniu agresji Federacji Rosyjskiej na Ukrainę rozpoczętej w dniu 24 lutego 2022 r., wobec osób i</w:t>
          </w:r>
          <w:r w:rsidR="00263666" w:rsidRPr="00F0308F">
            <w:rPr>
              <w:rFonts w:ascii="Arial" w:hAnsi="Arial" w:cs="Arial"/>
              <w:sz w:val="22"/>
              <w:szCs w:val="22"/>
              <w:lang w:eastAsia="en-US"/>
            </w:rPr>
            <w:t> </w:t>
          </w:r>
          <w:r w:rsidRPr="00F0308F">
            <w:rPr>
              <w:rFonts w:ascii="Arial" w:hAnsi="Arial" w:cs="Arial"/>
              <w:sz w:val="22"/>
              <w:szCs w:val="22"/>
              <w:lang w:eastAsia="en-US"/>
            </w:rPr>
            <w:t>podmiotów wpisanych na listę, o której mowa w art. 2 ustawy, stosuje się sankcje polegające m.in. na wykluczeniu z postępowania o udzielenie zamówienia publicznego lub</w:t>
          </w:r>
          <w:r w:rsidR="00A5443D">
            <w:rPr>
              <w:rFonts w:ascii="Arial" w:hAnsi="Arial" w:cs="Arial"/>
              <w:sz w:val="22"/>
              <w:szCs w:val="22"/>
              <w:lang w:eastAsia="en-US"/>
            </w:rPr>
            <w:t> </w:t>
          </w:r>
          <w:r w:rsidRPr="00F0308F">
            <w:rPr>
              <w:rFonts w:ascii="Arial" w:hAnsi="Arial" w:cs="Arial"/>
              <w:sz w:val="22"/>
              <w:szCs w:val="22"/>
              <w:lang w:eastAsia="en-US"/>
            </w:rPr>
            <w:t>konkursu prowadzonego na podstawie ustawy z dnia 11 września 2019 r. – Prawo zamówień publicznych (</w:t>
          </w:r>
          <w:r w:rsidR="0003437E" w:rsidRPr="00F0308F">
            <w:rPr>
              <w:rFonts w:ascii="Arial" w:hAnsi="Arial" w:cs="Arial"/>
              <w:sz w:val="22"/>
              <w:szCs w:val="22"/>
              <w:lang w:eastAsia="en-US"/>
            </w:rPr>
            <w:t xml:space="preserve">t.j. </w:t>
          </w:r>
          <w:r w:rsidR="0066266A" w:rsidRPr="00F0308F">
            <w:rPr>
              <w:rFonts w:ascii="Arial" w:hAnsi="Arial" w:cs="Arial"/>
              <w:sz w:val="22"/>
              <w:szCs w:val="22"/>
              <w:lang w:eastAsia="en-US"/>
            </w:rPr>
            <w:t xml:space="preserve">Dz.U. 2023 poz. </w:t>
          </w:r>
          <w:r w:rsidR="0091487E">
            <w:rPr>
              <w:rFonts w:ascii="Arial" w:hAnsi="Arial" w:cs="Arial"/>
              <w:sz w:val="22"/>
              <w:szCs w:val="22"/>
              <w:lang w:eastAsia="en-US"/>
            </w:rPr>
            <w:t>1605</w:t>
          </w:r>
          <w:r w:rsidRPr="00F0308F">
            <w:rPr>
              <w:rFonts w:ascii="Arial" w:hAnsi="Arial" w:cs="Arial"/>
              <w:sz w:val="22"/>
              <w:szCs w:val="22"/>
              <w:lang w:eastAsia="en-US"/>
            </w:rPr>
            <w:t>, z późn. zm.)</w:t>
          </w:r>
          <w:bookmarkEnd w:id="8"/>
          <w:r w:rsidRPr="00F0308F">
            <w:rPr>
              <w:rFonts w:ascii="Arial" w:hAnsi="Arial" w:cs="Arial"/>
              <w:sz w:val="22"/>
              <w:szCs w:val="22"/>
              <w:lang w:eastAsia="en-US"/>
            </w:rPr>
            <w:t>, zwanej dalej „ustawą Pzp”.</w:t>
          </w:r>
        </w:p>
        <w:p w14:paraId="55DAED2C" w14:textId="276184D3" w:rsidR="00DA5EE4" w:rsidRPr="00BF56E7" w:rsidRDefault="00DA5EE4" w:rsidP="00DB46B0">
          <w:pPr>
            <w:pStyle w:val="pkt"/>
            <w:tabs>
              <w:tab w:val="left" w:pos="142"/>
            </w:tabs>
            <w:spacing w:before="0" w:after="0" w:line="276" w:lineRule="auto"/>
            <w:ind w:left="927" w:firstLine="0"/>
            <w:rPr>
              <w:rFonts w:ascii="Arial" w:hAnsi="Arial" w:cs="Arial"/>
              <w:sz w:val="22"/>
              <w:szCs w:val="22"/>
              <w:lang w:eastAsia="en-US"/>
            </w:rPr>
          </w:pPr>
          <w:r w:rsidRPr="00BF56E7">
            <w:rPr>
              <w:rFonts w:ascii="Arial" w:hAnsi="Arial" w:cs="Arial"/>
              <w:sz w:val="22"/>
              <w:szCs w:val="22"/>
              <w:lang w:eastAsia="en-US"/>
            </w:rPr>
            <w:t xml:space="preserve">Na podstawie art. 7 </w:t>
          </w:r>
          <w:bookmarkStart w:id="10" w:name="_Hlk130565971"/>
          <w:r w:rsidRPr="00BF56E7">
            <w:rPr>
              <w:rFonts w:ascii="Arial" w:hAnsi="Arial" w:cs="Arial"/>
              <w:sz w:val="22"/>
              <w:szCs w:val="22"/>
              <w:lang w:eastAsia="en-US"/>
            </w:rPr>
            <w:t xml:space="preserve">ust. 1 ustawy </w:t>
          </w:r>
          <w:bookmarkEnd w:id="10"/>
          <w:r w:rsidRPr="00BF56E7">
            <w:rPr>
              <w:rFonts w:ascii="Arial" w:hAnsi="Arial" w:cs="Arial"/>
              <w:sz w:val="22"/>
              <w:szCs w:val="22"/>
              <w:lang w:eastAsia="en-US"/>
            </w:rPr>
            <w:t>z postępowania o udzielenie zamówienia publicznego lub konkursu prowadzonego na podstawie ustawy Pzp wyklucza się:</w:t>
          </w:r>
        </w:p>
        <w:p w14:paraId="449519D9" w14:textId="2931ED27" w:rsidR="0002565D" w:rsidRPr="00BF56E7" w:rsidRDefault="0002565D">
          <w:pPr>
            <w:pStyle w:val="pkt"/>
            <w:numPr>
              <w:ilvl w:val="1"/>
              <w:numId w:val="11"/>
            </w:numPr>
            <w:tabs>
              <w:tab w:val="left" w:pos="142"/>
            </w:tabs>
            <w:spacing w:before="0" w:after="0" w:line="276" w:lineRule="auto"/>
            <w:ind w:left="1267"/>
            <w:rPr>
              <w:rFonts w:ascii="Arial" w:hAnsi="Arial" w:cs="Arial"/>
              <w:sz w:val="22"/>
              <w:szCs w:val="22"/>
              <w:lang w:eastAsia="en-US"/>
            </w:rPr>
          </w:pPr>
          <w:r w:rsidRPr="00BF56E7">
            <w:rPr>
              <w:rFonts w:ascii="Arial" w:hAnsi="Arial" w:cs="Arial"/>
              <w:sz w:val="22"/>
              <w:szCs w:val="22"/>
              <w:lang w:eastAsia="en-US"/>
            </w:rPr>
            <w:t>wykonawcę oraz uczestnika konkursu wymienionego w wykazach określonych w</w:t>
          </w:r>
          <w:r w:rsidR="00660ADD" w:rsidRPr="00BF56E7">
            <w:rPr>
              <w:rFonts w:ascii="Arial" w:hAnsi="Arial" w:cs="Arial"/>
              <w:sz w:val="22"/>
              <w:szCs w:val="22"/>
              <w:lang w:eastAsia="en-US"/>
            </w:rPr>
            <w:t> </w:t>
          </w:r>
          <w:r w:rsidRPr="00BF56E7">
            <w:rPr>
              <w:rFonts w:ascii="Arial" w:hAnsi="Arial" w:cs="Arial"/>
              <w:sz w:val="22"/>
              <w:szCs w:val="22"/>
              <w:lang w:eastAsia="en-US"/>
            </w:rPr>
            <w:t>rozporządzeniu 765/2006 i rozporządzeniu 269/2014 albo wpisanego na listę na</w:t>
          </w:r>
          <w:r w:rsidR="007C657D">
            <w:rPr>
              <w:rFonts w:ascii="Arial" w:hAnsi="Arial" w:cs="Arial"/>
              <w:sz w:val="22"/>
              <w:szCs w:val="22"/>
              <w:lang w:eastAsia="en-US"/>
            </w:rPr>
            <w:t> </w:t>
          </w:r>
          <w:r w:rsidRPr="00BF56E7">
            <w:rPr>
              <w:rFonts w:ascii="Arial" w:hAnsi="Arial" w:cs="Arial"/>
              <w:sz w:val="22"/>
              <w:szCs w:val="22"/>
              <w:lang w:eastAsia="en-US"/>
            </w:rPr>
            <w:t>podstawie decyzji w sprawie wpisu na listę rozstrzygającej o zastosowaniu środka, o</w:t>
          </w:r>
          <w:r w:rsidR="00660ADD" w:rsidRPr="00BF56E7">
            <w:rPr>
              <w:rFonts w:ascii="Arial" w:hAnsi="Arial" w:cs="Arial"/>
              <w:sz w:val="22"/>
              <w:szCs w:val="22"/>
              <w:lang w:eastAsia="en-US"/>
            </w:rPr>
            <w:t> </w:t>
          </w:r>
          <w:r w:rsidRPr="00BF56E7">
            <w:rPr>
              <w:rFonts w:ascii="Arial" w:hAnsi="Arial" w:cs="Arial"/>
              <w:sz w:val="22"/>
              <w:szCs w:val="22"/>
              <w:lang w:eastAsia="en-US"/>
            </w:rPr>
            <w:t>którym mowa w art. 1 pkt 3</w:t>
          </w:r>
          <w:r w:rsidR="00BB4E56" w:rsidRPr="00BF56E7">
            <w:rPr>
              <w:rFonts w:ascii="Arial" w:hAnsi="Arial" w:cs="Arial"/>
              <w:sz w:val="22"/>
              <w:szCs w:val="22"/>
              <w:lang w:eastAsia="en-US"/>
            </w:rPr>
            <w:t xml:space="preserve"> ustawy</w:t>
          </w:r>
          <w:r w:rsidRPr="00BF56E7">
            <w:rPr>
              <w:rFonts w:ascii="Arial" w:hAnsi="Arial" w:cs="Arial"/>
              <w:sz w:val="22"/>
              <w:szCs w:val="22"/>
              <w:lang w:eastAsia="en-US"/>
            </w:rPr>
            <w:t xml:space="preserve">; </w:t>
          </w:r>
        </w:p>
        <w:p w14:paraId="4E87A503" w14:textId="394598E4" w:rsidR="00BB4E56" w:rsidRPr="00BF56E7" w:rsidRDefault="0002565D">
          <w:pPr>
            <w:pStyle w:val="pkt"/>
            <w:numPr>
              <w:ilvl w:val="1"/>
              <w:numId w:val="11"/>
            </w:numPr>
            <w:tabs>
              <w:tab w:val="left" w:pos="142"/>
            </w:tabs>
            <w:spacing w:before="0" w:after="0" w:line="276" w:lineRule="auto"/>
            <w:ind w:left="1267"/>
            <w:rPr>
              <w:rFonts w:ascii="Arial" w:hAnsi="Arial" w:cs="Arial"/>
              <w:sz w:val="22"/>
              <w:szCs w:val="22"/>
              <w:lang w:eastAsia="en-US"/>
            </w:rPr>
          </w:pPr>
          <w:r w:rsidRPr="00BF56E7">
            <w:rPr>
              <w:rFonts w:ascii="Arial" w:hAnsi="Arial" w:cs="Arial"/>
              <w:sz w:val="22"/>
              <w:szCs w:val="22"/>
              <w:lang w:eastAsia="en-US"/>
            </w:rPr>
            <w:t>wykonawcę oraz uczestnika konkursu, którego beneficjentem rzeczywistym w</w:t>
          </w:r>
          <w:r w:rsidR="00660ADD" w:rsidRPr="00BF56E7">
            <w:rPr>
              <w:rFonts w:ascii="Arial" w:hAnsi="Arial" w:cs="Arial"/>
              <w:sz w:val="22"/>
              <w:szCs w:val="22"/>
              <w:lang w:eastAsia="en-US"/>
            </w:rPr>
            <w:t> </w:t>
          </w:r>
          <w:r w:rsidRPr="00BF56E7">
            <w:rPr>
              <w:rFonts w:ascii="Arial" w:hAnsi="Arial" w:cs="Arial"/>
              <w:sz w:val="22"/>
              <w:szCs w:val="22"/>
              <w:lang w:eastAsia="en-US"/>
            </w:rPr>
            <w:t>rozumieniu ustawy z dnia 1 marca 2018 r. o przeciwdziałaniu praniu pieniędzy oraz finansowaniu terroryzmu jest osoba wymieniona w wykazach określonych w</w:t>
          </w:r>
          <w:r w:rsidR="008E45DD">
            <w:rPr>
              <w:rFonts w:ascii="Arial" w:hAnsi="Arial" w:cs="Arial"/>
              <w:sz w:val="22"/>
              <w:szCs w:val="22"/>
              <w:lang w:eastAsia="en-US"/>
            </w:rPr>
            <w:t> </w:t>
          </w:r>
          <w:r w:rsidRPr="00BF56E7">
            <w:rPr>
              <w:rFonts w:ascii="Arial" w:hAnsi="Arial" w:cs="Arial"/>
              <w:sz w:val="22"/>
              <w:szCs w:val="22"/>
              <w:lang w:eastAsia="en-US"/>
            </w:rPr>
            <w:t>rozporządzeniu 765/2006 i rozporządzeniu 269/2014 albo wpisana na listę lub będąca takim beneficjentem rzeczywistym od dnia 24 lutego 2022 r., o ile została wpisana na listę na podstawie decyzji w sprawie wpisu na listę rozstrzygającej o</w:t>
          </w:r>
          <w:r w:rsidR="007C657D">
            <w:rPr>
              <w:rFonts w:ascii="Arial" w:hAnsi="Arial" w:cs="Arial"/>
              <w:sz w:val="22"/>
              <w:szCs w:val="22"/>
              <w:lang w:eastAsia="en-US"/>
            </w:rPr>
            <w:t> </w:t>
          </w:r>
          <w:r w:rsidRPr="00BF56E7">
            <w:rPr>
              <w:rFonts w:ascii="Arial" w:hAnsi="Arial" w:cs="Arial"/>
              <w:sz w:val="22"/>
              <w:szCs w:val="22"/>
              <w:lang w:eastAsia="en-US"/>
            </w:rPr>
            <w:t>zastosowaniu środka, o którym mowa w art. 1 pkt 3</w:t>
          </w:r>
          <w:r w:rsidR="00431A88" w:rsidRPr="00BF56E7">
            <w:rPr>
              <w:rFonts w:ascii="Arial" w:hAnsi="Arial" w:cs="Arial"/>
              <w:sz w:val="22"/>
              <w:szCs w:val="22"/>
              <w:lang w:eastAsia="en-US"/>
            </w:rPr>
            <w:t xml:space="preserve"> ustawy</w:t>
          </w:r>
          <w:r w:rsidRPr="00BF56E7">
            <w:rPr>
              <w:rFonts w:ascii="Arial" w:hAnsi="Arial" w:cs="Arial"/>
              <w:sz w:val="22"/>
              <w:szCs w:val="22"/>
              <w:lang w:eastAsia="en-US"/>
            </w:rPr>
            <w:t xml:space="preserve">; </w:t>
          </w:r>
        </w:p>
        <w:p w14:paraId="633163B9" w14:textId="5BE304B9" w:rsidR="00DA5EE4" w:rsidRPr="00BF56E7" w:rsidRDefault="0002565D">
          <w:pPr>
            <w:pStyle w:val="pkt"/>
            <w:numPr>
              <w:ilvl w:val="1"/>
              <w:numId w:val="11"/>
            </w:numPr>
            <w:tabs>
              <w:tab w:val="left" w:pos="142"/>
            </w:tabs>
            <w:spacing w:before="0" w:after="0" w:line="276" w:lineRule="auto"/>
            <w:ind w:left="1267"/>
            <w:rPr>
              <w:rFonts w:ascii="Arial" w:hAnsi="Arial" w:cs="Arial"/>
              <w:sz w:val="22"/>
              <w:szCs w:val="22"/>
              <w:lang w:eastAsia="en-US"/>
            </w:rPr>
          </w:pPr>
          <w:r w:rsidRPr="00BF56E7">
            <w:rPr>
              <w:rFonts w:ascii="Arial" w:hAnsi="Arial" w:cs="Arial"/>
              <w:sz w:val="22"/>
              <w:szCs w:val="22"/>
              <w:lang w:eastAsia="en-US"/>
            </w:rPr>
            <w:t>wykonawcę oraz uczestnika konkursu, którego jednostką dominującą w rozumieniu art.</w:t>
          </w:r>
          <w:r w:rsidR="00634122">
            <w:rPr>
              <w:rFonts w:ascii="Arial" w:hAnsi="Arial" w:cs="Arial"/>
              <w:sz w:val="22"/>
              <w:szCs w:val="22"/>
              <w:lang w:eastAsia="en-US"/>
            </w:rPr>
            <w:t> </w:t>
          </w:r>
          <w:r w:rsidRPr="00BF56E7">
            <w:rPr>
              <w:rFonts w:ascii="Arial" w:hAnsi="Arial" w:cs="Arial"/>
              <w:sz w:val="22"/>
              <w:szCs w:val="22"/>
              <w:lang w:eastAsia="en-US"/>
            </w:rPr>
            <w:t>3 ust. 1 pkt 37 ustawy z dnia 29 września 1994 r. o rachunkowości jest podmiot wymieniony w</w:t>
          </w:r>
          <w:r w:rsidR="00FA38F7" w:rsidRPr="00BF56E7">
            <w:rPr>
              <w:rFonts w:ascii="Arial" w:hAnsi="Arial" w:cs="Arial"/>
              <w:sz w:val="22"/>
              <w:szCs w:val="22"/>
              <w:lang w:eastAsia="en-US"/>
            </w:rPr>
            <w:t> </w:t>
          </w:r>
          <w:r w:rsidRPr="00BF56E7">
            <w:rPr>
              <w:rFonts w:ascii="Arial" w:hAnsi="Arial" w:cs="Arial"/>
              <w:sz w:val="22"/>
              <w:szCs w:val="22"/>
              <w:lang w:eastAsia="en-US"/>
            </w:rPr>
            <w:t>wykazach określonych w rozporządzeniu 765/2006 i rozporządzeniu 269/2014 albo wpisany na listę lub będący taką jednostką dominującą od dnia 24 lutego 2022 r., o ile został wpisany na listę na podstawie decyzji w sprawie wpisu na listę rozstrzygającej o</w:t>
          </w:r>
          <w:r w:rsidR="00FA38F7" w:rsidRPr="00BF56E7">
            <w:rPr>
              <w:rFonts w:ascii="Arial" w:hAnsi="Arial" w:cs="Arial"/>
              <w:sz w:val="22"/>
              <w:szCs w:val="22"/>
              <w:lang w:eastAsia="en-US"/>
            </w:rPr>
            <w:t> </w:t>
          </w:r>
          <w:r w:rsidRPr="00BF56E7">
            <w:rPr>
              <w:rFonts w:ascii="Arial" w:hAnsi="Arial" w:cs="Arial"/>
              <w:sz w:val="22"/>
              <w:szCs w:val="22"/>
              <w:lang w:eastAsia="en-US"/>
            </w:rPr>
            <w:t>zastosowaniu środka, o którym mowa w art. 1 pkt 3</w:t>
          </w:r>
          <w:r w:rsidR="00431A88" w:rsidRPr="00BF56E7">
            <w:rPr>
              <w:rFonts w:ascii="Arial" w:hAnsi="Arial" w:cs="Arial"/>
              <w:sz w:val="22"/>
              <w:szCs w:val="22"/>
              <w:lang w:eastAsia="en-US"/>
            </w:rPr>
            <w:t xml:space="preserve"> ustawy</w:t>
          </w:r>
          <w:r w:rsidRPr="00BF56E7">
            <w:rPr>
              <w:rFonts w:ascii="Arial" w:hAnsi="Arial" w:cs="Arial"/>
              <w:sz w:val="22"/>
              <w:szCs w:val="22"/>
              <w:lang w:eastAsia="en-US"/>
            </w:rPr>
            <w:t>.</w:t>
          </w:r>
        </w:p>
        <w:p w14:paraId="2C9EC203" w14:textId="57E10A30" w:rsidR="009623AB" w:rsidRPr="009623AB" w:rsidRDefault="002B78AC">
          <w:pPr>
            <w:pStyle w:val="pkt"/>
            <w:numPr>
              <w:ilvl w:val="1"/>
              <w:numId w:val="10"/>
            </w:numPr>
            <w:tabs>
              <w:tab w:val="left" w:pos="142"/>
            </w:tabs>
            <w:spacing w:before="0" w:after="0" w:line="276" w:lineRule="auto"/>
            <w:ind w:left="927"/>
            <w:rPr>
              <w:rFonts w:ascii="Arial" w:hAnsi="Arial" w:cs="Arial"/>
              <w:sz w:val="22"/>
              <w:szCs w:val="22"/>
              <w:lang w:eastAsia="en-US"/>
            </w:rPr>
          </w:pPr>
          <w:r w:rsidRPr="009623AB">
            <w:rPr>
              <w:rFonts w:ascii="Arial" w:hAnsi="Arial" w:cs="Arial"/>
              <w:sz w:val="22"/>
              <w:szCs w:val="22"/>
              <w:lang w:eastAsia="en-US"/>
            </w:rPr>
            <w:t xml:space="preserve">Powyższe wykluczenie określone w ust. </w:t>
          </w:r>
          <w:r w:rsidR="00A835B0" w:rsidRPr="009623AB">
            <w:rPr>
              <w:rFonts w:ascii="Arial" w:hAnsi="Arial" w:cs="Arial"/>
              <w:sz w:val="22"/>
              <w:szCs w:val="22"/>
              <w:lang w:eastAsia="en-US"/>
            </w:rPr>
            <w:t>2</w:t>
          </w:r>
          <w:r w:rsidRPr="009623AB">
            <w:rPr>
              <w:rFonts w:ascii="Arial" w:hAnsi="Arial" w:cs="Arial"/>
              <w:sz w:val="22"/>
              <w:szCs w:val="22"/>
              <w:lang w:eastAsia="en-US"/>
            </w:rPr>
            <w:t xml:space="preserve"> SWZ następować będzie na okres trwania ww.</w:t>
          </w:r>
          <w:r w:rsidR="00EE1F40" w:rsidRPr="009623AB">
            <w:rPr>
              <w:rFonts w:ascii="Arial" w:hAnsi="Arial" w:cs="Arial"/>
              <w:sz w:val="22"/>
              <w:szCs w:val="22"/>
              <w:lang w:eastAsia="en-US"/>
            </w:rPr>
            <w:t> </w:t>
          </w:r>
          <w:r w:rsidRPr="009623AB">
            <w:rPr>
              <w:rFonts w:ascii="Arial" w:hAnsi="Arial" w:cs="Arial"/>
              <w:sz w:val="22"/>
              <w:szCs w:val="22"/>
              <w:lang w:eastAsia="en-US"/>
            </w:rPr>
            <w:t xml:space="preserve">okoliczności. W przypadku Wykonawcy wykluczonego na podstawie art. 7 ust. 1 ustawy, Zamawiający odrzuca ofertę takiego Wykonawcy, nie zaprasza go do złożenia </w:t>
          </w:r>
          <w:r w:rsidR="002F38F4" w:rsidRPr="009623AB">
            <w:rPr>
              <w:rFonts w:ascii="Arial" w:hAnsi="Arial" w:cs="Arial"/>
              <w:sz w:val="22"/>
              <w:szCs w:val="22"/>
              <w:lang w:eastAsia="en-US"/>
            </w:rPr>
            <w:t>ofert</w:t>
          </w:r>
          <w:r w:rsidR="009623AB" w:rsidRPr="009623AB">
            <w:rPr>
              <w:rFonts w:ascii="Arial" w:hAnsi="Arial" w:cs="Arial"/>
              <w:sz w:val="22"/>
              <w:szCs w:val="22"/>
              <w:lang w:eastAsia="en-US"/>
            </w:rPr>
            <w:t xml:space="preserve">y wstępnej, oferty podlegającej negocjacjom, oferty dodatkowej, oferty lub oferty ostatecznej, nie zaprasza go do negocjacji lub dialogu, a także nie prowadzi z takim wykonawcą negocjacji lub dialogu, odpowiednio do trybu stosowanego do udzielenia </w:t>
          </w:r>
          <w:r w:rsidR="009623AB" w:rsidRPr="009623AB">
            <w:rPr>
              <w:rFonts w:ascii="Arial" w:hAnsi="Arial" w:cs="Arial"/>
              <w:sz w:val="22"/>
              <w:szCs w:val="22"/>
              <w:lang w:eastAsia="en-US"/>
            </w:rPr>
            <w:lastRenderedPageBreak/>
            <w:t>zamówienia publicznego oraz etapu prowadzonego postępowania o udzielenie zamówienia</w:t>
          </w:r>
          <w:r w:rsidR="009623AB">
            <w:rPr>
              <w:rFonts w:ascii="Arial" w:hAnsi="Arial" w:cs="Arial"/>
              <w:sz w:val="22"/>
              <w:szCs w:val="22"/>
              <w:lang w:eastAsia="en-US"/>
            </w:rPr>
            <w:t xml:space="preserve"> </w:t>
          </w:r>
          <w:r w:rsidR="009623AB" w:rsidRPr="009623AB">
            <w:rPr>
              <w:rFonts w:ascii="Arial" w:hAnsi="Arial" w:cs="Arial"/>
              <w:sz w:val="22"/>
              <w:szCs w:val="22"/>
              <w:lang w:eastAsia="en-US"/>
            </w:rPr>
            <w:t>publicznego</w:t>
          </w:r>
          <w:r w:rsidR="009623AB">
            <w:rPr>
              <w:rFonts w:ascii="Arial" w:hAnsi="Arial" w:cs="Arial"/>
              <w:sz w:val="22"/>
              <w:szCs w:val="22"/>
              <w:lang w:eastAsia="en-US"/>
            </w:rPr>
            <w:t>.</w:t>
          </w:r>
        </w:p>
        <w:p w14:paraId="6425F79A" w14:textId="224C5CC9" w:rsidR="002B78AC" w:rsidRPr="00BF56E7" w:rsidRDefault="002B78AC">
          <w:pPr>
            <w:pStyle w:val="pkt"/>
            <w:numPr>
              <w:ilvl w:val="1"/>
              <w:numId w:val="10"/>
            </w:numPr>
            <w:tabs>
              <w:tab w:val="left" w:pos="142"/>
            </w:tabs>
            <w:spacing w:before="0" w:after="0" w:line="276" w:lineRule="auto"/>
            <w:ind w:left="927"/>
            <w:rPr>
              <w:rFonts w:ascii="Arial" w:hAnsi="Arial" w:cs="Arial"/>
              <w:sz w:val="22"/>
              <w:szCs w:val="22"/>
              <w:lang w:eastAsia="en-US"/>
            </w:rPr>
          </w:pPr>
          <w:r w:rsidRPr="00BF56E7">
            <w:rPr>
              <w:rFonts w:ascii="Arial" w:hAnsi="Arial" w:cs="Arial"/>
              <w:sz w:val="22"/>
              <w:szCs w:val="22"/>
              <w:lang w:eastAsia="en-US"/>
            </w:rPr>
            <w:t>Przez ubieganie się o udzielenie zamówienia publicznego rozumie się odpowiednio złożenie oferty</w:t>
          </w:r>
          <w:r w:rsidR="009623AB">
            <w:rPr>
              <w:rFonts w:ascii="Arial" w:hAnsi="Arial" w:cs="Arial"/>
              <w:sz w:val="22"/>
              <w:szCs w:val="22"/>
              <w:lang w:eastAsia="en-US"/>
            </w:rPr>
            <w:t>, przystąpienie do negocjacji.</w:t>
          </w:r>
        </w:p>
        <w:p w14:paraId="7679F998" w14:textId="02532AE7" w:rsidR="002B78AC" w:rsidRPr="00BF56E7" w:rsidRDefault="002B78AC">
          <w:pPr>
            <w:pStyle w:val="pkt"/>
            <w:numPr>
              <w:ilvl w:val="1"/>
              <w:numId w:val="10"/>
            </w:numPr>
            <w:tabs>
              <w:tab w:val="left" w:pos="142"/>
            </w:tabs>
            <w:spacing w:before="0" w:after="0" w:line="276" w:lineRule="auto"/>
            <w:ind w:left="927"/>
            <w:rPr>
              <w:rFonts w:ascii="Arial" w:hAnsi="Arial" w:cs="Arial"/>
              <w:sz w:val="22"/>
              <w:szCs w:val="22"/>
              <w:lang w:eastAsia="en-US"/>
            </w:rPr>
          </w:pPr>
          <w:r w:rsidRPr="00BF56E7">
            <w:rPr>
              <w:rFonts w:ascii="Arial" w:hAnsi="Arial" w:cs="Arial"/>
              <w:sz w:val="22"/>
              <w:szCs w:val="22"/>
              <w:lang w:eastAsia="en-US"/>
            </w:rPr>
            <w:t>Osoba lub podmiot podlegając</w:t>
          </w:r>
          <w:r w:rsidR="002F38F4" w:rsidRPr="00BF56E7">
            <w:rPr>
              <w:rFonts w:ascii="Arial" w:hAnsi="Arial" w:cs="Arial"/>
              <w:sz w:val="22"/>
              <w:szCs w:val="22"/>
              <w:lang w:eastAsia="en-US"/>
            </w:rPr>
            <w:t>e</w:t>
          </w:r>
          <w:r w:rsidRPr="00BF56E7">
            <w:rPr>
              <w:rFonts w:ascii="Arial" w:hAnsi="Arial" w:cs="Arial"/>
              <w:sz w:val="22"/>
              <w:szCs w:val="22"/>
              <w:lang w:eastAsia="en-US"/>
            </w:rPr>
            <w:t xml:space="preserve"> wykluczeniu na podstawie ust. </w:t>
          </w:r>
          <w:r w:rsidR="002B25AF">
            <w:rPr>
              <w:rFonts w:ascii="Arial" w:hAnsi="Arial" w:cs="Arial"/>
              <w:sz w:val="22"/>
              <w:szCs w:val="22"/>
              <w:lang w:eastAsia="en-US"/>
            </w:rPr>
            <w:t>2</w:t>
          </w:r>
          <w:r w:rsidRPr="00BF56E7">
            <w:rPr>
              <w:rFonts w:ascii="Arial" w:hAnsi="Arial" w:cs="Arial"/>
              <w:sz w:val="22"/>
              <w:szCs w:val="22"/>
              <w:lang w:eastAsia="en-US"/>
            </w:rPr>
            <w:t>, które w okresie tego wykluczenia ubiegają się o udzielenie zamówienia publicznego lub biorą udział w postępowaniu o udzielenie zamówienia publicznego, podlegają karze pieniężnej.</w:t>
          </w:r>
        </w:p>
        <w:p w14:paraId="137404C3" w14:textId="4DF44C4F" w:rsidR="002B78AC" w:rsidRPr="00BF56E7" w:rsidRDefault="002B78AC">
          <w:pPr>
            <w:pStyle w:val="pkt"/>
            <w:numPr>
              <w:ilvl w:val="1"/>
              <w:numId w:val="10"/>
            </w:numPr>
            <w:tabs>
              <w:tab w:val="left" w:pos="142"/>
            </w:tabs>
            <w:spacing w:before="0" w:after="0" w:line="276" w:lineRule="auto"/>
            <w:ind w:left="927"/>
            <w:rPr>
              <w:rFonts w:ascii="Arial" w:hAnsi="Arial" w:cs="Arial"/>
              <w:sz w:val="22"/>
              <w:szCs w:val="22"/>
              <w:lang w:eastAsia="en-US"/>
            </w:rPr>
          </w:pPr>
          <w:r w:rsidRPr="00BF56E7">
            <w:rPr>
              <w:rFonts w:ascii="Arial" w:hAnsi="Arial" w:cs="Arial"/>
              <w:sz w:val="22"/>
              <w:szCs w:val="22"/>
              <w:lang w:eastAsia="en-US"/>
            </w:rPr>
            <w:t xml:space="preserve">Karę pieniężną, o której mowa w ust. </w:t>
          </w:r>
          <w:r w:rsidR="00E4095D">
            <w:rPr>
              <w:rFonts w:ascii="Arial" w:hAnsi="Arial" w:cs="Arial"/>
              <w:sz w:val="22"/>
              <w:szCs w:val="22"/>
              <w:lang w:eastAsia="en-US"/>
            </w:rPr>
            <w:t>5</w:t>
          </w:r>
          <w:r w:rsidRPr="00BF56E7">
            <w:rPr>
              <w:rFonts w:ascii="Arial" w:hAnsi="Arial" w:cs="Arial"/>
              <w:sz w:val="22"/>
              <w:szCs w:val="22"/>
              <w:lang w:eastAsia="en-US"/>
            </w:rPr>
            <w:t>, nakłada Prezes Urzędu Zamówień Publicznych, w</w:t>
          </w:r>
          <w:r w:rsidR="00E9550D" w:rsidRPr="00BF56E7">
            <w:rPr>
              <w:rFonts w:ascii="Arial" w:hAnsi="Arial" w:cs="Arial"/>
              <w:sz w:val="22"/>
              <w:szCs w:val="22"/>
              <w:lang w:eastAsia="en-US"/>
            </w:rPr>
            <w:t> </w:t>
          </w:r>
          <w:r w:rsidRPr="00BF56E7">
            <w:rPr>
              <w:rFonts w:ascii="Arial" w:hAnsi="Arial" w:cs="Arial"/>
              <w:sz w:val="22"/>
              <w:szCs w:val="22"/>
              <w:lang w:eastAsia="en-US"/>
            </w:rPr>
            <w:t>drodze decyzji, w wysokości do 20 000 000 zł.</w:t>
          </w:r>
        </w:p>
        <w:p w14:paraId="5893CCA8" w14:textId="3020463F" w:rsidR="00A50E81" w:rsidRPr="00BF56E7" w:rsidRDefault="00A50E81">
          <w:pPr>
            <w:pStyle w:val="pkt"/>
            <w:numPr>
              <w:ilvl w:val="1"/>
              <w:numId w:val="10"/>
            </w:numPr>
            <w:tabs>
              <w:tab w:val="left" w:pos="142"/>
            </w:tabs>
            <w:spacing w:before="0" w:after="0" w:line="276" w:lineRule="auto"/>
            <w:ind w:left="927"/>
            <w:rPr>
              <w:rFonts w:ascii="Arial" w:hAnsi="Arial" w:cs="Arial"/>
              <w:sz w:val="22"/>
              <w:szCs w:val="22"/>
              <w:lang w:eastAsia="en-US"/>
            </w:rPr>
          </w:pPr>
          <w:r w:rsidRPr="00BF56E7">
            <w:rPr>
              <w:rFonts w:ascii="Arial" w:hAnsi="Arial" w:cs="Arial"/>
              <w:sz w:val="22"/>
              <w:szCs w:val="22"/>
              <w:lang w:eastAsia="en-US"/>
            </w:rPr>
            <w:t>Wykonawca nie podlega wykluczeniu w okolicznościach określonych w art. 108 ust. 1 pkt</w:t>
          </w:r>
          <w:r w:rsidR="00E9550D" w:rsidRPr="00BF56E7">
            <w:rPr>
              <w:rFonts w:ascii="Arial" w:hAnsi="Arial" w:cs="Arial"/>
              <w:sz w:val="22"/>
              <w:szCs w:val="22"/>
              <w:lang w:eastAsia="en-US"/>
            </w:rPr>
            <w:t> </w:t>
          </w:r>
          <w:r w:rsidRPr="00BF56E7">
            <w:rPr>
              <w:rFonts w:ascii="Arial" w:hAnsi="Arial" w:cs="Arial"/>
              <w:sz w:val="22"/>
              <w:szCs w:val="22"/>
              <w:lang w:eastAsia="en-US"/>
            </w:rPr>
            <w:t xml:space="preserve">1, 2 i 5 ustawy Pzp, jeżeli udowodni Zamawiającemu, że spełnił wymagania określone w art. 110 ust. 2  pkt. 1) – 3) ustawy Pzp. </w:t>
          </w:r>
        </w:p>
        <w:p w14:paraId="10B9863E" w14:textId="158DC86A" w:rsidR="00A50E81" w:rsidRDefault="00A50E81">
          <w:pPr>
            <w:pStyle w:val="pkt"/>
            <w:numPr>
              <w:ilvl w:val="1"/>
              <w:numId w:val="10"/>
            </w:numPr>
            <w:tabs>
              <w:tab w:val="left" w:pos="142"/>
            </w:tabs>
            <w:spacing w:before="0" w:after="0" w:line="276" w:lineRule="auto"/>
            <w:ind w:left="927"/>
            <w:rPr>
              <w:rFonts w:ascii="Arial" w:hAnsi="Arial" w:cs="Arial"/>
              <w:sz w:val="22"/>
              <w:szCs w:val="22"/>
              <w:lang w:eastAsia="en-US"/>
            </w:rPr>
          </w:pPr>
          <w:r w:rsidRPr="00BF56E7">
            <w:rPr>
              <w:rFonts w:ascii="Arial" w:hAnsi="Arial" w:cs="Arial"/>
              <w:sz w:val="22"/>
              <w:szCs w:val="22"/>
              <w:lang w:eastAsia="en-US"/>
            </w:rPr>
            <w:t>Zamawiający ocenia, czy podjęte przez Wykonawcę czynności, o których mowa w</w:t>
          </w:r>
          <w:r w:rsidR="00263666" w:rsidRPr="00BF56E7">
            <w:rPr>
              <w:rFonts w:ascii="Arial" w:hAnsi="Arial" w:cs="Arial"/>
              <w:sz w:val="22"/>
              <w:szCs w:val="22"/>
              <w:lang w:eastAsia="en-US"/>
            </w:rPr>
            <w:t> </w:t>
          </w:r>
          <w:r w:rsidRPr="00BF56E7">
            <w:rPr>
              <w:rFonts w:ascii="Arial" w:hAnsi="Arial" w:cs="Arial"/>
              <w:sz w:val="22"/>
              <w:szCs w:val="22"/>
              <w:lang w:eastAsia="en-US"/>
            </w:rPr>
            <w:t>art.</w:t>
          </w:r>
          <w:r w:rsidR="00263666" w:rsidRPr="00BF56E7">
            <w:rPr>
              <w:rFonts w:ascii="Arial" w:hAnsi="Arial" w:cs="Arial"/>
              <w:sz w:val="22"/>
              <w:szCs w:val="22"/>
              <w:lang w:eastAsia="en-US"/>
            </w:rPr>
            <w:t> </w:t>
          </w:r>
          <w:r w:rsidRPr="00BF56E7">
            <w:rPr>
              <w:rFonts w:ascii="Arial" w:hAnsi="Arial" w:cs="Arial"/>
              <w:sz w:val="22"/>
              <w:szCs w:val="22"/>
              <w:lang w:eastAsia="en-US"/>
            </w:rPr>
            <w:t>110 ust. 2 ustawy Pzp, są wystarczające do wykazania jego rzetelności, uwzględniając wagę i</w:t>
          </w:r>
          <w:r w:rsidR="00E4095D">
            <w:rPr>
              <w:rFonts w:ascii="Arial" w:hAnsi="Arial" w:cs="Arial"/>
              <w:sz w:val="22"/>
              <w:szCs w:val="22"/>
              <w:lang w:eastAsia="en-US"/>
            </w:rPr>
            <w:t> </w:t>
          </w:r>
          <w:r w:rsidRPr="00BF56E7">
            <w:rPr>
              <w:rFonts w:ascii="Arial" w:hAnsi="Arial" w:cs="Arial"/>
              <w:sz w:val="22"/>
              <w:szCs w:val="22"/>
              <w:lang w:eastAsia="en-US"/>
            </w:rPr>
            <w:t xml:space="preserve">szczególne okoliczności czynu </w:t>
          </w:r>
          <w:r w:rsidR="00E00E80" w:rsidRPr="00BF56E7">
            <w:rPr>
              <w:rFonts w:ascii="Arial" w:hAnsi="Arial" w:cs="Arial"/>
              <w:sz w:val="22"/>
              <w:szCs w:val="22"/>
              <w:lang w:eastAsia="en-US"/>
            </w:rPr>
            <w:t>W</w:t>
          </w:r>
          <w:r w:rsidRPr="00BF56E7">
            <w:rPr>
              <w:rFonts w:ascii="Arial" w:hAnsi="Arial" w:cs="Arial"/>
              <w:sz w:val="22"/>
              <w:szCs w:val="22"/>
              <w:lang w:eastAsia="en-US"/>
            </w:rPr>
            <w:t xml:space="preserve">ykonawcy. Jeżeli podjęte przez </w:t>
          </w:r>
          <w:r w:rsidR="00E00E80" w:rsidRPr="00BF56E7">
            <w:rPr>
              <w:rFonts w:ascii="Arial" w:hAnsi="Arial" w:cs="Arial"/>
              <w:sz w:val="22"/>
              <w:szCs w:val="22"/>
              <w:lang w:eastAsia="en-US"/>
            </w:rPr>
            <w:t>W</w:t>
          </w:r>
          <w:r w:rsidRPr="00BF56E7">
            <w:rPr>
              <w:rFonts w:ascii="Arial" w:hAnsi="Arial" w:cs="Arial"/>
              <w:sz w:val="22"/>
              <w:szCs w:val="22"/>
              <w:lang w:eastAsia="en-US"/>
            </w:rPr>
            <w:t xml:space="preserve">ykonawcę czynności, o których mowa w art. 110 ust. 2 ustawy Pzp, nie są wystarczające do wykazania jego rzetelności, </w:t>
          </w:r>
          <w:r w:rsidR="00E00E80" w:rsidRPr="00BF56E7">
            <w:rPr>
              <w:rFonts w:ascii="Arial" w:hAnsi="Arial" w:cs="Arial"/>
              <w:sz w:val="22"/>
              <w:szCs w:val="22"/>
              <w:lang w:eastAsia="en-US"/>
            </w:rPr>
            <w:t>Z</w:t>
          </w:r>
          <w:r w:rsidRPr="00BF56E7">
            <w:rPr>
              <w:rFonts w:ascii="Arial" w:hAnsi="Arial" w:cs="Arial"/>
              <w:sz w:val="22"/>
              <w:szCs w:val="22"/>
              <w:lang w:eastAsia="en-US"/>
            </w:rPr>
            <w:t xml:space="preserve">amawiający wyklucza </w:t>
          </w:r>
          <w:r w:rsidR="00E00E80" w:rsidRPr="00BF56E7">
            <w:rPr>
              <w:rFonts w:ascii="Arial" w:hAnsi="Arial" w:cs="Arial"/>
              <w:sz w:val="22"/>
              <w:szCs w:val="22"/>
              <w:lang w:eastAsia="en-US"/>
            </w:rPr>
            <w:t>W</w:t>
          </w:r>
          <w:r w:rsidRPr="00BF56E7">
            <w:rPr>
              <w:rFonts w:ascii="Arial" w:hAnsi="Arial" w:cs="Arial"/>
              <w:sz w:val="22"/>
              <w:szCs w:val="22"/>
              <w:lang w:eastAsia="en-US"/>
            </w:rPr>
            <w:t>ykonawcę.</w:t>
          </w:r>
        </w:p>
        <w:p w14:paraId="43DE7474" w14:textId="77777777" w:rsidR="00151EB8" w:rsidRPr="00BF56E7" w:rsidRDefault="00151EB8" w:rsidP="00966992">
          <w:pPr>
            <w:pStyle w:val="pkt"/>
            <w:tabs>
              <w:tab w:val="left" w:pos="142"/>
            </w:tabs>
            <w:spacing w:before="0" w:after="0" w:line="276" w:lineRule="auto"/>
            <w:ind w:left="927" w:firstLine="0"/>
            <w:rPr>
              <w:rFonts w:ascii="Arial" w:hAnsi="Arial" w:cs="Arial"/>
              <w:sz w:val="22"/>
              <w:szCs w:val="22"/>
              <w:lang w:eastAsia="en-US"/>
            </w:rPr>
          </w:pPr>
        </w:p>
        <w:p w14:paraId="5A7E6C11" w14:textId="77777777" w:rsidR="00050A76" w:rsidRPr="00BF56E7" w:rsidRDefault="00050A76" w:rsidP="00DB46B0">
          <w:pPr>
            <w:pStyle w:val="Nagwek1"/>
            <w:tabs>
              <w:tab w:val="num" w:pos="931"/>
            </w:tabs>
            <w:spacing w:line="276" w:lineRule="auto"/>
            <w:ind w:left="931" w:hanging="363"/>
            <w:jc w:val="both"/>
            <w:rPr>
              <w:rFonts w:ascii="Arial" w:hAnsi="Arial" w:cs="Arial"/>
              <w:bCs/>
              <w:sz w:val="22"/>
              <w:szCs w:val="22"/>
              <w:lang w:val="pl-PL"/>
            </w:rPr>
          </w:pPr>
          <w:r w:rsidRPr="00BF56E7">
            <w:rPr>
              <w:rFonts w:ascii="Arial" w:hAnsi="Arial" w:cs="Arial"/>
              <w:bCs/>
              <w:sz w:val="22"/>
              <w:szCs w:val="22"/>
              <w:lang w:val="pl-PL"/>
            </w:rPr>
            <w:t>Warunki udziału w postępowaniu.</w:t>
          </w:r>
        </w:p>
        <w:p w14:paraId="79C99D46" w14:textId="5B6947FD" w:rsidR="00B7206B" w:rsidRPr="00BF56E7" w:rsidRDefault="00B7206B">
          <w:pPr>
            <w:pStyle w:val="Nagwek1"/>
            <w:numPr>
              <w:ilvl w:val="0"/>
              <w:numId w:val="12"/>
            </w:numPr>
            <w:spacing w:after="0" w:line="276" w:lineRule="auto"/>
            <w:ind w:left="927"/>
            <w:jc w:val="both"/>
            <w:rPr>
              <w:rFonts w:ascii="Arial" w:hAnsi="Arial" w:cs="Arial"/>
              <w:b w:val="0"/>
              <w:bCs/>
              <w:sz w:val="22"/>
              <w:szCs w:val="22"/>
            </w:rPr>
          </w:pPr>
          <w:r w:rsidRPr="00BF56E7"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  <w:t xml:space="preserve">O </w:t>
          </w:r>
          <w:r w:rsidRPr="00BF56E7">
            <w:rPr>
              <w:rFonts w:ascii="Arial" w:hAnsi="Arial" w:cs="Arial"/>
              <w:b w:val="0"/>
              <w:bCs/>
              <w:sz w:val="22"/>
              <w:szCs w:val="22"/>
            </w:rPr>
            <w:t>udzielenie niniejszego zamówienia mogą ubiegać się Wykonawcy, którzy spełniają warunki</w:t>
          </w:r>
          <w:r w:rsidRPr="00BF56E7"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  <w:t xml:space="preserve"> </w:t>
          </w:r>
          <w:r w:rsidRPr="00BF56E7">
            <w:rPr>
              <w:rFonts w:ascii="Arial" w:hAnsi="Arial" w:cs="Arial"/>
              <w:b w:val="0"/>
              <w:bCs/>
              <w:sz w:val="22"/>
              <w:szCs w:val="22"/>
            </w:rPr>
            <w:t>udziału w postępowaniu dotyczące:</w:t>
          </w:r>
        </w:p>
        <w:p w14:paraId="0A3A28FC" w14:textId="26E2F27D" w:rsidR="00B7206B" w:rsidRPr="00BF56E7" w:rsidRDefault="00B7206B">
          <w:pPr>
            <w:pStyle w:val="Akapitzlist"/>
            <w:numPr>
              <w:ilvl w:val="0"/>
              <w:numId w:val="13"/>
            </w:numPr>
            <w:autoSpaceDE w:val="0"/>
            <w:autoSpaceDN w:val="0"/>
            <w:adjustRightInd w:val="0"/>
            <w:spacing w:after="0"/>
            <w:ind w:left="1267"/>
            <w:jc w:val="both"/>
            <w:rPr>
              <w:rFonts w:ascii="Arial" w:eastAsiaTheme="minorHAnsi" w:hAnsi="Arial" w:cs="Arial"/>
            </w:rPr>
          </w:pPr>
          <w:r w:rsidRPr="00BF56E7">
            <w:rPr>
              <w:rFonts w:ascii="Arial" w:eastAsiaTheme="minorHAnsi" w:hAnsi="Arial" w:cs="Arial"/>
              <w:b/>
              <w:bCs/>
            </w:rPr>
            <w:t xml:space="preserve">zdolności do występowania w obrocie gospodarczym: </w:t>
          </w:r>
          <w:r w:rsidRPr="00BF56E7">
            <w:rPr>
              <w:rFonts w:ascii="Arial" w:eastAsiaTheme="minorHAnsi" w:hAnsi="Arial" w:cs="Arial"/>
            </w:rPr>
            <w:t>Zamawiający nie wyznacza warunków</w:t>
          </w:r>
          <w:r w:rsidRPr="00BF56E7">
            <w:rPr>
              <w:rFonts w:ascii="Arial" w:eastAsiaTheme="minorHAnsi" w:hAnsi="Arial" w:cs="Arial"/>
              <w:lang w:val="pl-PL"/>
            </w:rPr>
            <w:t xml:space="preserve"> </w:t>
          </w:r>
          <w:r w:rsidRPr="00BF56E7">
            <w:rPr>
              <w:rFonts w:ascii="Arial" w:eastAsiaTheme="minorHAnsi" w:hAnsi="Arial" w:cs="Arial"/>
            </w:rPr>
            <w:t>w tym zakresie.</w:t>
          </w:r>
        </w:p>
        <w:p w14:paraId="01B1812F" w14:textId="625F19DE" w:rsidR="00610B50" w:rsidRPr="00801FB0" w:rsidRDefault="00B7206B">
          <w:pPr>
            <w:pStyle w:val="Akapitzlist"/>
            <w:numPr>
              <w:ilvl w:val="0"/>
              <w:numId w:val="13"/>
            </w:numPr>
            <w:autoSpaceDE w:val="0"/>
            <w:autoSpaceDN w:val="0"/>
            <w:adjustRightInd w:val="0"/>
            <w:spacing w:after="0"/>
            <w:ind w:left="1267"/>
            <w:jc w:val="both"/>
            <w:rPr>
              <w:rFonts w:ascii="Arial" w:eastAsiaTheme="minorHAnsi" w:hAnsi="Arial" w:cs="Arial"/>
            </w:rPr>
          </w:pPr>
          <w:r w:rsidRPr="00BF56E7">
            <w:rPr>
              <w:rFonts w:ascii="Arial" w:eastAsiaTheme="minorHAnsi" w:hAnsi="Arial" w:cs="Arial"/>
              <w:b/>
              <w:bCs/>
            </w:rPr>
            <w:t>uprawnień do prowadzenia określonej działalności gospodarczej lub zawodowej, o</w:t>
          </w:r>
          <w:r w:rsidR="00E3562C" w:rsidRPr="00BF56E7">
            <w:rPr>
              <w:rFonts w:ascii="Arial" w:eastAsiaTheme="minorHAnsi" w:hAnsi="Arial" w:cs="Arial"/>
              <w:b/>
              <w:bCs/>
              <w:lang w:val="pl-PL"/>
            </w:rPr>
            <w:t> </w:t>
          </w:r>
          <w:r w:rsidRPr="00BF56E7">
            <w:rPr>
              <w:rFonts w:ascii="Arial" w:eastAsiaTheme="minorHAnsi" w:hAnsi="Arial" w:cs="Arial"/>
              <w:b/>
              <w:bCs/>
            </w:rPr>
            <w:t>ile</w:t>
          </w:r>
          <w:r w:rsidRPr="00BF56E7">
            <w:rPr>
              <w:rFonts w:ascii="Arial" w:eastAsiaTheme="minorHAnsi" w:hAnsi="Arial" w:cs="Arial"/>
              <w:b/>
              <w:bCs/>
              <w:lang w:val="pl-PL"/>
            </w:rPr>
            <w:t xml:space="preserve"> </w:t>
          </w:r>
          <w:r w:rsidRPr="00BF56E7">
            <w:rPr>
              <w:rFonts w:ascii="Arial" w:eastAsiaTheme="minorHAnsi" w:hAnsi="Arial" w:cs="Arial"/>
              <w:b/>
              <w:bCs/>
            </w:rPr>
            <w:t xml:space="preserve">wynika to z odrębnych przepisów: </w:t>
          </w:r>
        </w:p>
        <w:p w14:paraId="027E0A00" w14:textId="77777777" w:rsidR="00801FB0" w:rsidRPr="00801FB0" w:rsidRDefault="00801FB0" w:rsidP="00801FB0">
          <w:pPr>
            <w:pStyle w:val="Akapitzlist"/>
            <w:spacing w:after="0"/>
            <w:ind w:left="1247"/>
            <w:jc w:val="both"/>
            <w:rPr>
              <w:rFonts w:ascii="Arial" w:hAnsi="Arial" w:cs="Arial"/>
              <w:lang w:val="pl-PL"/>
            </w:rPr>
          </w:pPr>
          <w:r w:rsidRPr="00801FB0">
            <w:rPr>
              <w:rFonts w:ascii="Arial" w:hAnsi="Arial" w:cs="Arial"/>
              <w:b/>
              <w:bCs/>
              <w:u w:val="single"/>
            </w:rPr>
            <w:t>Zadanie nr 1:</w:t>
          </w:r>
          <w:r w:rsidRPr="00801FB0">
            <w:rPr>
              <w:rFonts w:ascii="Arial" w:hAnsi="Arial" w:cs="Arial"/>
              <w:lang w:val="pl-PL"/>
            </w:rPr>
            <w:t xml:space="preserve"> Zamawiający uzna warunek za spełniony, jeżeli </w:t>
          </w:r>
          <w:r w:rsidRPr="00801FB0">
            <w:rPr>
              <w:rFonts w:ascii="Arial" w:hAnsi="Arial" w:cs="Arial"/>
            </w:rPr>
            <w:t>Wykonawca wykaże, że</w:t>
          </w:r>
          <w:r w:rsidRPr="00801FB0">
            <w:rPr>
              <w:rFonts w:ascii="Arial" w:hAnsi="Arial" w:cs="Arial"/>
              <w:lang w:val="pl-PL"/>
            </w:rPr>
            <w:t> </w:t>
          </w:r>
          <w:r w:rsidRPr="00801FB0">
            <w:rPr>
              <w:rFonts w:ascii="Arial" w:hAnsi="Arial" w:cs="Arial"/>
            </w:rPr>
            <w:t>posiada ważną</w:t>
          </w:r>
          <w:r w:rsidRPr="00801FB0">
            <w:rPr>
              <w:rFonts w:ascii="Arial" w:hAnsi="Arial" w:cs="Arial"/>
              <w:lang w:val="pl-PL"/>
            </w:rPr>
            <w:t xml:space="preserve"> </w:t>
          </w:r>
          <w:r w:rsidRPr="00801FB0">
            <w:rPr>
              <w:rFonts w:ascii="Arial" w:hAnsi="Arial" w:cs="Arial"/>
              <w:iCs/>
            </w:rPr>
            <w:t>koncesję na obrót paliwami ciekłymi, których postępowanie dotyczy, wydan</w:t>
          </w:r>
          <w:r w:rsidRPr="00801FB0">
            <w:rPr>
              <w:rFonts w:ascii="Arial" w:hAnsi="Arial" w:cs="Arial"/>
              <w:iCs/>
              <w:lang w:val="pl-PL"/>
            </w:rPr>
            <w:t>ą</w:t>
          </w:r>
          <w:r w:rsidRPr="00801FB0">
            <w:rPr>
              <w:rFonts w:ascii="Arial" w:hAnsi="Arial" w:cs="Arial"/>
              <w:iCs/>
            </w:rPr>
            <w:t xml:space="preserve"> zgodnie z</w:t>
          </w:r>
          <w:r w:rsidRPr="00801FB0">
            <w:rPr>
              <w:rFonts w:ascii="Arial" w:hAnsi="Arial" w:cs="Arial"/>
              <w:iCs/>
              <w:lang w:val="pl-PL"/>
            </w:rPr>
            <w:t> </w:t>
          </w:r>
          <w:r w:rsidRPr="00801FB0">
            <w:rPr>
              <w:rFonts w:ascii="Arial" w:hAnsi="Arial" w:cs="Arial"/>
              <w:iCs/>
            </w:rPr>
            <w:t>art. 32 ust. 1 pkt. 4 w</w:t>
          </w:r>
          <w:r w:rsidRPr="00801FB0">
            <w:rPr>
              <w:rFonts w:ascii="Arial" w:hAnsi="Arial" w:cs="Arial"/>
              <w:iCs/>
              <w:lang w:val="pl-PL"/>
            </w:rPr>
            <w:t> </w:t>
          </w:r>
          <w:r w:rsidRPr="00801FB0">
            <w:rPr>
              <w:rFonts w:ascii="Arial" w:hAnsi="Arial" w:cs="Arial"/>
              <w:iCs/>
            </w:rPr>
            <w:t>zw.</w:t>
          </w:r>
          <w:r w:rsidRPr="00801FB0">
            <w:rPr>
              <w:rFonts w:ascii="Arial" w:hAnsi="Arial" w:cs="Arial"/>
              <w:iCs/>
              <w:lang w:val="pl-PL"/>
            </w:rPr>
            <w:t> </w:t>
          </w:r>
          <w:r w:rsidRPr="00801FB0">
            <w:rPr>
              <w:rFonts w:ascii="Arial" w:hAnsi="Arial" w:cs="Arial"/>
              <w:iCs/>
            </w:rPr>
            <w:t>z</w:t>
          </w:r>
          <w:r w:rsidRPr="00801FB0">
            <w:rPr>
              <w:rFonts w:ascii="Arial" w:hAnsi="Arial" w:cs="Arial"/>
              <w:iCs/>
              <w:lang w:val="pl-PL"/>
            </w:rPr>
            <w:t> </w:t>
          </w:r>
          <w:r w:rsidRPr="00801FB0">
            <w:rPr>
              <w:rFonts w:ascii="Arial" w:hAnsi="Arial" w:cs="Arial"/>
              <w:iCs/>
            </w:rPr>
            <w:t>art.</w:t>
          </w:r>
          <w:r w:rsidRPr="00801FB0">
            <w:rPr>
              <w:rFonts w:ascii="Arial" w:hAnsi="Arial" w:cs="Arial"/>
              <w:iCs/>
              <w:lang w:val="pl-PL"/>
            </w:rPr>
            <w:t> </w:t>
          </w:r>
          <w:r w:rsidRPr="00801FB0">
            <w:rPr>
              <w:rFonts w:ascii="Arial" w:hAnsi="Arial" w:cs="Arial"/>
              <w:iCs/>
            </w:rPr>
            <w:t>3 pkt. 6 ustawy z dnia 10 kwietnia 1997</w:t>
          </w:r>
          <w:r w:rsidRPr="00801FB0">
            <w:rPr>
              <w:rFonts w:ascii="Arial" w:hAnsi="Arial" w:cs="Arial"/>
              <w:iCs/>
              <w:lang w:val="pl-PL"/>
            </w:rPr>
            <w:t> </w:t>
          </w:r>
          <w:r w:rsidRPr="00801FB0">
            <w:rPr>
              <w:rFonts w:ascii="Arial" w:hAnsi="Arial" w:cs="Arial"/>
              <w:iCs/>
            </w:rPr>
            <w:t>r. - Prawo energetyczne.</w:t>
          </w:r>
        </w:p>
        <w:p w14:paraId="38525613" w14:textId="77777777" w:rsidR="00801FB0" w:rsidRPr="00801FB0" w:rsidRDefault="00801FB0" w:rsidP="00801FB0">
          <w:pPr>
            <w:pStyle w:val="Akapitzlist"/>
            <w:spacing w:after="0"/>
            <w:ind w:left="1247"/>
            <w:jc w:val="both"/>
            <w:rPr>
              <w:rFonts w:ascii="Arial" w:hAnsi="Arial" w:cs="Arial"/>
              <w:lang w:val="pl-PL"/>
            </w:rPr>
          </w:pPr>
          <w:r w:rsidRPr="00801FB0">
            <w:rPr>
              <w:rFonts w:ascii="Arial" w:hAnsi="Arial" w:cs="Arial"/>
              <w:b/>
              <w:bCs/>
              <w:u w:val="single"/>
            </w:rPr>
            <w:t xml:space="preserve">Zadanie nr </w:t>
          </w:r>
          <w:r w:rsidRPr="00801FB0">
            <w:rPr>
              <w:rFonts w:ascii="Arial" w:hAnsi="Arial" w:cs="Arial"/>
              <w:b/>
              <w:bCs/>
              <w:u w:val="single"/>
              <w:lang w:val="pl-PL"/>
            </w:rPr>
            <w:t>2</w:t>
          </w:r>
          <w:r w:rsidRPr="00801FB0">
            <w:rPr>
              <w:rFonts w:ascii="Arial" w:hAnsi="Arial" w:cs="Arial"/>
              <w:b/>
              <w:bCs/>
              <w:u w:val="single"/>
            </w:rPr>
            <w:t>:</w:t>
          </w:r>
          <w:r w:rsidRPr="00801FB0">
            <w:rPr>
              <w:rFonts w:ascii="Arial" w:hAnsi="Arial" w:cs="Arial"/>
              <w:lang w:val="pl-PL"/>
            </w:rPr>
            <w:t xml:space="preserve"> Zamawiający uzna warunek za spełniony, jeżeli </w:t>
          </w:r>
          <w:r w:rsidRPr="00801FB0">
            <w:rPr>
              <w:rFonts w:ascii="Arial" w:hAnsi="Arial" w:cs="Arial"/>
            </w:rPr>
            <w:t>Wykonawca wykaże, że</w:t>
          </w:r>
          <w:r w:rsidRPr="00801FB0">
            <w:rPr>
              <w:rFonts w:ascii="Arial" w:hAnsi="Arial" w:cs="Arial"/>
              <w:lang w:val="pl-PL"/>
            </w:rPr>
            <w:t> </w:t>
          </w:r>
          <w:r w:rsidRPr="00801FB0">
            <w:rPr>
              <w:rFonts w:ascii="Arial" w:hAnsi="Arial" w:cs="Arial"/>
            </w:rPr>
            <w:t>posiada ważną</w:t>
          </w:r>
          <w:r w:rsidRPr="00801FB0">
            <w:rPr>
              <w:rFonts w:ascii="Arial" w:hAnsi="Arial" w:cs="Arial"/>
              <w:lang w:val="pl-PL"/>
            </w:rPr>
            <w:t xml:space="preserve"> </w:t>
          </w:r>
          <w:r w:rsidRPr="00801FB0">
            <w:rPr>
              <w:rFonts w:ascii="Arial" w:hAnsi="Arial" w:cs="Arial"/>
              <w:iCs/>
            </w:rPr>
            <w:t>koncesję na obrót paliwami ciekłymi, których postępowanie dotyczy, wyda</w:t>
          </w:r>
          <w:r w:rsidRPr="00801FB0">
            <w:rPr>
              <w:rFonts w:ascii="Arial" w:hAnsi="Arial" w:cs="Arial"/>
              <w:iCs/>
              <w:lang w:val="pl-PL"/>
            </w:rPr>
            <w:t>ną</w:t>
          </w:r>
          <w:r w:rsidRPr="00801FB0">
            <w:rPr>
              <w:rFonts w:ascii="Arial" w:hAnsi="Arial" w:cs="Arial"/>
              <w:iCs/>
            </w:rPr>
            <w:t xml:space="preserve"> zgodnie z</w:t>
          </w:r>
          <w:r w:rsidRPr="00801FB0">
            <w:rPr>
              <w:rFonts w:ascii="Arial" w:hAnsi="Arial" w:cs="Arial"/>
              <w:iCs/>
              <w:lang w:val="pl-PL"/>
            </w:rPr>
            <w:t> </w:t>
          </w:r>
          <w:r w:rsidRPr="00801FB0">
            <w:rPr>
              <w:rFonts w:ascii="Arial" w:hAnsi="Arial" w:cs="Arial"/>
              <w:iCs/>
            </w:rPr>
            <w:t>art. 32 ust. 1 pkt. 4 w</w:t>
          </w:r>
          <w:r w:rsidRPr="00801FB0">
            <w:rPr>
              <w:rFonts w:ascii="Arial" w:hAnsi="Arial" w:cs="Arial"/>
              <w:iCs/>
              <w:lang w:val="pl-PL"/>
            </w:rPr>
            <w:t> </w:t>
          </w:r>
          <w:r w:rsidRPr="00801FB0">
            <w:rPr>
              <w:rFonts w:ascii="Arial" w:hAnsi="Arial" w:cs="Arial"/>
              <w:iCs/>
            </w:rPr>
            <w:t>zw.</w:t>
          </w:r>
          <w:r w:rsidRPr="00801FB0">
            <w:rPr>
              <w:rFonts w:ascii="Arial" w:hAnsi="Arial" w:cs="Arial"/>
              <w:iCs/>
              <w:lang w:val="pl-PL"/>
            </w:rPr>
            <w:t> </w:t>
          </w:r>
          <w:r w:rsidRPr="00801FB0">
            <w:rPr>
              <w:rFonts w:ascii="Arial" w:hAnsi="Arial" w:cs="Arial"/>
              <w:iCs/>
            </w:rPr>
            <w:t>z</w:t>
          </w:r>
          <w:r w:rsidRPr="00801FB0">
            <w:rPr>
              <w:rFonts w:ascii="Arial" w:hAnsi="Arial" w:cs="Arial"/>
              <w:iCs/>
              <w:lang w:val="pl-PL"/>
            </w:rPr>
            <w:t> </w:t>
          </w:r>
          <w:r w:rsidRPr="00801FB0">
            <w:rPr>
              <w:rFonts w:ascii="Arial" w:hAnsi="Arial" w:cs="Arial"/>
              <w:iCs/>
            </w:rPr>
            <w:t>art.</w:t>
          </w:r>
          <w:r w:rsidRPr="00801FB0">
            <w:rPr>
              <w:rFonts w:ascii="Arial" w:hAnsi="Arial" w:cs="Arial"/>
              <w:iCs/>
              <w:lang w:val="pl-PL"/>
            </w:rPr>
            <w:t> </w:t>
          </w:r>
          <w:r w:rsidRPr="00801FB0">
            <w:rPr>
              <w:rFonts w:ascii="Arial" w:hAnsi="Arial" w:cs="Arial"/>
              <w:iCs/>
            </w:rPr>
            <w:t>3 pkt. 6 ustawy z dnia 10 kwietnia 1997</w:t>
          </w:r>
          <w:r w:rsidRPr="00801FB0">
            <w:rPr>
              <w:rFonts w:ascii="Arial" w:hAnsi="Arial" w:cs="Arial"/>
              <w:iCs/>
              <w:lang w:val="pl-PL"/>
            </w:rPr>
            <w:t> </w:t>
          </w:r>
          <w:r w:rsidRPr="00801FB0">
            <w:rPr>
              <w:rFonts w:ascii="Arial" w:hAnsi="Arial" w:cs="Arial"/>
              <w:iCs/>
            </w:rPr>
            <w:t>r. - Prawo energetyczne.</w:t>
          </w:r>
        </w:p>
        <w:p w14:paraId="49BCF9F6" w14:textId="19A9250F" w:rsidR="00801FB0" w:rsidRPr="00801FB0" w:rsidRDefault="00801FB0" w:rsidP="00801FB0">
          <w:pPr>
            <w:pStyle w:val="Akapitzlist"/>
            <w:spacing w:after="0"/>
            <w:ind w:left="1247"/>
            <w:jc w:val="both"/>
            <w:rPr>
              <w:rFonts w:ascii="Arial" w:hAnsi="Arial" w:cs="Arial"/>
              <w:lang w:val="pl-PL"/>
            </w:rPr>
          </w:pPr>
          <w:r w:rsidRPr="00801FB0">
            <w:rPr>
              <w:rFonts w:ascii="Arial" w:hAnsi="Arial" w:cs="Arial"/>
              <w:b/>
              <w:bCs/>
              <w:u w:val="single"/>
            </w:rPr>
            <w:t xml:space="preserve">Zadanie nr </w:t>
          </w:r>
          <w:r w:rsidRPr="00801FB0">
            <w:rPr>
              <w:rFonts w:ascii="Arial" w:hAnsi="Arial" w:cs="Arial"/>
              <w:b/>
              <w:bCs/>
              <w:u w:val="single"/>
              <w:lang w:val="pl-PL"/>
            </w:rPr>
            <w:t>3</w:t>
          </w:r>
          <w:r w:rsidRPr="00801FB0">
            <w:rPr>
              <w:rFonts w:ascii="Arial" w:hAnsi="Arial" w:cs="Arial"/>
              <w:b/>
              <w:bCs/>
              <w:u w:val="single"/>
            </w:rPr>
            <w:t>:</w:t>
          </w:r>
          <w:r w:rsidRPr="00801FB0">
            <w:rPr>
              <w:rFonts w:ascii="Arial" w:hAnsi="Arial" w:cs="Arial"/>
              <w:lang w:val="pl-PL"/>
            </w:rPr>
            <w:t xml:space="preserve"> Zamawiający uzna warunek za spełniony, jeżeli </w:t>
          </w:r>
          <w:r w:rsidRPr="00801FB0">
            <w:rPr>
              <w:rFonts w:ascii="Arial" w:hAnsi="Arial" w:cs="Arial"/>
            </w:rPr>
            <w:t>Wykonawca wykaże, że</w:t>
          </w:r>
          <w:r w:rsidRPr="00801FB0">
            <w:rPr>
              <w:rFonts w:ascii="Arial" w:hAnsi="Arial" w:cs="Arial"/>
              <w:lang w:val="pl-PL"/>
            </w:rPr>
            <w:t> </w:t>
          </w:r>
          <w:r w:rsidRPr="00801FB0">
            <w:rPr>
              <w:rFonts w:ascii="Arial" w:hAnsi="Arial" w:cs="Arial"/>
            </w:rPr>
            <w:t>posiada ważną</w:t>
          </w:r>
          <w:r w:rsidRPr="00801FB0">
            <w:rPr>
              <w:rFonts w:ascii="Arial" w:hAnsi="Arial" w:cs="Arial"/>
              <w:lang w:val="pl-PL"/>
            </w:rPr>
            <w:t xml:space="preserve"> </w:t>
          </w:r>
          <w:r w:rsidRPr="00801FB0">
            <w:rPr>
              <w:rFonts w:ascii="Arial" w:hAnsi="Arial" w:cs="Arial"/>
              <w:iCs/>
            </w:rPr>
            <w:t>koncesję na obrót paliwami ciekłymi, których postępowanie dotyczy, wydan</w:t>
          </w:r>
          <w:r w:rsidRPr="00801FB0">
            <w:rPr>
              <w:rFonts w:ascii="Arial" w:hAnsi="Arial" w:cs="Arial"/>
              <w:iCs/>
              <w:lang w:val="pl-PL"/>
            </w:rPr>
            <w:t>ą</w:t>
          </w:r>
          <w:r w:rsidRPr="00801FB0">
            <w:rPr>
              <w:rFonts w:ascii="Arial" w:hAnsi="Arial" w:cs="Arial"/>
              <w:iCs/>
            </w:rPr>
            <w:t xml:space="preserve"> zgodnie z</w:t>
          </w:r>
          <w:r w:rsidRPr="00801FB0">
            <w:rPr>
              <w:rFonts w:ascii="Arial" w:hAnsi="Arial" w:cs="Arial"/>
              <w:iCs/>
              <w:lang w:val="pl-PL"/>
            </w:rPr>
            <w:t> </w:t>
          </w:r>
          <w:r w:rsidRPr="00801FB0">
            <w:rPr>
              <w:rFonts w:ascii="Arial" w:hAnsi="Arial" w:cs="Arial"/>
              <w:iCs/>
            </w:rPr>
            <w:t>art. 32 ust. 1 pkt. 4 w</w:t>
          </w:r>
          <w:r w:rsidRPr="00801FB0">
            <w:rPr>
              <w:rFonts w:ascii="Arial" w:hAnsi="Arial" w:cs="Arial"/>
              <w:iCs/>
              <w:lang w:val="pl-PL"/>
            </w:rPr>
            <w:t> </w:t>
          </w:r>
          <w:r w:rsidRPr="00801FB0">
            <w:rPr>
              <w:rFonts w:ascii="Arial" w:hAnsi="Arial" w:cs="Arial"/>
              <w:iCs/>
            </w:rPr>
            <w:t>zw.</w:t>
          </w:r>
          <w:r w:rsidRPr="00801FB0">
            <w:rPr>
              <w:rFonts w:ascii="Arial" w:hAnsi="Arial" w:cs="Arial"/>
              <w:iCs/>
              <w:lang w:val="pl-PL"/>
            </w:rPr>
            <w:t> </w:t>
          </w:r>
          <w:r w:rsidRPr="00801FB0">
            <w:rPr>
              <w:rFonts w:ascii="Arial" w:hAnsi="Arial" w:cs="Arial"/>
              <w:iCs/>
            </w:rPr>
            <w:t>z</w:t>
          </w:r>
          <w:r w:rsidRPr="00801FB0">
            <w:rPr>
              <w:rFonts w:ascii="Arial" w:hAnsi="Arial" w:cs="Arial"/>
              <w:iCs/>
              <w:lang w:val="pl-PL"/>
            </w:rPr>
            <w:t> </w:t>
          </w:r>
          <w:r w:rsidRPr="00801FB0">
            <w:rPr>
              <w:rFonts w:ascii="Arial" w:hAnsi="Arial" w:cs="Arial"/>
              <w:iCs/>
            </w:rPr>
            <w:t>art.</w:t>
          </w:r>
          <w:r w:rsidRPr="00801FB0">
            <w:rPr>
              <w:rFonts w:ascii="Arial" w:hAnsi="Arial" w:cs="Arial"/>
              <w:iCs/>
              <w:lang w:val="pl-PL"/>
            </w:rPr>
            <w:t> </w:t>
          </w:r>
          <w:r w:rsidRPr="00801FB0">
            <w:rPr>
              <w:rFonts w:ascii="Arial" w:hAnsi="Arial" w:cs="Arial"/>
              <w:iCs/>
            </w:rPr>
            <w:t>3 pkt. 6 ustawy z dnia 10 kwietnia 1997</w:t>
          </w:r>
          <w:r w:rsidRPr="00801FB0">
            <w:rPr>
              <w:rFonts w:ascii="Arial" w:hAnsi="Arial" w:cs="Arial"/>
              <w:iCs/>
              <w:lang w:val="pl-PL"/>
            </w:rPr>
            <w:t> </w:t>
          </w:r>
          <w:r w:rsidRPr="00801FB0">
            <w:rPr>
              <w:rFonts w:ascii="Arial" w:hAnsi="Arial" w:cs="Arial"/>
              <w:iCs/>
            </w:rPr>
            <w:t>r. - Prawo energetyczne.</w:t>
          </w:r>
        </w:p>
        <w:p w14:paraId="71CE21CA" w14:textId="0C3D9922" w:rsidR="00801FB0" w:rsidRPr="00801FB0" w:rsidRDefault="00801FB0" w:rsidP="00801FB0">
          <w:pPr>
            <w:pStyle w:val="Akapitzlist"/>
            <w:spacing w:after="0"/>
            <w:ind w:left="1247"/>
            <w:jc w:val="both"/>
            <w:rPr>
              <w:rFonts w:ascii="Arial" w:hAnsi="Arial" w:cs="Arial"/>
              <w:sz w:val="24"/>
              <w:szCs w:val="24"/>
              <w:lang w:val="pl-PL"/>
            </w:rPr>
          </w:pPr>
          <w:bookmarkStart w:id="11" w:name="_Hlk121386504"/>
          <w:r w:rsidRPr="00801FB0">
            <w:rPr>
              <w:rFonts w:ascii="Arial" w:hAnsi="Arial" w:cs="Arial"/>
            </w:rPr>
            <w:t>W sytuacji składania oferty przez dwa lub więcej podmioty (Wykonawcy wspólnie ubiegający się o udzielenie zamówieni</w:t>
          </w:r>
          <w:r w:rsidRPr="00801FB0">
            <w:rPr>
              <w:rFonts w:ascii="Arial" w:hAnsi="Arial" w:cs="Arial"/>
              <w:lang w:val="pl-PL"/>
            </w:rPr>
            <w:t>e</w:t>
          </w:r>
          <w:r w:rsidRPr="00801FB0">
            <w:rPr>
              <w:rFonts w:ascii="Arial" w:hAnsi="Arial" w:cs="Arial"/>
            </w:rPr>
            <w:t>), warunek zostanie spełniony, jeżeli co</w:t>
          </w:r>
          <w:r w:rsidR="0060121A">
            <w:rPr>
              <w:rFonts w:ascii="Arial" w:hAnsi="Arial" w:cs="Arial"/>
              <w:lang w:val="pl-PL"/>
            </w:rPr>
            <w:t> </w:t>
          </w:r>
          <w:r w:rsidRPr="00801FB0">
            <w:rPr>
              <w:rFonts w:ascii="Arial" w:hAnsi="Arial" w:cs="Arial"/>
            </w:rPr>
            <w:t>najmniej jeden z</w:t>
          </w:r>
          <w:r w:rsidRPr="00801FB0">
            <w:rPr>
              <w:rFonts w:ascii="Arial" w:hAnsi="Arial" w:cs="Arial"/>
              <w:lang w:val="pl-PL"/>
            </w:rPr>
            <w:t> </w:t>
          </w:r>
          <w:r w:rsidRPr="00801FB0">
            <w:rPr>
              <w:rFonts w:ascii="Arial" w:hAnsi="Arial" w:cs="Arial"/>
            </w:rPr>
            <w:t xml:space="preserve">Wykonawców wspólnie ubiegających się o udzielenie zamówienia posiada uprawnienia i zrealizuje </w:t>
          </w:r>
          <w:r w:rsidRPr="00801FB0">
            <w:rPr>
              <w:rFonts w:ascii="Arial" w:hAnsi="Arial" w:cs="Arial"/>
              <w:lang w:val="pl-PL"/>
            </w:rPr>
            <w:t>dostaw</w:t>
          </w:r>
          <w:r w:rsidR="00DA4190">
            <w:rPr>
              <w:rFonts w:ascii="Arial" w:hAnsi="Arial" w:cs="Arial"/>
              <w:lang w:val="pl-PL"/>
            </w:rPr>
            <w:t>y</w:t>
          </w:r>
          <w:r w:rsidRPr="00801FB0">
            <w:rPr>
              <w:rFonts w:ascii="Arial" w:hAnsi="Arial" w:cs="Arial"/>
            </w:rPr>
            <w:t>, do któr</w:t>
          </w:r>
          <w:r w:rsidR="00DA4190">
            <w:rPr>
              <w:rFonts w:ascii="Arial" w:hAnsi="Arial" w:cs="Arial"/>
              <w:lang w:val="pl-PL"/>
            </w:rPr>
            <w:t>ych</w:t>
          </w:r>
          <w:r w:rsidRPr="00801FB0">
            <w:rPr>
              <w:rFonts w:ascii="Arial" w:hAnsi="Arial" w:cs="Arial"/>
            </w:rPr>
            <w:t xml:space="preserve"> realizacji te uprawnienia są</w:t>
          </w:r>
          <w:r w:rsidRPr="00801FB0">
            <w:rPr>
              <w:rFonts w:ascii="Arial" w:hAnsi="Arial" w:cs="Arial"/>
              <w:lang w:val="pl-PL"/>
            </w:rPr>
            <w:t> </w:t>
          </w:r>
          <w:r w:rsidRPr="00801FB0">
            <w:rPr>
              <w:rFonts w:ascii="Arial" w:hAnsi="Arial" w:cs="Arial"/>
            </w:rPr>
            <w:t>wymagane.</w:t>
          </w:r>
        </w:p>
        <w:bookmarkEnd w:id="11"/>
        <w:p w14:paraId="1A6FBB63" w14:textId="4303128C" w:rsidR="00610B50" w:rsidRPr="00BF56E7" w:rsidRDefault="00CB53E6">
          <w:pPr>
            <w:pStyle w:val="Akapitzlist"/>
            <w:numPr>
              <w:ilvl w:val="0"/>
              <w:numId w:val="13"/>
            </w:numPr>
            <w:autoSpaceDE w:val="0"/>
            <w:autoSpaceDN w:val="0"/>
            <w:adjustRightInd w:val="0"/>
            <w:spacing w:after="0"/>
            <w:ind w:left="1267"/>
            <w:jc w:val="both"/>
            <w:rPr>
              <w:rFonts w:ascii="Arial" w:eastAsiaTheme="minorHAnsi" w:hAnsi="Arial" w:cs="Arial"/>
            </w:rPr>
          </w:pPr>
          <w:r w:rsidRPr="00BF56E7">
            <w:rPr>
              <w:rFonts w:ascii="Arial" w:eastAsiaTheme="minorHAnsi" w:hAnsi="Arial" w:cs="Arial"/>
              <w:b/>
              <w:bCs/>
            </w:rPr>
            <w:t>sytuacji ekonomicznej lub finansowej:</w:t>
          </w:r>
          <w:r w:rsidRPr="00BF56E7">
            <w:rPr>
              <w:rFonts w:ascii="Arial" w:eastAsiaTheme="minorHAnsi" w:hAnsi="Arial" w:cs="Arial"/>
              <w:b/>
              <w:bCs/>
              <w:lang w:val="pl-PL"/>
            </w:rPr>
            <w:t xml:space="preserve"> </w:t>
          </w:r>
          <w:r w:rsidR="00610B50" w:rsidRPr="00BF56E7">
            <w:rPr>
              <w:rFonts w:ascii="Arial" w:eastAsiaTheme="minorHAnsi" w:hAnsi="Arial" w:cs="Arial"/>
            </w:rPr>
            <w:t>Zamawiający nie wyznacza warunków</w:t>
          </w:r>
          <w:r w:rsidR="00610B50" w:rsidRPr="00BF56E7">
            <w:rPr>
              <w:rFonts w:ascii="Arial" w:eastAsiaTheme="minorHAnsi" w:hAnsi="Arial" w:cs="Arial"/>
              <w:lang w:val="pl-PL"/>
            </w:rPr>
            <w:t xml:space="preserve"> </w:t>
          </w:r>
          <w:r w:rsidR="00610B50" w:rsidRPr="00BF56E7">
            <w:rPr>
              <w:rFonts w:ascii="Arial" w:eastAsiaTheme="minorHAnsi" w:hAnsi="Arial" w:cs="Arial"/>
            </w:rPr>
            <w:t>w</w:t>
          </w:r>
          <w:r w:rsidR="00BF56E7">
            <w:rPr>
              <w:rFonts w:ascii="Arial" w:eastAsiaTheme="minorHAnsi" w:hAnsi="Arial" w:cs="Arial"/>
              <w:lang w:val="pl-PL"/>
            </w:rPr>
            <w:t> </w:t>
          </w:r>
          <w:r w:rsidR="00610B50" w:rsidRPr="00BF56E7">
            <w:rPr>
              <w:rFonts w:ascii="Arial" w:eastAsiaTheme="minorHAnsi" w:hAnsi="Arial" w:cs="Arial"/>
            </w:rPr>
            <w:t>tym zakresie.</w:t>
          </w:r>
        </w:p>
        <w:p w14:paraId="3718FC83" w14:textId="77777777" w:rsidR="002B25AF" w:rsidRPr="00BF56E7" w:rsidRDefault="00290ECC">
          <w:pPr>
            <w:pStyle w:val="Akapitzlist"/>
            <w:numPr>
              <w:ilvl w:val="0"/>
              <w:numId w:val="13"/>
            </w:numPr>
            <w:autoSpaceDE w:val="0"/>
            <w:autoSpaceDN w:val="0"/>
            <w:adjustRightInd w:val="0"/>
            <w:spacing w:after="0"/>
            <w:ind w:left="1267"/>
            <w:jc w:val="both"/>
            <w:rPr>
              <w:rFonts w:ascii="Arial" w:eastAsiaTheme="minorHAnsi" w:hAnsi="Arial" w:cs="Arial"/>
            </w:rPr>
          </w:pPr>
          <w:r w:rsidRPr="000568FD">
            <w:rPr>
              <w:rFonts w:ascii="Arial" w:eastAsiaTheme="minorHAnsi" w:hAnsi="Arial" w:cs="Arial"/>
              <w:b/>
              <w:bCs/>
            </w:rPr>
            <w:t xml:space="preserve">zdolności technicznej lub zawodowej: </w:t>
          </w:r>
          <w:r w:rsidR="002B25AF" w:rsidRPr="00BF56E7">
            <w:rPr>
              <w:rFonts w:ascii="Arial" w:eastAsiaTheme="minorHAnsi" w:hAnsi="Arial" w:cs="Arial"/>
            </w:rPr>
            <w:t>Zamawiający nie wyznacza warunków</w:t>
          </w:r>
          <w:r w:rsidR="002B25AF" w:rsidRPr="00BF56E7">
            <w:rPr>
              <w:rFonts w:ascii="Arial" w:eastAsiaTheme="minorHAnsi" w:hAnsi="Arial" w:cs="Arial"/>
              <w:lang w:val="pl-PL"/>
            </w:rPr>
            <w:t xml:space="preserve"> </w:t>
          </w:r>
          <w:r w:rsidR="002B25AF" w:rsidRPr="00BF56E7">
            <w:rPr>
              <w:rFonts w:ascii="Arial" w:eastAsiaTheme="minorHAnsi" w:hAnsi="Arial" w:cs="Arial"/>
            </w:rPr>
            <w:t>w</w:t>
          </w:r>
          <w:r w:rsidR="002B25AF">
            <w:rPr>
              <w:rFonts w:ascii="Arial" w:eastAsiaTheme="minorHAnsi" w:hAnsi="Arial" w:cs="Arial"/>
              <w:lang w:val="pl-PL"/>
            </w:rPr>
            <w:t> </w:t>
          </w:r>
          <w:r w:rsidR="002B25AF" w:rsidRPr="00BF56E7">
            <w:rPr>
              <w:rFonts w:ascii="Arial" w:eastAsiaTheme="minorHAnsi" w:hAnsi="Arial" w:cs="Arial"/>
            </w:rPr>
            <w:t>tym zakresie.</w:t>
          </w:r>
        </w:p>
        <w:p w14:paraId="2FAE4781" w14:textId="3934F5CE" w:rsidR="008D30F2" w:rsidRPr="00BF56E7" w:rsidRDefault="008D30F2">
          <w:pPr>
            <w:pStyle w:val="Nagwek1"/>
            <w:numPr>
              <w:ilvl w:val="0"/>
              <w:numId w:val="12"/>
            </w:numPr>
            <w:spacing w:before="240" w:line="276" w:lineRule="auto"/>
            <w:ind w:left="927"/>
            <w:jc w:val="both"/>
            <w:rPr>
              <w:rFonts w:ascii="Arial" w:hAnsi="Arial" w:cs="Arial"/>
              <w:sz w:val="22"/>
              <w:szCs w:val="22"/>
            </w:rPr>
          </w:pPr>
          <w:r w:rsidRPr="00BF56E7">
            <w:rPr>
              <w:rFonts w:ascii="Arial" w:hAnsi="Arial" w:cs="Arial"/>
              <w:sz w:val="22"/>
              <w:szCs w:val="22"/>
            </w:rPr>
            <w:lastRenderedPageBreak/>
            <w:t>Informacje dla Wykonawców wspólnie ubiegających się o udzielenie zamówienia (np.</w:t>
          </w:r>
          <w:r w:rsidRPr="00BF56E7">
            <w:rPr>
              <w:rFonts w:ascii="Arial" w:hAnsi="Arial" w:cs="Arial"/>
              <w:sz w:val="22"/>
              <w:szCs w:val="22"/>
              <w:lang w:val="pl-PL"/>
            </w:rPr>
            <w:t> </w:t>
          </w:r>
          <w:r w:rsidRPr="00BF56E7">
            <w:rPr>
              <w:rFonts w:ascii="Arial" w:hAnsi="Arial" w:cs="Arial"/>
              <w:sz w:val="22"/>
              <w:szCs w:val="22"/>
            </w:rPr>
            <w:t>Konsorcjum, spółki cywilne).</w:t>
          </w:r>
        </w:p>
        <w:p w14:paraId="7FDE7767" w14:textId="77777777" w:rsidR="008D30F2" w:rsidRPr="00BF56E7" w:rsidRDefault="008D30F2">
          <w:pPr>
            <w:pStyle w:val="Nagwek1"/>
            <w:numPr>
              <w:ilvl w:val="0"/>
              <w:numId w:val="14"/>
            </w:numPr>
            <w:spacing w:after="0" w:line="276" w:lineRule="auto"/>
            <w:ind w:left="1267"/>
            <w:jc w:val="both"/>
            <w:rPr>
              <w:rFonts w:ascii="Arial" w:hAnsi="Arial" w:cs="Arial"/>
              <w:b w:val="0"/>
              <w:bCs/>
              <w:sz w:val="22"/>
              <w:szCs w:val="22"/>
            </w:rPr>
          </w:pPr>
          <w:r w:rsidRPr="00BF56E7">
            <w:rPr>
              <w:rFonts w:ascii="Arial" w:hAnsi="Arial" w:cs="Arial"/>
              <w:b w:val="0"/>
              <w:bCs/>
              <w:sz w:val="22"/>
              <w:szCs w:val="22"/>
            </w:rPr>
            <w:t>Wykonawcy, którzy wspólnie ubiegają się o udzielenie zamówienia:</w:t>
          </w:r>
        </w:p>
        <w:p w14:paraId="1497B976" w14:textId="77777777" w:rsidR="008D30F2" w:rsidRPr="00BF56E7" w:rsidRDefault="008D30F2">
          <w:pPr>
            <w:pStyle w:val="Nagwek1"/>
            <w:numPr>
              <w:ilvl w:val="1"/>
              <w:numId w:val="15"/>
            </w:numPr>
            <w:spacing w:after="0" w:line="276" w:lineRule="auto"/>
            <w:ind w:left="1267"/>
            <w:jc w:val="both"/>
            <w:rPr>
              <w:rFonts w:ascii="Arial" w:hAnsi="Arial" w:cs="Arial"/>
              <w:b w:val="0"/>
              <w:bCs/>
              <w:sz w:val="22"/>
              <w:szCs w:val="22"/>
            </w:rPr>
          </w:pPr>
          <w:r w:rsidRPr="00BF56E7">
            <w:rPr>
              <w:rFonts w:ascii="Arial" w:hAnsi="Arial" w:cs="Arial"/>
              <w:b w:val="0"/>
              <w:bCs/>
              <w:sz w:val="22"/>
              <w:szCs w:val="22"/>
            </w:rPr>
            <w:t xml:space="preserve">są zobowiązani ustanowić Pełnomocnika do reprezentowania ich w postępowaniu albo do reprezentowania ich w postępowaniu i do zawarcia umowy. Wszelka korespondencja kierowana będzie wyłącznie do podmiotu występującego jako pełnomocnik. </w:t>
          </w:r>
        </w:p>
        <w:p w14:paraId="37861728" w14:textId="76F9B868" w:rsidR="008D30F2" w:rsidRPr="00F27EC3" w:rsidRDefault="008D30F2">
          <w:pPr>
            <w:pStyle w:val="Nagwek1"/>
            <w:numPr>
              <w:ilvl w:val="1"/>
              <w:numId w:val="15"/>
            </w:numPr>
            <w:spacing w:after="0" w:line="276" w:lineRule="auto"/>
            <w:ind w:left="1267"/>
            <w:jc w:val="both"/>
            <w:rPr>
              <w:rFonts w:ascii="Arial" w:hAnsi="Arial" w:cs="Arial"/>
              <w:b w:val="0"/>
              <w:bCs/>
              <w:color w:val="FF0000"/>
              <w:sz w:val="22"/>
              <w:szCs w:val="22"/>
              <w:lang w:val="pl-PL"/>
            </w:rPr>
          </w:pPr>
          <w:r w:rsidRPr="00BF56E7">
            <w:rPr>
              <w:rFonts w:ascii="Arial" w:hAnsi="Arial" w:cs="Arial"/>
              <w:b w:val="0"/>
              <w:bCs/>
              <w:sz w:val="22"/>
              <w:szCs w:val="22"/>
            </w:rPr>
            <w:t xml:space="preserve">są zobowiązani do złożenia w ofercie Pełnomocnictwa ustanawiającego Pełnomocnika, o którym mowa w pkt </w:t>
          </w:r>
          <w:r w:rsidR="009D1555"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  <w:t>1</w:t>
          </w:r>
          <w:r w:rsidRPr="00BF56E7"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  <w:t>) lit</w:t>
          </w:r>
          <w:r w:rsidRPr="00BF56E7">
            <w:rPr>
              <w:rFonts w:ascii="Arial" w:hAnsi="Arial" w:cs="Arial"/>
              <w:b w:val="0"/>
              <w:bCs/>
              <w:sz w:val="22"/>
              <w:szCs w:val="22"/>
            </w:rPr>
            <w:t>.</w:t>
          </w:r>
          <w:r w:rsidRPr="00BF56E7"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  <w:t xml:space="preserve"> </w:t>
          </w:r>
          <w:r w:rsidRPr="00BF56E7">
            <w:rPr>
              <w:rFonts w:ascii="Arial" w:hAnsi="Arial" w:cs="Arial"/>
              <w:b w:val="0"/>
              <w:bCs/>
              <w:sz w:val="22"/>
              <w:szCs w:val="22"/>
            </w:rPr>
            <w:t>a) specyfikacji. Peł</w:t>
          </w:r>
          <w:r w:rsidRPr="00F27EC3">
            <w:rPr>
              <w:rFonts w:ascii="Arial" w:hAnsi="Arial" w:cs="Arial"/>
              <w:b w:val="0"/>
              <w:bCs/>
              <w:sz w:val="22"/>
              <w:szCs w:val="22"/>
            </w:rPr>
            <w:t>nomocnictwo zawierać powinno umocowanie do reprezentowania w postępowaniu lub do reprezentowania w</w:t>
          </w:r>
          <w:r w:rsidR="009D1555" w:rsidRPr="00F27EC3"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  <w:t> </w:t>
          </w:r>
          <w:r w:rsidRPr="00F27EC3">
            <w:rPr>
              <w:rFonts w:ascii="Arial" w:hAnsi="Arial" w:cs="Arial"/>
              <w:b w:val="0"/>
              <w:bCs/>
              <w:sz w:val="22"/>
              <w:szCs w:val="22"/>
            </w:rPr>
            <w:t xml:space="preserve">postępowaniu i zawarcia umowy. </w:t>
          </w:r>
        </w:p>
        <w:p w14:paraId="1D182902" w14:textId="72F1F025" w:rsidR="00F7543F" w:rsidRPr="00F7543F" w:rsidRDefault="00F7543F">
          <w:pPr>
            <w:pStyle w:val="Nagwek1"/>
            <w:numPr>
              <w:ilvl w:val="0"/>
              <w:numId w:val="14"/>
            </w:numPr>
            <w:spacing w:after="0" w:line="276" w:lineRule="auto"/>
            <w:ind w:left="1267"/>
            <w:jc w:val="both"/>
            <w:rPr>
              <w:rFonts w:ascii="Arial" w:hAnsi="Arial" w:cs="Arial"/>
              <w:b w:val="0"/>
              <w:bCs/>
              <w:sz w:val="22"/>
              <w:szCs w:val="22"/>
            </w:rPr>
          </w:pPr>
          <w:r w:rsidRPr="00F7543F"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  <w:t>W</w:t>
          </w:r>
          <w:r w:rsidRPr="00F7543F">
            <w:rPr>
              <w:rFonts w:ascii="Arial" w:hAnsi="Arial" w:cs="Arial"/>
              <w:b w:val="0"/>
              <w:bCs/>
              <w:sz w:val="22"/>
              <w:szCs w:val="22"/>
            </w:rPr>
            <w:t>ykonawcy wspólnie</w:t>
          </w:r>
          <w:r w:rsidRPr="00F7543F"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  <w:t xml:space="preserve"> </w:t>
          </w:r>
          <w:r w:rsidRPr="00F7543F">
            <w:rPr>
              <w:rFonts w:ascii="Arial" w:hAnsi="Arial" w:cs="Arial"/>
              <w:b w:val="0"/>
              <w:bCs/>
              <w:sz w:val="22"/>
              <w:szCs w:val="22"/>
            </w:rPr>
            <w:t>ubiegający się o udzielenie zamówienia dołączają odpowiednio do oferty oświadczenie, z którego</w:t>
          </w:r>
          <w:r w:rsidRPr="00F7543F"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  <w:t xml:space="preserve"> </w:t>
          </w:r>
          <w:r w:rsidRPr="00F7543F">
            <w:rPr>
              <w:rFonts w:ascii="Arial" w:hAnsi="Arial" w:cs="Arial"/>
              <w:b w:val="0"/>
              <w:bCs/>
              <w:sz w:val="22"/>
              <w:szCs w:val="22"/>
            </w:rPr>
            <w:t>wynika, które roboty budowlane, dostawy lub usługi wyk</w:t>
          </w:r>
          <w:r w:rsidRPr="00CF4A45">
            <w:rPr>
              <w:rFonts w:ascii="Arial" w:hAnsi="Arial" w:cs="Arial"/>
              <w:b w:val="0"/>
              <w:bCs/>
              <w:sz w:val="22"/>
              <w:szCs w:val="22"/>
            </w:rPr>
            <w:t>onają poszczególni</w:t>
          </w:r>
          <w:r w:rsidRPr="00CF4A45"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  <w:t xml:space="preserve"> W</w:t>
          </w:r>
          <w:r w:rsidRPr="00CF4A45">
            <w:rPr>
              <w:rFonts w:ascii="Arial" w:hAnsi="Arial" w:cs="Arial"/>
              <w:b w:val="0"/>
              <w:bCs/>
              <w:sz w:val="22"/>
              <w:szCs w:val="22"/>
            </w:rPr>
            <w:t>ykonawcy.</w:t>
          </w:r>
          <w:r w:rsidRPr="00CF4A45"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  <w:t xml:space="preserve"> Wzór oświadczenia stanowi </w:t>
          </w:r>
          <w:r w:rsidRPr="00CF4A45">
            <w:rPr>
              <w:rFonts w:ascii="Arial" w:hAnsi="Arial" w:cs="Arial"/>
              <w:sz w:val="22"/>
              <w:szCs w:val="22"/>
              <w:lang w:val="pl-PL"/>
            </w:rPr>
            <w:t xml:space="preserve">załącznik nr </w:t>
          </w:r>
          <w:r w:rsidR="00CF4A45" w:rsidRPr="00CF4A45">
            <w:rPr>
              <w:rFonts w:ascii="Arial" w:hAnsi="Arial" w:cs="Arial"/>
              <w:sz w:val="22"/>
              <w:szCs w:val="22"/>
              <w:lang w:val="pl-PL"/>
            </w:rPr>
            <w:t>3</w:t>
          </w:r>
          <w:r w:rsidRPr="00CF4A45">
            <w:rPr>
              <w:rFonts w:ascii="Arial" w:hAnsi="Arial" w:cs="Arial"/>
              <w:sz w:val="22"/>
              <w:szCs w:val="22"/>
              <w:lang w:val="pl-PL"/>
            </w:rPr>
            <w:t xml:space="preserve"> do SWZ.</w:t>
          </w:r>
        </w:p>
        <w:p w14:paraId="5B5873FC" w14:textId="5FAD796D" w:rsidR="00554192" w:rsidRDefault="00554192">
          <w:pPr>
            <w:pStyle w:val="Nagwek1"/>
            <w:numPr>
              <w:ilvl w:val="0"/>
              <w:numId w:val="14"/>
            </w:numPr>
            <w:spacing w:after="0" w:line="276" w:lineRule="auto"/>
            <w:ind w:left="1267"/>
            <w:jc w:val="both"/>
            <w:rPr>
              <w:rFonts w:ascii="Arial" w:hAnsi="Arial" w:cs="Arial"/>
              <w:b w:val="0"/>
              <w:bCs/>
              <w:sz w:val="22"/>
              <w:szCs w:val="22"/>
            </w:rPr>
          </w:pPr>
          <w:r w:rsidRPr="00BF56E7">
            <w:rPr>
              <w:rFonts w:ascii="Arial" w:hAnsi="Arial" w:cs="Arial"/>
              <w:b w:val="0"/>
              <w:bCs/>
              <w:sz w:val="22"/>
              <w:szCs w:val="22"/>
            </w:rPr>
            <w:t xml:space="preserve">Wykonawcy wspólnie ubiegający się o udzielenie zamówienia publicznego składają, każdy z osobna, dokumenty wymienione w </w:t>
          </w:r>
          <w:r w:rsidRPr="00BF56E7"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  <w:t>rozdziale 9</w:t>
          </w:r>
          <w:r w:rsidRPr="00BF56E7">
            <w:rPr>
              <w:rFonts w:ascii="Arial" w:hAnsi="Arial" w:cs="Arial"/>
              <w:b w:val="0"/>
              <w:bCs/>
              <w:sz w:val="22"/>
              <w:szCs w:val="22"/>
            </w:rPr>
            <w:t xml:space="preserve"> SWZ. </w:t>
          </w:r>
        </w:p>
        <w:p w14:paraId="56572926" w14:textId="413D5A74" w:rsidR="00554192" w:rsidRPr="00BF56E7" w:rsidRDefault="00554192">
          <w:pPr>
            <w:pStyle w:val="Nagwek1"/>
            <w:numPr>
              <w:ilvl w:val="0"/>
              <w:numId w:val="14"/>
            </w:numPr>
            <w:spacing w:after="0" w:line="276" w:lineRule="auto"/>
            <w:ind w:left="1267"/>
            <w:jc w:val="both"/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</w:pPr>
          <w:r w:rsidRPr="00BF56E7">
            <w:rPr>
              <w:rFonts w:ascii="Arial" w:hAnsi="Arial" w:cs="Arial"/>
              <w:b w:val="0"/>
              <w:bCs/>
              <w:sz w:val="22"/>
              <w:szCs w:val="22"/>
            </w:rPr>
            <w:t xml:space="preserve">Dokumenty te powinny potwierdzać </w:t>
          </w:r>
          <w:r w:rsidRPr="00BF56E7"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  <w:t xml:space="preserve">brak podstaw wykluczenia oraz </w:t>
          </w:r>
          <w:r w:rsidRPr="00BF56E7">
            <w:rPr>
              <w:rFonts w:ascii="Arial" w:hAnsi="Arial" w:cs="Arial"/>
              <w:b w:val="0"/>
              <w:bCs/>
              <w:sz w:val="22"/>
              <w:szCs w:val="22"/>
            </w:rPr>
            <w:t xml:space="preserve">spełnienie warunków udziału w postępowaniu, w zakresie, w </w:t>
          </w:r>
          <w:r w:rsidRPr="00BF56E7"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  <w:t>jakim</w:t>
          </w:r>
          <w:r w:rsidRPr="00BF56E7">
            <w:rPr>
              <w:rFonts w:ascii="Arial" w:hAnsi="Arial" w:cs="Arial"/>
              <w:b w:val="0"/>
              <w:bCs/>
              <w:sz w:val="22"/>
              <w:szCs w:val="22"/>
            </w:rPr>
            <w:t xml:space="preserve"> każdy z Wykonawców wykazuje spełnienie warunków udziału w postępowaniu</w:t>
          </w:r>
          <w:r w:rsidR="002B25AF"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  <w:t xml:space="preserve"> (jeżeli dotyczy)</w:t>
          </w:r>
          <w:r w:rsidRPr="00BF56E7"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  <w:t>.</w:t>
          </w:r>
        </w:p>
        <w:p w14:paraId="788533B4" w14:textId="250545E5" w:rsidR="00554192" w:rsidRPr="003270C0" w:rsidRDefault="00554192">
          <w:pPr>
            <w:pStyle w:val="Nagwek1"/>
            <w:numPr>
              <w:ilvl w:val="0"/>
              <w:numId w:val="14"/>
            </w:numPr>
            <w:spacing w:after="0" w:line="276" w:lineRule="auto"/>
            <w:ind w:left="1267"/>
            <w:jc w:val="both"/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</w:pPr>
          <w:r w:rsidRPr="00BF56E7">
            <w:rPr>
              <w:rFonts w:ascii="Arial" w:hAnsi="Arial" w:cs="Arial"/>
              <w:b w:val="0"/>
              <w:bCs/>
              <w:sz w:val="22"/>
              <w:szCs w:val="22"/>
            </w:rPr>
            <w:t>W przypadku Wykonawców wspólnie ubiegających się o udzielenie zamówienia: żaden z tych Wykonawców nie może podlegać wykluczeniu w okolicznościach, o</w:t>
          </w:r>
          <w:r w:rsidRPr="00BF56E7"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  <w:t> </w:t>
          </w:r>
          <w:r w:rsidRPr="00BF56E7">
            <w:rPr>
              <w:rFonts w:ascii="Arial" w:hAnsi="Arial" w:cs="Arial"/>
              <w:b w:val="0"/>
              <w:bCs/>
              <w:sz w:val="22"/>
              <w:szCs w:val="22"/>
            </w:rPr>
            <w:t xml:space="preserve">których </w:t>
          </w:r>
          <w:r w:rsidRPr="003270C0">
            <w:rPr>
              <w:rFonts w:ascii="Arial" w:hAnsi="Arial" w:cs="Arial"/>
              <w:b w:val="0"/>
              <w:bCs/>
              <w:sz w:val="22"/>
              <w:szCs w:val="22"/>
            </w:rPr>
            <w:t xml:space="preserve">mowa </w:t>
          </w:r>
          <w:r w:rsidRPr="003270C0"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  <w:t>rozdziale 6</w:t>
          </w:r>
          <w:r w:rsidRPr="003270C0">
            <w:rPr>
              <w:rFonts w:ascii="Arial" w:hAnsi="Arial" w:cs="Arial"/>
              <w:b w:val="0"/>
              <w:bCs/>
              <w:sz w:val="22"/>
              <w:szCs w:val="22"/>
            </w:rPr>
            <w:t xml:space="preserve"> SWZ. </w:t>
          </w:r>
        </w:p>
        <w:p w14:paraId="0948C310" w14:textId="77777777" w:rsidR="009D1555" w:rsidRPr="003270C0" w:rsidRDefault="00554192">
          <w:pPr>
            <w:pStyle w:val="Nagwek1"/>
            <w:numPr>
              <w:ilvl w:val="0"/>
              <w:numId w:val="14"/>
            </w:numPr>
            <w:spacing w:after="0" w:line="276" w:lineRule="auto"/>
            <w:ind w:left="1267"/>
            <w:jc w:val="both"/>
            <w:rPr>
              <w:rFonts w:ascii="Arial" w:hAnsi="Arial" w:cs="Arial"/>
              <w:b w:val="0"/>
              <w:bCs/>
              <w:sz w:val="22"/>
              <w:szCs w:val="22"/>
            </w:rPr>
          </w:pPr>
          <w:r w:rsidRPr="003270C0">
            <w:rPr>
              <w:rFonts w:ascii="Arial" w:hAnsi="Arial" w:cs="Arial"/>
              <w:b w:val="0"/>
              <w:bCs/>
              <w:sz w:val="22"/>
              <w:szCs w:val="22"/>
            </w:rPr>
            <w:t xml:space="preserve">Celem wykazania braku podstaw do wykluczenia, o których mowa w </w:t>
          </w:r>
          <w:r w:rsidRPr="003270C0"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  <w:t>rozdziale 6</w:t>
          </w:r>
          <w:r w:rsidRPr="003270C0">
            <w:rPr>
              <w:rFonts w:ascii="Arial" w:hAnsi="Arial" w:cs="Arial"/>
              <w:b w:val="0"/>
              <w:bCs/>
              <w:sz w:val="22"/>
              <w:szCs w:val="22"/>
            </w:rPr>
            <w:t xml:space="preserve"> SWZ oraz spełnienia warunków udziału w postępowaniu o których mowa w </w:t>
          </w:r>
          <w:r w:rsidRPr="003270C0"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  <w:t>rozdziale 7 </w:t>
          </w:r>
          <w:r w:rsidRPr="003270C0">
            <w:rPr>
              <w:rFonts w:ascii="Arial" w:hAnsi="Arial" w:cs="Arial"/>
              <w:b w:val="0"/>
              <w:bCs/>
              <w:sz w:val="22"/>
              <w:szCs w:val="22"/>
            </w:rPr>
            <w:t xml:space="preserve">SWZ Wykonawcy składają oświadczania i dokumenty określone w </w:t>
          </w:r>
          <w:r w:rsidRPr="003270C0"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  <w:t>rozdziale</w:t>
          </w:r>
          <w:r w:rsidRPr="003270C0">
            <w:rPr>
              <w:rFonts w:ascii="Arial" w:hAnsi="Arial" w:cs="Arial"/>
              <w:b w:val="0"/>
              <w:bCs/>
              <w:sz w:val="22"/>
              <w:szCs w:val="22"/>
            </w:rPr>
            <w:t xml:space="preserve"> 9 SWZ w</w:t>
          </w:r>
          <w:r w:rsidRPr="003270C0"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  <w:t> </w:t>
          </w:r>
          <w:r w:rsidRPr="003270C0">
            <w:rPr>
              <w:rFonts w:ascii="Arial" w:hAnsi="Arial" w:cs="Arial"/>
              <w:b w:val="0"/>
              <w:bCs/>
              <w:sz w:val="22"/>
              <w:szCs w:val="22"/>
            </w:rPr>
            <w:t>sposób i w trybie tam określonym.</w:t>
          </w:r>
          <w:r w:rsidR="009D1555" w:rsidRPr="003270C0">
            <w:rPr>
              <w:rFonts w:ascii="Arial" w:hAnsi="Arial" w:cs="Arial"/>
              <w:b w:val="0"/>
              <w:bCs/>
              <w:sz w:val="22"/>
              <w:szCs w:val="22"/>
            </w:rPr>
            <w:t xml:space="preserve"> </w:t>
          </w:r>
        </w:p>
        <w:p w14:paraId="0A403D69" w14:textId="77777777" w:rsidR="00A61E91" w:rsidRDefault="00CA20F9">
          <w:pPr>
            <w:pStyle w:val="Nagwek1"/>
            <w:numPr>
              <w:ilvl w:val="0"/>
              <w:numId w:val="12"/>
            </w:numPr>
            <w:spacing w:before="240" w:after="0" w:line="276" w:lineRule="auto"/>
            <w:ind w:left="927"/>
            <w:jc w:val="both"/>
            <w:rPr>
              <w:rFonts w:ascii="Arial" w:hAnsi="Arial" w:cs="Arial"/>
              <w:bCs/>
              <w:sz w:val="22"/>
              <w:szCs w:val="22"/>
              <w:lang w:val="pl-PL"/>
            </w:rPr>
          </w:pPr>
          <w:r w:rsidRPr="00BF56E7">
            <w:rPr>
              <w:rFonts w:ascii="Arial" w:hAnsi="Arial" w:cs="Arial"/>
              <w:bCs/>
              <w:sz w:val="22"/>
              <w:szCs w:val="22"/>
              <w:lang w:val="pl-PL"/>
            </w:rPr>
            <w:t>Informacje w zakresie polegania na zasobach podmiotu udostępniającego.</w:t>
          </w:r>
        </w:p>
        <w:p w14:paraId="19ECE61F" w14:textId="68833908" w:rsidR="002B25AF" w:rsidRPr="00A61E91" w:rsidRDefault="00F71802" w:rsidP="00A61E91">
          <w:pPr>
            <w:pStyle w:val="Nagwek1"/>
            <w:numPr>
              <w:ilvl w:val="0"/>
              <w:numId w:val="0"/>
            </w:numPr>
            <w:spacing w:after="0" w:line="276" w:lineRule="auto"/>
            <w:ind w:left="993"/>
            <w:jc w:val="both"/>
            <w:rPr>
              <w:rFonts w:ascii="Arial" w:hAnsi="Arial" w:cs="Arial"/>
              <w:b w:val="0"/>
              <w:bCs/>
              <w:sz w:val="22"/>
              <w:szCs w:val="22"/>
            </w:rPr>
          </w:pPr>
          <w:r w:rsidRPr="00A61E91">
            <w:rPr>
              <w:rFonts w:ascii="Arial" w:hAnsi="Arial" w:cs="Arial"/>
              <w:b w:val="0"/>
              <w:bCs/>
              <w:sz w:val="22"/>
              <w:szCs w:val="22"/>
            </w:rPr>
            <w:t>Zgodnie z art. 118 ustawy Pzp, Wykonawca może w celu potwierdzenia spełniania warunków udziału w postępowaniu w stosownych sytuacjach oraz w odniesieniu do</w:t>
          </w:r>
          <w:r w:rsidR="0099658E"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  <w:t> </w:t>
          </w:r>
          <w:r w:rsidRPr="00A61E91">
            <w:rPr>
              <w:rFonts w:ascii="Arial" w:hAnsi="Arial" w:cs="Arial"/>
              <w:b w:val="0"/>
              <w:bCs/>
              <w:sz w:val="22"/>
              <w:szCs w:val="22"/>
            </w:rPr>
            <w:t>konkretnego zamówienia, lub jego części, polegać na zdolnościach technicznych lub</w:t>
          </w:r>
          <w:r w:rsidR="0099658E"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  <w:t> </w:t>
          </w:r>
          <w:r w:rsidRPr="00A61E91">
            <w:rPr>
              <w:rFonts w:ascii="Arial" w:hAnsi="Arial" w:cs="Arial"/>
              <w:b w:val="0"/>
              <w:bCs/>
              <w:sz w:val="22"/>
              <w:szCs w:val="22"/>
            </w:rPr>
            <w:t xml:space="preserve">zawodowych lub sytuacji finansowej lub ekonomicznej podmiotów udostępniających zasoby, niezależnie od charakteru prawnego łączących go z nimi stosunków prawnych. </w:t>
          </w:r>
          <w:r w:rsidR="002B25AF" w:rsidRPr="00A61E91">
            <w:rPr>
              <w:rFonts w:ascii="Arial" w:hAnsi="Arial" w:cs="Arial"/>
              <w:b w:val="0"/>
              <w:bCs/>
              <w:sz w:val="22"/>
              <w:szCs w:val="22"/>
            </w:rPr>
            <w:t>Z</w:t>
          </w:r>
          <w:r w:rsidR="00A61E91"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  <w:t> </w:t>
          </w:r>
          <w:r w:rsidR="002B25AF" w:rsidRPr="00A61E91">
            <w:rPr>
              <w:rFonts w:ascii="Arial" w:hAnsi="Arial" w:cs="Arial"/>
              <w:b w:val="0"/>
              <w:bCs/>
              <w:sz w:val="22"/>
              <w:szCs w:val="22"/>
            </w:rPr>
            <w:t xml:space="preserve">uwagi jednak na nieokreślenie przez </w:t>
          </w:r>
          <w:r w:rsidR="00997328"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  <w:t>Z</w:t>
          </w:r>
          <w:r w:rsidR="002B25AF" w:rsidRPr="00A61E91">
            <w:rPr>
              <w:rFonts w:ascii="Arial" w:hAnsi="Arial" w:cs="Arial"/>
              <w:b w:val="0"/>
              <w:bCs/>
              <w:sz w:val="22"/>
              <w:szCs w:val="22"/>
            </w:rPr>
            <w:t>amawiającego warunków udziału w</w:t>
          </w:r>
          <w:r w:rsidR="0014079D"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  <w:t> </w:t>
          </w:r>
          <w:r w:rsidR="002B25AF" w:rsidRPr="00A61E91">
            <w:rPr>
              <w:rFonts w:ascii="Arial" w:hAnsi="Arial" w:cs="Arial"/>
              <w:b w:val="0"/>
              <w:bCs/>
              <w:sz w:val="22"/>
              <w:szCs w:val="22"/>
            </w:rPr>
            <w:t>postępowaniu, dotyczących sytuacji ekonomicznej lub finansowej oraz zdolności technicznych lub zawodowych, przepis art. 118 Pzp nie ma w niniejszym postępowaniu zastosowania.</w:t>
          </w:r>
        </w:p>
        <w:p w14:paraId="4A061219" w14:textId="3044EB89" w:rsidR="00F71802" w:rsidRPr="00BF56E7" w:rsidRDefault="00F71802" w:rsidP="002B25AF">
          <w:pPr>
            <w:pStyle w:val="Akapitzlist"/>
            <w:autoSpaceDE w:val="0"/>
            <w:autoSpaceDN w:val="0"/>
            <w:adjustRightInd w:val="0"/>
            <w:spacing w:after="0"/>
            <w:ind w:left="1267"/>
            <w:jc w:val="both"/>
            <w:rPr>
              <w:rFonts w:ascii="Arial" w:hAnsi="Arial" w:cs="Arial"/>
            </w:rPr>
          </w:pPr>
        </w:p>
        <w:p w14:paraId="1E755126" w14:textId="77777777" w:rsidR="0085199C" w:rsidRPr="00BF56E7" w:rsidRDefault="0085199C" w:rsidP="00DB46B0">
          <w:pPr>
            <w:pStyle w:val="Nagwek1"/>
            <w:tabs>
              <w:tab w:val="num" w:pos="931"/>
            </w:tabs>
            <w:spacing w:line="276" w:lineRule="auto"/>
            <w:ind w:left="931" w:hanging="363"/>
            <w:jc w:val="both"/>
            <w:rPr>
              <w:rFonts w:ascii="Arial" w:hAnsi="Arial" w:cs="Arial"/>
              <w:bCs/>
              <w:sz w:val="22"/>
              <w:szCs w:val="22"/>
              <w:lang w:val="pl-PL"/>
            </w:rPr>
          </w:pPr>
          <w:r w:rsidRPr="00BF56E7">
            <w:rPr>
              <w:rFonts w:ascii="Arial" w:hAnsi="Arial" w:cs="Arial"/>
              <w:bCs/>
              <w:sz w:val="22"/>
              <w:szCs w:val="22"/>
              <w:lang w:val="pl-PL"/>
            </w:rPr>
            <w:lastRenderedPageBreak/>
            <w:t>Przedmiotowe środki dowodowe.</w:t>
          </w:r>
        </w:p>
        <w:p w14:paraId="65E2975C" w14:textId="450D885B" w:rsidR="00EC5DE8" w:rsidRDefault="005B7A8A" w:rsidP="00DB46B0">
          <w:pPr>
            <w:pStyle w:val="Nagwek1"/>
            <w:numPr>
              <w:ilvl w:val="0"/>
              <w:numId w:val="0"/>
            </w:numPr>
            <w:spacing w:after="0" w:line="276" w:lineRule="auto"/>
            <w:ind w:left="568"/>
            <w:jc w:val="both"/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</w:pPr>
          <w:r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  <w:t xml:space="preserve">W niniejszym postępowaniu Zamawiający nie wymaga przedmiotowych środków dowodowych. </w:t>
          </w:r>
        </w:p>
        <w:p w14:paraId="06CF1F5B" w14:textId="77777777" w:rsidR="005B7A8A" w:rsidRPr="00EC5DE8" w:rsidRDefault="005B7A8A" w:rsidP="00DB46B0">
          <w:pPr>
            <w:pStyle w:val="Nagwek1"/>
            <w:numPr>
              <w:ilvl w:val="0"/>
              <w:numId w:val="0"/>
            </w:numPr>
            <w:spacing w:after="0" w:line="276" w:lineRule="auto"/>
            <w:ind w:left="568"/>
            <w:jc w:val="both"/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</w:pPr>
        </w:p>
        <w:p w14:paraId="7D8BD6E4" w14:textId="380A0429" w:rsidR="0085199C" w:rsidRPr="00BF56E7" w:rsidRDefault="0085199C" w:rsidP="00DB46B0">
          <w:pPr>
            <w:pStyle w:val="Nagwek1"/>
            <w:tabs>
              <w:tab w:val="num" w:pos="568"/>
            </w:tabs>
            <w:spacing w:line="276" w:lineRule="auto"/>
            <w:ind w:left="567" w:firstLine="1"/>
            <w:jc w:val="both"/>
            <w:rPr>
              <w:rFonts w:ascii="Arial" w:hAnsi="Arial" w:cs="Arial"/>
              <w:bCs/>
              <w:sz w:val="22"/>
              <w:szCs w:val="22"/>
              <w:lang w:val="pl-PL"/>
            </w:rPr>
          </w:pPr>
          <w:r w:rsidRPr="00BF56E7">
            <w:rPr>
              <w:rFonts w:ascii="Arial" w:hAnsi="Arial" w:cs="Arial"/>
              <w:bCs/>
              <w:sz w:val="22"/>
              <w:szCs w:val="22"/>
              <w:lang w:val="pl-PL"/>
            </w:rPr>
            <w:t>Wykaz oświadczeń i dokumentów, jakie mają dostarczyć Wykonawcy w</w:t>
          </w:r>
          <w:r w:rsidR="00EC5DE8">
            <w:rPr>
              <w:rFonts w:ascii="Arial" w:hAnsi="Arial" w:cs="Arial"/>
              <w:bCs/>
              <w:sz w:val="22"/>
              <w:szCs w:val="22"/>
              <w:lang w:val="pl-PL"/>
            </w:rPr>
            <w:t> </w:t>
          </w:r>
          <w:r w:rsidRPr="00BF56E7">
            <w:rPr>
              <w:rFonts w:ascii="Arial" w:hAnsi="Arial" w:cs="Arial"/>
              <w:bCs/>
              <w:sz w:val="22"/>
              <w:szCs w:val="22"/>
              <w:lang w:val="pl-PL"/>
            </w:rPr>
            <w:t>celu potwierdzenia spełnienia warunków udziału w postępowaniu oraz braku podstaw do wykluczenia.</w:t>
          </w:r>
        </w:p>
        <w:p w14:paraId="78BFEDE6" w14:textId="77777777" w:rsidR="0085199C" w:rsidRPr="00BF56E7" w:rsidRDefault="0085199C">
          <w:pPr>
            <w:pStyle w:val="Nagwek1"/>
            <w:numPr>
              <w:ilvl w:val="0"/>
              <w:numId w:val="17"/>
            </w:numPr>
            <w:spacing w:after="0" w:line="276" w:lineRule="auto"/>
            <w:ind w:left="927"/>
            <w:jc w:val="both"/>
            <w:rPr>
              <w:rFonts w:ascii="Arial" w:hAnsi="Arial" w:cs="Arial"/>
              <w:sz w:val="22"/>
              <w:szCs w:val="22"/>
            </w:rPr>
          </w:pPr>
          <w:r w:rsidRPr="00BF56E7">
            <w:rPr>
              <w:rFonts w:ascii="Arial" w:hAnsi="Arial" w:cs="Arial"/>
              <w:sz w:val="22"/>
              <w:szCs w:val="22"/>
            </w:rPr>
            <w:t>Oświadczenia składane obligatoryjnie wraz z ofertą:</w:t>
          </w:r>
        </w:p>
        <w:p w14:paraId="7616812B" w14:textId="58253D24" w:rsidR="0085199C" w:rsidRPr="00F22B7C" w:rsidRDefault="0085199C">
          <w:pPr>
            <w:pStyle w:val="Nagwek1"/>
            <w:numPr>
              <w:ilvl w:val="0"/>
              <w:numId w:val="16"/>
            </w:numPr>
            <w:spacing w:after="0" w:line="276" w:lineRule="auto"/>
            <w:ind w:left="1247"/>
            <w:jc w:val="both"/>
            <w:rPr>
              <w:rFonts w:ascii="Arial" w:hAnsi="Arial" w:cs="Arial"/>
              <w:b w:val="0"/>
              <w:bCs/>
              <w:sz w:val="22"/>
              <w:szCs w:val="22"/>
            </w:rPr>
          </w:pPr>
          <w:r w:rsidRPr="00BF56E7">
            <w:rPr>
              <w:rFonts w:ascii="Arial" w:hAnsi="Arial" w:cs="Arial"/>
              <w:b w:val="0"/>
              <w:bCs/>
              <w:sz w:val="22"/>
              <w:szCs w:val="22"/>
            </w:rPr>
            <w:t xml:space="preserve">Do oferty Wykonawca zobowiązany jest dołączyć aktualne na dzień składania oferty oświadczenie o niepodleganiu wykluczeniu, spełnianiu warunków udziału w postępowaniu, w zakresie wskazanym przez Zamawiającego. </w:t>
          </w:r>
          <w:r w:rsidRPr="00BF56E7"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  <w:t>Oświadczenie</w:t>
          </w:r>
          <w:r w:rsidRPr="00BF56E7">
            <w:rPr>
              <w:rFonts w:ascii="Arial" w:hAnsi="Arial" w:cs="Arial"/>
              <w:b w:val="0"/>
              <w:bCs/>
              <w:sz w:val="22"/>
              <w:szCs w:val="22"/>
            </w:rPr>
            <w:t xml:space="preserve"> stanowi dowód potwierdzający brak podstaw wykluczenia, spełnianie warunków udziału w</w:t>
          </w:r>
          <w:r w:rsidR="00626E8E"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  <w:t> </w:t>
          </w:r>
          <w:r w:rsidRPr="00BF56E7">
            <w:rPr>
              <w:rFonts w:ascii="Arial" w:hAnsi="Arial" w:cs="Arial"/>
              <w:b w:val="0"/>
              <w:bCs/>
              <w:sz w:val="22"/>
              <w:szCs w:val="22"/>
            </w:rPr>
            <w:t xml:space="preserve">postępowaniu, odpowiednio na dzień składania ofert, tymczasowo zastępujący </w:t>
          </w:r>
          <w:r w:rsidRPr="00F22B7C">
            <w:rPr>
              <w:rFonts w:ascii="Arial" w:hAnsi="Arial" w:cs="Arial"/>
              <w:b w:val="0"/>
              <w:bCs/>
              <w:sz w:val="22"/>
              <w:szCs w:val="22"/>
            </w:rPr>
            <w:t xml:space="preserve">wymagane przez </w:t>
          </w:r>
          <w:r w:rsidR="001315A5"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  <w:t>Z</w:t>
          </w:r>
          <w:r w:rsidRPr="00F22B7C">
            <w:rPr>
              <w:rFonts w:ascii="Arial" w:hAnsi="Arial" w:cs="Arial"/>
              <w:b w:val="0"/>
              <w:bCs/>
              <w:sz w:val="22"/>
              <w:szCs w:val="22"/>
            </w:rPr>
            <w:t>amawiającego podmiotowe środki dowodowe. Wzór</w:t>
          </w:r>
          <w:r w:rsidRPr="00F22B7C"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  <w:t xml:space="preserve"> </w:t>
          </w:r>
          <w:r w:rsidRPr="00F22B7C">
            <w:rPr>
              <w:rFonts w:ascii="Arial" w:hAnsi="Arial" w:cs="Arial"/>
              <w:b w:val="0"/>
              <w:bCs/>
              <w:sz w:val="22"/>
              <w:szCs w:val="22"/>
            </w:rPr>
            <w:t xml:space="preserve">oświadczenia stanowi </w:t>
          </w:r>
          <w:r w:rsidRPr="00D93A6B">
            <w:rPr>
              <w:rFonts w:ascii="Arial" w:hAnsi="Arial" w:cs="Arial"/>
              <w:sz w:val="22"/>
              <w:szCs w:val="22"/>
            </w:rPr>
            <w:t xml:space="preserve">załącznik nr </w:t>
          </w:r>
          <w:r w:rsidR="004D233E" w:rsidRPr="00D93A6B">
            <w:rPr>
              <w:rFonts w:ascii="Arial" w:hAnsi="Arial" w:cs="Arial"/>
              <w:sz w:val="22"/>
              <w:szCs w:val="22"/>
              <w:lang w:val="pl-PL"/>
            </w:rPr>
            <w:t>2</w:t>
          </w:r>
          <w:r w:rsidRPr="00D93A6B">
            <w:rPr>
              <w:rFonts w:ascii="Arial" w:hAnsi="Arial" w:cs="Arial"/>
              <w:sz w:val="22"/>
              <w:szCs w:val="22"/>
            </w:rPr>
            <w:t xml:space="preserve"> do SWZ</w:t>
          </w:r>
          <w:r w:rsidRPr="00F22B7C">
            <w:rPr>
              <w:rFonts w:ascii="Arial" w:hAnsi="Arial" w:cs="Arial"/>
              <w:b w:val="0"/>
              <w:bCs/>
              <w:sz w:val="22"/>
              <w:szCs w:val="22"/>
            </w:rPr>
            <w:t>.</w:t>
          </w:r>
        </w:p>
        <w:p w14:paraId="58664F1F" w14:textId="77777777" w:rsidR="0085199C" w:rsidRPr="00F22B7C" w:rsidRDefault="0085199C" w:rsidP="00DB46B0">
          <w:pPr>
            <w:pStyle w:val="Nagwek1"/>
            <w:numPr>
              <w:ilvl w:val="0"/>
              <w:numId w:val="0"/>
            </w:numPr>
            <w:spacing w:after="0" w:line="276" w:lineRule="auto"/>
            <w:ind w:left="1247"/>
            <w:jc w:val="both"/>
            <w:rPr>
              <w:rFonts w:ascii="Arial" w:hAnsi="Arial" w:cs="Arial"/>
              <w:b w:val="0"/>
              <w:bCs/>
              <w:sz w:val="22"/>
              <w:szCs w:val="22"/>
            </w:rPr>
          </w:pPr>
          <w:r w:rsidRPr="00F22B7C">
            <w:rPr>
              <w:rFonts w:ascii="Arial" w:hAnsi="Arial" w:cs="Arial"/>
              <w:b w:val="0"/>
              <w:bCs/>
              <w:sz w:val="22"/>
              <w:szCs w:val="22"/>
            </w:rPr>
            <w:t>Powyższe oświadczenia składa się, pod rygorem nieważności, w formie elektronicznej lub w postaci elektronicznej opatrzonej podpisem zaufanym lub podpisem osobistym.</w:t>
          </w:r>
        </w:p>
        <w:p w14:paraId="67F645E1" w14:textId="68A7D25D" w:rsidR="0085199C" w:rsidRPr="00622303" w:rsidRDefault="0085199C">
          <w:pPr>
            <w:pStyle w:val="Nagwek1"/>
            <w:numPr>
              <w:ilvl w:val="0"/>
              <w:numId w:val="16"/>
            </w:numPr>
            <w:spacing w:after="0" w:line="276" w:lineRule="auto"/>
            <w:ind w:left="1247"/>
            <w:jc w:val="both"/>
            <w:rPr>
              <w:rFonts w:ascii="Arial" w:hAnsi="Arial" w:cs="Arial"/>
              <w:b w:val="0"/>
              <w:bCs/>
              <w:sz w:val="22"/>
              <w:szCs w:val="22"/>
            </w:rPr>
          </w:pPr>
          <w:r w:rsidRPr="00F22B7C">
            <w:rPr>
              <w:rFonts w:ascii="Arial" w:hAnsi="Arial" w:cs="Arial"/>
              <w:b w:val="0"/>
              <w:bCs/>
              <w:sz w:val="22"/>
              <w:szCs w:val="22"/>
            </w:rPr>
            <w:t>W przypadku Wykonawców wspólnie ubiegających się o udzielenie zamówienia, oświadczenie, o którym mowa w pkt. 1), składa każdy z Wykonawców wspólnie ubiegających się o zamówienie.</w:t>
          </w:r>
          <w:r w:rsidR="00443122" w:rsidRPr="00F22B7C">
            <w:rPr>
              <w:rFonts w:ascii="Arial" w:hAnsi="Arial" w:cs="Arial"/>
              <w:b w:val="0"/>
              <w:bCs/>
              <w:sz w:val="22"/>
              <w:szCs w:val="22"/>
            </w:rPr>
            <w:t xml:space="preserve"> Oświadczenia te potwierdzają brak podstaw wykluczenia oraz spełnianie warunków udziału w postępowaniu w zakresie, w jakim każdy z </w:t>
          </w:r>
          <w:r w:rsidR="00443122" w:rsidRPr="00F22B7C"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  <w:t>Wykonawców</w:t>
          </w:r>
          <w:r w:rsidR="00443122" w:rsidRPr="00F22B7C">
            <w:rPr>
              <w:rFonts w:ascii="Arial" w:hAnsi="Arial" w:cs="Arial"/>
              <w:b w:val="0"/>
              <w:bCs/>
              <w:sz w:val="22"/>
              <w:szCs w:val="22"/>
            </w:rPr>
            <w:t xml:space="preserve"> wykazuje spełnianie warunków udziału w postępowaniu</w:t>
          </w:r>
          <w:r w:rsidR="00443122" w:rsidRPr="00F22B7C"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  <w:t>.</w:t>
          </w:r>
        </w:p>
        <w:p w14:paraId="60BA6631" w14:textId="1E508A36" w:rsidR="00622303" w:rsidRDefault="00BB0879">
          <w:pPr>
            <w:pStyle w:val="Nagwek1"/>
            <w:numPr>
              <w:ilvl w:val="0"/>
              <w:numId w:val="16"/>
            </w:numPr>
            <w:spacing w:after="0" w:line="276" w:lineRule="auto"/>
            <w:ind w:left="1247"/>
            <w:jc w:val="both"/>
            <w:rPr>
              <w:rFonts w:ascii="Arial" w:hAnsi="Arial" w:cs="Arial"/>
              <w:sz w:val="22"/>
              <w:szCs w:val="22"/>
              <w:lang w:val="pl-PL"/>
            </w:rPr>
          </w:pPr>
          <w:r w:rsidRPr="00BB0879">
            <w:rPr>
              <w:rFonts w:ascii="Arial" w:hAnsi="Arial" w:cs="Arial"/>
              <w:b w:val="0"/>
              <w:bCs/>
              <w:sz w:val="22"/>
              <w:szCs w:val="22"/>
            </w:rPr>
            <w:t xml:space="preserve">Wykonawcy wspólnie ubiegający się o udzielenie zamówienia dołączają do oferty oświadczenie, z którego wynika, które roboty budowlane, dostawy lub usługi wykonają poszczególni </w:t>
          </w:r>
          <w:r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  <w:t>W</w:t>
          </w:r>
          <w:r w:rsidRPr="00BB0879">
            <w:rPr>
              <w:rFonts w:ascii="Arial" w:hAnsi="Arial" w:cs="Arial"/>
              <w:b w:val="0"/>
              <w:bCs/>
              <w:sz w:val="22"/>
              <w:szCs w:val="22"/>
            </w:rPr>
            <w:t>ykonawcy</w:t>
          </w:r>
          <w:r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  <w:t>.</w:t>
          </w:r>
          <w:r w:rsidRPr="00BB0879">
            <w:rPr>
              <w:rFonts w:ascii="Arial" w:hAnsi="Arial" w:cs="Arial"/>
              <w:b w:val="0"/>
              <w:bCs/>
              <w:sz w:val="22"/>
              <w:szCs w:val="22"/>
            </w:rPr>
            <w:t xml:space="preserve"> </w:t>
          </w:r>
          <w:r w:rsidR="00BD78F4" w:rsidRPr="00BB0879">
            <w:rPr>
              <w:rFonts w:ascii="Arial" w:hAnsi="Arial" w:cs="Arial"/>
              <w:b w:val="0"/>
              <w:bCs/>
              <w:sz w:val="22"/>
              <w:szCs w:val="22"/>
            </w:rPr>
            <w:t>Wzór</w:t>
          </w:r>
          <w:r w:rsidR="00BD78F4"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  <w:t xml:space="preserve"> oświadczenia </w:t>
          </w:r>
          <w:r w:rsidR="00BD78F4" w:rsidRPr="00CF4A45"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  <w:t xml:space="preserve">stanowi </w:t>
          </w:r>
          <w:r w:rsidR="00BD78F4" w:rsidRPr="00CF4A45">
            <w:rPr>
              <w:rFonts w:ascii="Arial" w:hAnsi="Arial" w:cs="Arial"/>
              <w:sz w:val="22"/>
              <w:szCs w:val="22"/>
              <w:lang w:val="pl-PL"/>
            </w:rPr>
            <w:t xml:space="preserve">załącznik nr </w:t>
          </w:r>
          <w:r w:rsidR="00CF4A45" w:rsidRPr="00CF4A45">
            <w:rPr>
              <w:rFonts w:ascii="Arial" w:hAnsi="Arial" w:cs="Arial"/>
              <w:sz w:val="22"/>
              <w:szCs w:val="22"/>
              <w:lang w:val="pl-PL"/>
            </w:rPr>
            <w:t>3</w:t>
          </w:r>
          <w:r w:rsidR="00BD78F4" w:rsidRPr="00CF4A45">
            <w:rPr>
              <w:rFonts w:ascii="Arial" w:hAnsi="Arial" w:cs="Arial"/>
              <w:sz w:val="22"/>
              <w:szCs w:val="22"/>
              <w:lang w:val="pl-PL"/>
            </w:rPr>
            <w:t xml:space="preserve"> do SWZ.</w:t>
          </w:r>
        </w:p>
        <w:p w14:paraId="44AFDAB8" w14:textId="77777777" w:rsidR="00622303" w:rsidRDefault="00622303" w:rsidP="00622303">
          <w:pPr>
            <w:pStyle w:val="Nagwek1"/>
            <w:numPr>
              <w:ilvl w:val="0"/>
              <w:numId w:val="0"/>
            </w:numPr>
            <w:spacing w:after="0" w:line="276" w:lineRule="auto"/>
            <w:ind w:left="1247"/>
            <w:jc w:val="both"/>
            <w:rPr>
              <w:rFonts w:ascii="Arial" w:hAnsi="Arial" w:cs="Arial"/>
              <w:b w:val="0"/>
              <w:bCs/>
              <w:sz w:val="22"/>
              <w:szCs w:val="22"/>
            </w:rPr>
          </w:pPr>
        </w:p>
        <w:p w14:paraId="44E86CF4" w14:textId="77777777" w:rsidR="00C76DC5" w:rsidRPr="00F22B7C" w:rsidRDefault="00C76DC5">
          <w:pPr>
            <w:pStyle w:val="Nagwek1"/>
            <w:numPr>
              <w:ilvl w:val="0"/>
              <w:numId w:val="17"/>
            </w:numPr>
            <w:spacing w:after="0" w:line="276" w:lineRule="auto"/>
            <w:ind w:left="927"/>
            <w:jc w:val="both"/>
            <w:rPr>
              <w:rFonts w:ascii="Arial" w:hAnsi="Arial" w:cs="Arial"/>
              <w:b w:val="0"/>
              <w:bCs/>
              <w:sz w:val="22"/>
              <w:szCs w:val="22"/>
            </w:rPr>
          </w:pPr>
          <w:bookmarkStart w:id="12" w:name="_Hlk132998732"/>
          <w:r w:rsidRPr="00F22B7C">
            <w:rPr>
              <w:rFonts w:ascii="Arial" w:hAnsi="Arial" w:cs="Arial"/>
              <w:b w:val="0"/>
              <w:bCs/>
              <w:sz w:val="22"/>
              <w:szCs w:val="22"/>
            </w:rPr>
            <w:t xml:space="preserve">Dokumenty i oświadczenia, które Wykonawca będzie zobowiązany złożyć </w:t>
          </w:r>
          <w:r w:rsidRPr="00F22B7C">
            <w:rPr>
              <w:rFonts w:ascii="Arial" w:hAnsi="Arial" w:cs="Arial"/>
              <w:sz w:val="22"/>
              <w:szCs w:val="22"/>
            </w:rPr>
            <w:t>na wezwanie Zamawiającego - dotyczy wykonawcy, którego oferta została najwyżej oceniona:</w:t>
          </w:r>
          <w:bookmarkEnd w:id="12"/>
        </w:p>
        <w:p w14:paraId="23A89AF1" w14:textId="70559DFA" w:rsidR="00C76DC5" w:rsidRPr="00F22B7C" w:rsidRDefault="00C76DC5">
          <w:pPr>
            <w:numPr>
              <w:ilvl w:val="0"/>
              <w:numId w:val="18"/>
            </w:numPr>
            <w:spacing w:after="0" w:line="276" w:lineRule="auto"/>
            <w:ind w:left="1250"/>
            <w:contextualSpacing/>
            <w:jc w:val="both"/>
            <w:rPr>
              <w:rFonts w:ascii="Arial" w:hAnsi="Arial" w:cs="Arial"/>
              <w:bCs/>
              <w:sz w:val="22"/>
              <w:szCs w:val="22"/>
            </w:rPr>
          </w:pPr>
          <w:bookmarkStart w:id="13" w:name="_Hlk132998749"/>
          <w:bookmarkStart w:id="14" w:name="_Hlk134736950"/>
          <w:r w:rsidRPr="00F22B7C">
            <w:rPr>
              <w:rFonts w:ascii="Arial" w:hAnsi="Arial" w:cs="Arial"/>
              <w:bCs/>
              <w:sz w:val="22"/>
              <w:szCs w:val="22"/>
            </w:rPr>
            <w:t>Zamawiający wezwie wykonawcę, którego oferta została najwyżej oceniona, do</w:t>
          </w:r>
          <w:r w:rsidR="00AE30F3" w:rsidRPr="00F22B7C">
            <w:rPr>
              <w:rFonts w:ascii="Arial" w:hAnsi="Arial" w:cs="Arial"/>
              <w:bCs/>
              <w:sz w:val="22"/>
              <w:szCs w:val="22"/>
            </w:rPr>
            <w:t> </w:t>
          </w:r>
          <w:r w:rsidRPr="00F22B7C">
            <w:rPr>
              <w:rFonts w:ascii="Arial" w:hAnsi="Arial" w:cs="Arial"/>
              <w:bCs/>
              <w:sz w:val="22"/>
              <w:szCs w:val="22"/>
            </w:rPr>
            <w:t xml:space="preserve">złożenia w wyznaczonym terminie, nie krótszym niż 5 dni od dnia wezwania, </w:t>
          </w:r>
          <w:r w:rsidR="00537688" w:rsidRPr="00F22B7C">
            <w:rPr>
              <w:rFonts w:ascii="Arial" w:hAnsi="Arial" w:cs="Arial"/>
              <w:bCs/>
              <w:sz w:val="22"/>
              <w:szCs w:val="22"/>
            </w:rPr>
            <w:t xml:space="preserve"> </w:t>
          </w:r>
          <w:r w:rsidRPr="00F22B7C">
            <w:rPr>
              <w:rFonts w:ascii="Arial" w:hAnsi="Arial" w:cs="Arial"/>
              <w:bCs/>
              <w:sz w:val="22"/>
              <w:szCs w:val="22"/>
            </w:rPr>
            <w:t>aktualnych na dzień złożenia</w:t>
          </w:r>
          <w:r w:rsidR="00B12FD5" w:rsidRPr="00F22B7C">
            <w:rPr>
              <w:rFonts w:ascii="Arial" w:hAnsi="Arial" w:cs="Arial"/>
              <w:bCs/>
              <w:sz w:val="22"/>
              <w:szCs w:val="22"/>
            </w:rPr>
            <w:t xml:space="preserve"> </w:t>
          </w:r>
          <w:r w:rsidRPr="00F22B7C">
            <w:rPr>
              <w:rFonts w:ascii="Arial" w:hAnsi="Arial" w:cs="Arial"/>
              <w:bCs/>
              <w:sz w:val="22"/>
              <w:szCs w:val="22"/>
            </w:rPr>
            <w:t>następujących podmiotowych środków dowodowych:</w:t>
          </w:r>
        </w:p>
        <w:p w14:paraId="66B14059" w14:textId="41379F62" w:rsidR="00FD7DFD" w:rsidRPr="00545A26" w:rsidRDefault="00692A38">
          <w:pPr>
            <w:pStyle w:val="Akapitzlist"/>
            <w:numPr>
              <w:ilvl w:val="0"/>
              <w:numId w:val="39"/>
            </w:numPr>
            <w:spacing w:after="0"/>
            <w:ind w:left="1267"/>
            <w:jc w:val="both"/>
            <w:rPr>
              <w:rFonts w:ascii="Arial" w:hAnsi="Arial" w:cs="Arial"/>
            </w:rPr>
          </w:pPr>
          <w:bookmarkStart w:id="15" w:name="_Hlk137788170"/>
          <w:bookmarkEnd w:id="13"/>
          <w:r w:rsidRPr="00F22B7C">
            <w:rPr>
              <w:rFonts w:ascii="Arial" w:hAnsi="Arial" w:cs="Arial"/>
              <w:bCs/>
            </w:rPr>
            <w:t>Oświadczeni</w:t>
          </w:r>
          <w:r w:rsidR="00D93A6B">
            <w:rPr>
              <w:rFonts w:ascii="Arial" w:hAnsi="Arial" w:cs="Arial"/>
              <w:bCs/>
              <w:lang w:val="pl-PL"/>
            </w:rPr>
            <w:t>e</w:t>
          </w:r>
          <w:r w:rsidRPr="00F22B7C">
            <w:rPr>
              <w:rFonts w:ascii="Arial" w:hAnsi="Arial" w:cs="Arial"/>
              <w:bCs/>
            </w:rPr>
            <w:t xml:space="preserve"> Wykonawcy</w:t>
          </w:r>
          <w:r w:rsidR="00FD7DFD" w:rsidRPr="00F22B7C">
            <w:rPr>
              <w:rFonts w:ascii="Arial" w:hAnsi="Arial" w:cs="Arial"/>
              <w:bCs/>
            </w:rPr>
            <w:t xml:space="preserve"> o aktualności informacji zawartych w oświadczeniu, o którym mowa w art. 125 ust. 1 ustawy Pzp</w:t>
          </w:r>
          <w:r w:rsidR="00FD7DFD" w:rsidRPr="00F22B7C">
            <w:rPr>
              <w:rFonts w:ascii="Arial" w:hAnsi="Arial" w:cs="Arial"/>
            </w:rPr>
            <w:t xml:space="preserve"> (wzór oświadczenia stanowi </w:t>
          </w:r>
          <w:r w:rsidR="00FD7DFD" w:rsidRPr="00D93A6B">
            <w:rPr>
              <w:rFonts w:ascii="Arial" w:hAnsi="Arial" w:cs="Arial"/>
              <w:b/>
              <w:bCs/>
            </w:rPr>
            <w:t>załącznik nr</w:t>
          </w:r>
          <w:r w:rsidR="00D566E7" w:rsidRPr="00D93A6B">
            <w:rPr>
              <w:rFonts w:ascii="Arial" w:hAnsi="Arial" w:cs="Arial"/>
              <w:b/>
              <w:bCs/>
              <w:lang w:val="pl-PL"/>
            </w:rPr>
            <w:t> </w:t>
          </w:r>
          <w:r w:rsidR="00CF4A45">
            <w:rPr>
              <w:rFonts w:ascii="Arial" w:hAnsi="Arial" w:cs="Arial"/>
              <w:b/>
              <w:bCs/>
              <w:lang w:val="pl-PL"/>
            </w:rPr>
            <w:t>4</w:t>
          </w:r>
          <w:r w:rsidR="00FD7DFD" w:rsidRPr="00D93A6B">
            <w:rPr>
              <w:rFonts w:ascii="Arial" w:hAnsi="Arial" w:cs="Arial"/>
              <w:b/>
              <w:bCs/>
            </w:rPr>
            <w:t xml:space="preserve"> do SWZ</w:t>
          </w:r>
          <w:r w:rsidR="00FD7DFD" w:rsidRPr="00F22B7C">
            <w:rPr>
              <w:rFonts w:ascii="Arial" w:hAnsi="Arial" w:cs="Arial"/>
            </w:rPr>
            <w:t>), w</w:t>
          </w:r>
          <w:r w:rsidR="00FD7DFD" w:rsidRPr="00F22B7C">
            <w:rPr>
              <w:rFonts w:ascii="Arial" w:hAnsi="Arial" w:cs="Arial"/>
              <w:lang w:val="pl-PL"/>
            </w:rPr>
            <w:t> </w:t>
          </w:r>
          <w:r w:rsidR="00FD7DFD" w:rsidRPr="00F22B7C">
            <w:rPr>
              <w:rFonts w:ascii="Arial" w:hAnsi="Arial" w:cs="Arial"/>
            </w:rPr>
            <w:t xml:space="preserve">zakresie podstaw wykluczenia z postępowania wskazanych przez </w:t>
          </w:r>
          <w:r w:rsidR="00D93A6B">
            <w:rPr>
              <w:rFonts w:ascii="Arial" w:hAnsi="Arial" w:cs="Arial"/>
              <w:lang w:val="pl-PL"/>
            </w:rPr>
            <w:t>Z</w:t>
          </w:r>
          <w:r w:rsidR="00FD7DFD" w:rsidRPr="00F22B7C">
            <w:rPr>
              <w:rFonts w:ascii="Arial" w:hAnsi="Arial" w:cs="Arial"/>
            </w:rPr>
            <w:t>amawiającego</w:t>
          </w:r>
          <w:r w:rsidR="009E5BB5">
            <w:rPr>
              <w:rFonts w:ascii="Arial" w:hAnsi="Arial" w:cs="Arial"/>
              <w:lang w:val="pl-PL"/>
            </w:rPr>
            <w:t>. – zadanie nr 1, 2 i 3.</w:t>
          </w:r>
        </w:p>
        <w:p w14:paraId="2956A945" w14:textId="569A7AC6" w:rsidR="00545A26" w:rsidRPr="00801FB0" w:rsidRDefault="00545A26">
          <w:pPr>
            <w:pStyle w:val="Akapitzlist"/>
            <w:numPr>
              <w:ilvl w:val="0"/>
              <w:numId w:val="39"/>
            </w:numPr>
            <w:spacing w:after="0"/>
            <w:ind w:left="1267"/>
            <w:jc w:val="both"/>
            <w:rPr>
              <w:rFonts w:ascii="Arial" w:hAnsi="Arial" w:cs="Arial"/>
              <w:lang w:val="pl-PL"/>
            </w:rPr>
          </w:pPr>
          <w:r>
            <w:rPr>
              <w:rFonts w:ascii="Arial" w:hAnsi="Arial" w:cs="Arial"/>
              <w:lang w:val="pl-PL"/>
            </w:rPr>
            <w:t>Ważną</w:t>
          </w:r>
          <w:r w:rsidRPr="00801FB0">
            <w:rPr>
              <w:rFonts w:ascii="Arial" w:hAnsi="Arial" w:cs="Arial"/>
              <w:lang w:val="pl-PL"/>
            </w:rPr>
            <w:t xml:space="preserve"> </w:t>
          </w:r>
          <w:r w:rsidRPr="00801FB0">
            <w:rPr>
              <w:rFonts w:ascii="Arial" w:hAnsi="Arial" w:cs="Arial"/>
              <w:iCs/>
            </w:rPr>
            <w:t>koncesję na obrót paliwami ciekłymi, których postępowanie dotyczy, wyda</w:t>
          </w:r>
          <w:r w:rsidRPr="00801FB0">
            <w:rPr>
              <w:rFonts w:ascii="Arial" w:hAnsi="Arial" w:cs="Arial"/>
              <w:iCs/>
              <w:lang w:val="pl-PL"/>
            </w:rPr>
            <w:t>ną</w:t>
          </w:r>
          <w:r w:rsidRPr="00801FB0">
            <w:rPr>
              <w:rFonts w:ascii="Arial" w:hAnsi="Arial" w:cs="Arial"/>
              <w:iCs/>
            </w:rPr>
            <w:t xml:space="preserve"> zgodnie z</w:t>
          </w:r>
          <w:r w:rsidRPr="00801FB0">
            <w:rPr>
              <w:rFonts w:ascii="Arial" w:hAnsi="Arial" w:cs="Arial"/>
              <w:iCs/>
              <w:lang w:val="pl-PL"/>
            </w:rPr>
            <w:t> </w:t>
          </w:r>
          <w:r w:rsidRPr="00801FB0">
            <w:rPr>
              <w:rFonts w:ascii="Arial" w:hAnsi="Arial" w:cs="Arial"/>
              <w:iCs/>
            </w:rPr>
            <w:t>art. 32 ust. 1 pkt. 4 w</w:t>
          </w:r>
          <w:r w:rsidRPr="00801FB0">
            <w:rPr>
              <w:rFonts w:ascii="Arial" w:hAnsi="Arial" w:cs="Arial"/>
              <w:iCs/>
              <w:lang w:val="pl-PL"/>
            </w:rPr>
            <w:t> </w:t>
          </w:r>
          <w:r w:rsidRPr="00801FB0">
            <w:rPr>
              <w:rFonts w:ascii="Arial" w:hAnsi="Arial" w:cs="Arial"/>
              <w:iCs/>
            </w:rPr>
            <w:t>zw.</w:t>
          </w:r>
          <w:r w:rsidRPr="00801FB0">
            <w:rPr>
              <w:rFonts w:ascii="Arial" w:hAnsi="Arial" w:cs="Arial"/>
              <w:iCs/>
              <w:lang w:val="pl-PL"/>
            </w:rPr>
            <w:t> </w:t>
          </w:r>
          <w:r w:rsidRPr="00801FB0">
            <w:rPr>
              <w:rFonts w:ascii="Arial" w:hAnsi="Arial" w:cs="Arial"/>
              <w:iCs/>
            </w:rPr>
            <w:t>z</w:t>
          </w:r>
          <w:r w:rsidRPr="00801FB0">
            <w:rPr>
              <w:rFonts w:ascii="Arial" w:hAnsi="Arial" w:cs="Arial"/>
              <w:iCs/>
              <w:lang w:val="pl-PL"/>
            </w:rPr>
            <w:t> </w:t>
          </w:r>
          <w:r w:rsidRPr="00801FB0">
            <w:rPr>
              <w:rFonts w:ascii="Arial" w:hAnsi="Arial" w:cs="Arial"/>
              <w:iCs/>
            </w:rPr>
            <w:t>art.</w:t>
          </w:r>
          <w:r w:rsidRPr="00801FB0">
            <w:rPr>
              <w:rFonts w:ascii="Arial" w:hAnsi="Arial" w:cs="Arial"/>
              <w:iCs/>
              <w:lang w:val="pl-PL"/>
            </w:rPr>
            <w:t> </w:t>
          </w:r>
          <w:r w:rsidRPr="00801FB0">
            <w:rPr>
              <w:rFonts w:ascii="Arial" w:hAnsi="Arial" w:cs="Arial"/>
              <w:iCs/>
            </w:rPr>
            <w:t>3 pkt. 6 ustawy z dnia 10 kwietnia 1997</w:t>
          </w:r>
          <w:r w:rsidRPr="00801FB0">
            <w:rPr>
              <w:rFonts w:ascii="Arial" w:hAnsi="Arial" w:cs="Arial"/>
              <w:iCs/>
              <w:lang w:val="pl-PL"/>
            </w:rPr>
            <w:t> </w:t>
          </w:r>
          <w:r w:rsidRPr="00801FB0">
            <w:rPr>
              <w:rFonts w:ascii="Arial" w:hAnsi="Arial" w:cs="Arial"/>
              <w:iCs/>
            </w:rPr>
            <w:t>r. - Prawo energetyczne</w:t>
          </w:r>
          <w:r w:rsidR="009E5BB5">
            <w:rPr>
              <w:rFonts w:ascii="Arial" w:hAnsi="Arial" w:cs="Arial"/>
              <w:iCs/>
              <w:lang w:val="pl-PL"/>
            </w:rPr>
            <w:t xml:space="preserve">. </w:t>
          </w:r>
          <w:r w:rsidR="009E5BB5">
            <w:rPr>
              <w:rFonts w:ascii="Arial" w:hAnsi="Arial" w:cs="Arial"/>
              <w:lang w:val="pl-PL"/>
            </w:rPr>
            <w:t>– zadanie nr 1, 2 i 3.</w:t>
          </w:r>
        </w:p>
        <w:bookmarkEnd w:id="14"/>
        <w:bookmarkEnd w:id="15"/>
        <w:p w14:paraId="2834CD22" w14:textId="6677EB0A" w:rsidR="00194E61" w:rsidRPr="00BF56E7" w:rsidRDefault="00194E61">
          <w:pPr>
            <w:pStyle w:val="Nagwek1"/>
            <w:numPr>
              <w:ilvl w:val="0"/>
              <w:numId w:val="17"/>
            </w:numPr>
            <w:spacing w:after="0" w:line="276" w:lineRule="auto"/>
            <w:ind w:left="927"/>
            <w:jc w:val="both"/>
            <w:rPr>
              <w:rFonts w:ascii="Arial" w:hAnsi="Arial" w:cs="Arial"/>
              <w:b w:val="0"/>
              <w:bCs/>
              <w:sz w:val="22"/>
              <w:szCs w:val="22"/>
            </w:rPr>
          </w:pPr>
          <w:r w:rsidRPr="00BF56E7">
            <w:rPr>
              <w:rFonts w:ascii="Arial" w:hAnsi="Arial" w:cs="Arial"/>
              <w:b w:val="0"/>
              <w:bCs/>
              <w:sz w:val="22"/>
              <w:szCs w:val="22"/>
            </w:rPr>
            <w:t xml:space="preserve">Jeżeli </w:t>
          </w:r>
          <w:r w:rsidRPr="00BF56E7"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  <w:t>Wykonawca</w:t>
          </w:r>
          <w:r w:rsidRPr="00BF56E7">
            <w:rPr>
              <w:rFonts w:ascii="Arial" w:hAnsi="Arial" w:cs="Arial"/>
              <w:b w:val="0"/>
              <w:bCs/>
              <w:sz w:val="22"/>
              <w:szCs w:val="22"/>
            </w:rPr>
            <w:t xml:space="preserve"> nie złożył oświadczenia, o którym mowa w art. 125 ust. 1</w:t>
          </w:r>
          <w:r w:rsidRPr="00BF56E7"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  <w:t xml:space="preserve"> ustawy Pzp</w:t>
          </w:r>
          <w:r w:rsidRPr="00BF56E7">
            <w:rPr>
              <w:rFonts w:ascii="Arial" w:hAnsi="Arial" w:cs="Arial"/>
              <w:b w:val="0"/>
              <w:bCs/>
              <w:sz w:val="22"/>
              <w:szCs w:val="22"/>
            </w:rPr>
            <w:t>, podmiotowych środków dowodowych, innych dokumentów lub oświadczeń składanych w</w:t>
          </w:r>
          <w:r w:rsidR="00AE30F3"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  <w:t> </w:t>
          </w:r>
          <w:r w:rsidRPr="00BF56E7">
            <w:rPr>
              <w:rFonts w:ascii="Arial" w:hAnsi="Arial" w:cs="Arial"/>
              <w:b w:val="0"/>
              <w:bCs/>
              <w:sz w:val="22"/>
              <w:szCs w:val="22"/>
            </w:rPr>
            <w:t xml:space="preserve">postępowaniu lub są one niekompletne lub zawierają błędy, </w:t>
          </w:r>
          <w:r w:rsidRPr="00BF56E7"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  <w:t>Zamawiający</w:t>
          </w:r>
          <w:r w:rsidRPr="00BF56E7">
            <w:rPr>
              <w:rFonts w:ascii="Arial" w:hAnsi="Arial" w:cs="Arial"/>
              <w:b w:val="0"/>
              <w:bCs/>
              <w:sz w:val="22"/>
              <w:szCs w:val="22"/>
            </w:rPr>
            <w:t xml:space="preserve"> wzywa </w:t>
          </w:r>
          <w:r w:rsidRPr="00BF56E7"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  <w:t>Wykonawcę</w:t>
          </w:r>
          <w:r w:rsidRPr="00BF56E7">
            <w:rPr>
              <w:rFonts w:ascii="Arial" w:hAnsi="Arial" w:cs="Arial"/>
              <w:b w:val="0"/>
              <w:bCs/>
              <w:sz w:val="22"/>
              <w:szCs w:val="22"/>
            </w:rPr>
            <w:t xml:space="preserve"> odpowiednio do ich złożenia, poprawienia lub uzupełnienia w wyznaczonym terminie, chyba że oferta </w:t>
          </w:r>
          <w:r w:rsidRPr="00BF56E7"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  <w:t>Wykonawcy</w:t>
          </w:r>
          <w:r w:rsidRPr="00BF56E7">
            <w:rPr>
              <w:rFonts w:ascii="Arial" w:hAnsi="Arial" w:cs="Arial"/>
              <w:b w:val="0"/>
              <w:bCs/>
              <w:sz w:val="22"/>
              <w:szCs w:val="22"/>
            </w:rPr>
            <w:t xml:space="preserve"> podlega odrzuceniu</w:t>
          </w:r>
          <w:r w:rsidR="007A7284"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  <w:t xml:space="preserve"> </w:t>
          </w:r>
          <w:r w:rsidR="007A7284" w:rsidRPr="007A7284"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  <w:t>bez względu na ich złożenie, uzupełnienie lub poprawienie</w:t>
          </w:r>
          <w:r w:rsidRPr="00BF56E7">
            <w:rPr>
              <w:rFonts w:ascii="Arial" w:hAnsi="Arial" w:cs="Arial"/>
              <w:b w:val="0"/>
              <w:bCs/>
              <w:sz w:val="22"/>
              <w:szCs w:val="22"/>
            </w:rPr>
            <w:t xml:space="preserve"> lub zachodzą przesłanki unieważnienia postępowania</w:t>
          </w:r>
          <w:r w:rsidRPr="00BF56E7"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  <w:t>.</w:t>
          </w:r>
        </w:p>
        <w:p w14:paraId="52D60494" w14:textId="77777777" w:rsidR="007E2370" w:rsidRPr="00BF56E7" w:rsidRDefault="007E2370">
          <w:pPr>
            <w:pStyle w:val="Nagwek1"/>
            <w:numPr>
              <w:ilvl w:val="0"/>
              <w:numId w:val="17"/>
            </w:numPr>
            <w:spacing w:after="0" w:line="276" w:lineRule="auto"/>
            <w:ind w:left="927"/>
            <w:jc w:val="both"/>
            <w:rPr>
              <w:rFonts w:ascii="Arial" w:hAnsi="Arial" w:cs="Arial"/>
              <w:b w:val="0"/>
              <w:bCs/>
              <w:sz w:val="22"/>
              <w:szCs w:val="22"/>
            </w:rPr>
          </w:pPr>
          <w:r w:rsidRPr="00BF56E7"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  <w:t>Forma i postać składanych oświadczeń i dokumentów:</w:t>
          </w:r>
        </w:p>
        <w:p w14:paraId="35C52A3E" w14:textId="112B53C2" w:rsidR="00E3706B" w:rsidRPr="00BF56E7" w:rsidRDefault="003F2621">
          <w:pPr>
            <w:pStyle w:val="Nagwek1"/>
            <w:numPr>
              <w:ilvl w:val="0"/>
              <w:numId w:val="19"/>
            </w:numPr>
            <w:spacing w:after="0" w:line="276" w:lineRule="auto"/>
            <w:ind w:left="1267"/>
            <w:jc w:val="both"/>
            <w:rPr>
              <w:rFonts w:ascii="Arial" w:hAnsi="Arial" w:cs="Arial"/>
              <w:b w:val="0"/>
              <w:bCs/>
              <w:sz w:val="22"/>
              <w:szCs w:val="22"/>
            </w:rPr>
          </w:pPr>
          <w:r w:rsidRPr="00BF56E7"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  <w:t>Oferty</w:t>
          </w:r>
          <w:r w:rsidR="00E3706B" w:rsidRPr="00BF56E7">
            <w:rPr>
              <w:rFonts w:ascii="Arial" w:hAnsi="Arial" w:cs="Arial"/>
              <w:b w:val="0"/>
              <w:bCs/>
              <w:sz w:val="22"/>
              <w:szCs w:val="22"/>
            </w:rPr>
            <w:t>, oświadczenia, o których mowa w art. 125 ust. 1 ustawy</w:t>
          </w:r>
          <w:r w:rsidR="00E3706B" w:rsidRPr="00BF56E7"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  <w:t xml:space="preserve"> Pzp</w:t>
          </w:r>
          <w:r w:rsidR="00E3706B" w:rsidRPr="00BF56E7">
            <w:rPr>
              <w:rFonts w:ascii="Arial" w:hAnsi="Arial" w:cs="Arial"/>
              <w:b w:val="0"/>
              <w:bCs/>
              <w:sz w:val="22"/>
              <w:szCs w:val="22"/>
            </w:rPr>
            <w:t>, podmiotowe środki dowodowe, w tym oświadczenie, o którym mowa w art. 117 ust. 4 ustawy</w:t>
          </w:r>
          <w:r w:rsidR="00E3706B" w:rsidRPr="00BF56E7"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  <w:t xml:space="preserve"> Pzp</w:t>
          </w:r>
          <w:r w:rsidR="00E3706B" w:rsidRPr="00BF56E7">
            <w:rPr>
              <w:rFonts w:ascii="Arial" w:hAnsi="Arial" w:cs="Arial"/>
              <w:b w:val="0"/>
              <w:bCs/>
              <w:sz w:val="22"/>
              <w:szCs w:val="22"/>
            </w:rPr>
            <w:t xml:space="preserve">, oraz </w:t>
          </w:r>
          <w:r w:rsidR="00E3706B" w:rsidRPr="00BF56E7">
            <w:rPr>
              <w:rFonts w:ascii="Arial" w:hAnsi="Arial" w:cs="Arial"/>
              <w:b w:val="0"/>
              <w:bCs/>
              <w:sz w:val="22"/>
              <w:szCs w:val="22"/>
            </w:rPr>
            <w:lastRenderedPageBreak/>
            <w:t>zobowiązanie podmiotu udostępniającego zasoby, o którym mowa w art. 118 ust. 3 ustawy</w:t>
          </w:r>
          <w:r w:rsidR="00E3706B" w:rsidRPr="00BF56E7"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  <w:t xml:space="preserve"> Pzp</w:t>
          </w:r>
          <w:r w:rsidR="00E3706B" w:rsidRPr="00BF56E7">
            <w:rPr>
              <w:rFonts w:ascii="Arial" w:hAnsi="Arial" w:cs="Arial"/>
              <w:b w:val="0"/>
              <w:bCs/>
              <w:sz w:val="22"/>
              <w:szCs w:val="22"/>
            </w:rPr>
            <w:t>, zwane dalej „zobowiązaniem podmiotu udostępniającego zasoby”, przedmiotowe środki dowodowe, pełnomocnictwo sporządza się w postaci elektronicznej, w formatach danych określonych w przepisach wydanych na podstawie art. 18 ustawy z dnia 17 lutego 2005 r. o informatyzacji działalności podmiotów realizujących zadania publiczne (</w:t>
          </w:r>
          <w:r w:rsidR="00996A17"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  <w:t xml:space="preserve">t.j. </w:t>
          </w:r>
          <w:r w:rsidR="00996A17" w:rsidRPr="00996A17">
            <w:rPr>
              <w:rFonts w:ascii="Arial" w:hAnsi="Arial" w:cs="Arial"/>
              <w:b w:val="0"/>
              <w:bCs/>
              <w:sz w:val="22"/>
              <w:szCs w:val="22"/>
            </w:rPr>
            <w:t>Dz.U. 2023 poz. 57</w:t>
          </w:r>
          <w:r w:rsidR="00996A17"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  <w:t>, z późn. zm.</w:t>
          </w:r>
          <w:r w:rsidR="00E3706B" w:rsidRPr="00BF56E7">
            <w:rPr>
              <w:rFonts w:ascii="Arial" w:hAnsi="Arial" w:cs="Arial"/>
              <w:b w:val="0"/>
              <w:bCs/>
              <w:sz w:val="22"/>
              <w:szCs w:val="22"/>
            </w:rPr>
            <w:t>), z zastrzeżeniem formatów, o których mowa w art. 66 ust. 1 ustawy, z uwzględnieniem rodzaju przekazywanych danych.</w:t>
          </w:r>
        </w:p>
        <w:p w14:paraId="67F26FEA" w14:textId="77777777" w:rsidR="00E3706B" w:rsidRPr="00BF56E7" w:rsidRDefault="00E3706B">
          <w:pPr>
            <w:pStyle w:val="Nagwek1"/>
            <w:numPr>
              <w:ilvl w:val="0"/>
              <w:numId w:val="19"/>
            </w:numPr>
            <w:spacing w:after="0" w:line="276" w:lineRule="auto"/>
            <w:ind w:left="1267"/>
            <w:jc w:val="both"/>
            <w:rPr>
              <w:rFonts w:ascii="Arial" w:hAnsi="Arial" w:cs="Arial"/>
              <w:b w:val="0"/>
              <w:bCs/>
              <w:sz w:val="22"/>
              <w:szCs w:val="22"/>
            </w:rPr>
          </w:pPr>
          <w:r w:rsidRPr="00BF56E7">
            <w:rPr>
              <w:rFonts w:ascii="Arial" w:hAnsi="Arial" w:cs="Arial"/>
              <w:b w:val="0"/>
              <w:bCs/>
              <w:sz w:val="22"/>
              <w:szCs w:val="22"/>
            </w:rPr>
            <w:t xml:space="preserve">Informacje, oświadczenia lub dokumenty, inne niż określone w </w:t>
          </w:r>
          <w:r w:rsidRPr="00BF56E7"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  <w:t>pkt</w:t>
          </w:r>
          <w:r w:rsidRPr="00BF56E7">
            <w:rPr>
              <w:rFonts w:ascii="Arial" w:hAnsi="Arial" w:cs="Arial"/>
              <w:b w:val="0"/>
              <w:bCs/>
              <w:sz w:val="22"/>
              <w:szCs w:val="22"/>
            </w:rPr>
            <w:t>. 1</w:t>
          </w:r>
          <w:r w:rsidRPr="00BF56E7"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  <w:t>)</w:t>
          </w:r>
          <w:r w:rsidRPr="00BF56E7">
            <w:rPr>
              <w:rFonts w:ascii="Arial" w:hAnsi="Arial" w:cs="Arial"/>
              <w:b w:val="0"/>
              <w:bCs/>
              <w:sz w:val="22"/>
              <w:szCs w:val="22"/>
            </w:rPr>
            <w:t>, przekazywane w postępowaniu, sporządza się w postaci elektronicznej, w formatach danych określonych w przepisach wydanych na podstawie art. 18 ustawy z dnia 17 lutego 2005 r. o informatyzacji działalności podmiotów realizujących zadania publiczne lub jako tekst wpisany bezpośrednio do wiadomości przekazywanej przy użyciu środków komunikacji elektronicznej, o których mowa w § 3 ust. 1 Rozporządzenia w sprawie wymagań dla dokumentów elektronicznych</w:t>
          </w:r>
          <w:r w:rsidRPr="00BF56E7"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  <w:t xml:space="preserve">. </w:t>
          </w:r>
        </w:p>
        <w:p w14:paraId="5ABC4F01" w14:textId="4B2EA4DD" w:rsidR="00E3706B" w:rsidRPr="00BF56E7" w:rsidRDefault="00E3706B">
          <w:pPr>
            <w:pStyle w:val="Nagwek1"/>
            <w:numPr>
              <w:ilvl w:val="0"/>
              <w:numId w:val="19"/>
            </w:numPr>
            <w:spacing w:after="0" w:line="276" w:lineRule="auto"/>
            <w:ind w:left="1267"/>
            <w:jc w:val="both"/>
            <w:rPr>
              <w:rFonts w:ascii="Arial" w:hAnsi="Arial" w:cs="Arial"/>
              <w:b w:val="0"/>
              <w:bCs/>
              <w:sz w:val="22"/>
              <w:szCs w:val="22"/>
            </w:rPr>
          </w:pPr>
          <w:r w:rsidRPr="00BF56E7">
            <w:rPr>
              <w:rFonts w:ascii="Arial" w:hAnsi="Arial" w:cs="Arial"/>
              <w:b w:val="0"/>
              <w:bCs/>
              <w:sz w:val="22"/>
              <w:szCs w:val="22"/>
            </w:rPr>
            <w:t>W przypadku gdy podmiotowe środki dowodowe, przedmiotowe środki dowodowe, inne dokumenty lub dokumenty potwierdzające umocowanie do reprezentowania odpowiednio wykonawcy, wykonawców wspólnie ubiegających się o udzielenie zamówienia publicznego, podmiotu udostępniającego zasoby na zasadach określonych w art. 118 ustawy</w:t>
          </w:r>
          <w:r w:rsidRPr="00BF56E7"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  <w:t xml:space="preserve"> Pzp</w:t>
          </w:r>
          <w:r w:rsidRPr="00BF56E7">
            <w:rPr>
              <w:rFonts w:ascii="Arial" w:hAnsi="Arial" w:cs="Arial"/>
              <w:b w:val="0"/>
              <w:bCs/>
              <w:sz w:val="22"/>
              <w:szCs w:val="22"/>
            </w:rPr>
            <w:t xml:space="preserve"> lub podwykonawcy niebędącego podmiotem udostępniającym zasoby na takich zasadach, zwane dalej „dokumentami potwierdzającymi umocowanie do reprezentowania”, </w:t>
          </w:r>
          <w:r w:rsidRPr="00BF56E7">
            <w:rPr>
              <w:rFonts w:ascii="Arial" w:hAnsi="Arial" w:cs="Arial"/>
              <w:sz w:val="22"/>
              <w:szCs w:val="22"/>
            </w:rPr>
            <w:t>zostały wystawione przez upoważnione podmioty inne niż wykonawca, wykonawca wspólnie ubiegający się o</w:t>
          </w:r>
          <w:r w:rsidR="00866C6E" w:rsidRPr="00BF56E7">
            <w:rPr>
              <w:rFonts w:ascii="Arial" w:hAnsi="Arial" w:cs="Arial"/>
              <w:sz w:val="22"/>
              <w:szCs w:val="22"/>
              <w:lang w:val="pl-PL"/>
            </w:rPr>
            <w:t> </w:t>
          </w:r>
          <w:r w:rsidRPr="00BF56E7">
            <w:rPr>
              <w:rFonts w:ascii="Arial" w:hAnsi="Arial" w:cs="Arial"/>
              <w:sz w:val="22"/>
              <w:szCs w:val="22"/>
            </w:rPr>
            <w:t>udzielenie zamówienia, podmiot udostępniający zasoby lub podwykonawca</w:t>
          </w:r>
          <w:r w:rsidRPr="00BF56E7">
            <w:rPr>
              <w:rFonts w:ascii="Arial" w:hAnsi="Arial" w:cs="Arial"/>
              <w:b w:val="0"/>
              <w:bCs/>
              <w:sz w:val="22"/>
              <w:szCs w:val="22"/>
            </w:rPr>
            <w:t>, zwane dalej „upoważnionymi podmiotami”, jako dokument elektroniczny, przekazuje się ten dokument.</w:t>
          </w:r>
        </w:p>
        <w:p w14:paraId="052FC1E4" w14:textId="77777777" w:rsidR="00E3706B" w:rsidRPr="00BF56E7" w:rsidRDefault="00E3706B">
          <w:pPr>
            <w:pStyle w:val="Nagwek1"/>
            <w:numPr>
              <w:ilvl w:val="0"/>
              <w:numId w:val="19"/>
            </w:numPr>
            <w:spacing w:after="0" w:line="276" w:lineRule="auto"/>
            <w:ind w:left="1267"/>
            <w:jc w:val="both"/>
            <w:rPr>
              <w:rFonts w:ascii="Arial" w:hAnsi="Arial" w:cs="Arial"/>
              <w:b w:val="0"/>
              <w:bCs/>
              <w:sz w:val="22"/>
              <w:szCs w:val="22"/>
            </w:rPr>
          </w:pPr>
          <w:r w:rsidRPr="00BF56E7">
            <w:rPr>
              <w:rFonts w:ascii="Arial" w:hAnsi="Arial" w:cs="Arial"/>
              <w:b w:val="0"/>
              <w:bCs/>
              <w:sz w:val="22"/>
              <w:szCs w:val="22"/>
            </w:rPr>
            <w:t>W przypadku gdy podmiotowe środki dowodowe, przedmiotowe środki dowodowe, inne dokumenty</w:t>
          </w:r>
          <w:r w:rsidRPr="00BF56E7"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  <w:t xml:space="preserve"> </w:t>
          </w:r>
          <w:r w:rsidRPr="00BF56E7">
            <w:rPr>
              <w:rFonts w:ascii="Arial" w:hAnsi="Arial" w:cs="Arial"/>
              <w:b w:val="0"/>
              <w:bCs/>
              <w:sz w:val="22"/>
              <w:szCs w:val="22"/>
            </w:rPr>
            <w:t xml:space="preserve">lub dokumenty potwierdzające umocowanie do reprezentowania, zostały </w:t>
          </w:r>
          <w:r w:rsidRPr="00BF56E7">
            <w:rPr>
              <w:rFonts w:ascii="Arial" w:hAnsi="Arial" w:cs="Arial"/>
              <w:sz w:val="22"/>
              <w:szCs w:val="22"/>
            </w:rPr>
            <w:t>wystawione przez upoważnione podmioty</w:t>
          </w:r>
          <w:r w:rsidRPr="00BF56E7">
            <w:rPr>
              <w:rFonts w:ascii="Arial" w:hAnsi="Arial" w:cs="Arial"/>
              <w:b w:val="0"/>
              <w:bCs/>
              <w:sz w:val="22"/>
              <w:szCs w:val="22"/>
            </w:rPr>
            <w:t xml:space="preserve"> </w:t>
          </w:r>
          <w:r w:rsidRPr="00BF56E7">
            <w:rPr>
              <w:rFonts w:ascii="Arial" w:hAnsi="Arial" w:cs="Arial"/>
              <w:sz w:val="22"/>
              <w:szCs w:val="22"/>
            </w:rPr>
            <w:t>jako dokument w postaci papierowej, przekazuje się cyfrowe odwzorowanie tego dokumentu</w:t>
          </w:r>
          <w:r w:rsidRPr="00BF56E7">
            <w:rPr>
              <w:rFonts w:ascii="Arial" w:hAnsi="Arial" w:cs="Arial"/>
              <w:b w:val="0"/>
              <w:bCs/>
              <w:sz w:val="22"/>
              <w:szCs w:val="22"/>
            </w:rPr>
            <w:t xml:space="preserve"> opatrzone kwalifikowanym podpisem elektronicznym, a w przypadku postępowań lub konkursów o wartości mniejszej niż progi unijne, kwalifikowanym podpisem elektronicznym, podpisem zaufanym lub podpisem osobistym, poświadczające zgodność cyfrowego odwzorowania z dokumentem w postaci papierowej.</w:t>
          </w:r>
        </w:p>
        <w:p w14:paraId="142E0A38" w14:textId="77777777" w:rsidR="00E3706B" w:rsidRPr="00BF56E7" w:rsidRDefault="00E3706B">
          <w:pPr>
            <w:pStyle w:val="Nagwek1"/>
            <w:numPr>
              <w:ilvl w:val="0"/>
              <w:numId w:val="19"/>
            </w:numPr>
            <w:spacing w:after="0" w:line="276" w:lineRule="auto"/>
            <w:ind w:left="1267"/>
            <w:jc w:val="both"/>
            <w:rPr>
              <w:rFonts w:ascii="Arial" w:hAnsi="Arial" w:cs="Arial"/>
              <w:b w:val="0"/>
              <w:bCs/>
              <w:sz w:val="22"/>
              <w:szCs w:val="22"/>
            </w:rPr>
          </w:pPr>
          <w:r w:rsidRPr="00BF56E7">
            <w:rPr>
              <w:rFonts w:ascii="Arial" w:hAnsi="Arial" w:cs="Arial"/>
              <w:b w:val="0"/>
              <w:bCs/>
              <w:sz w:val="22"/>
              <w:szCs w:val="22"/>
            </w:rPr>
            <w:t xml:space="preserve">Poświadczenia zgodności cyfrowego odwzorowania z dokumentem w postaci papierowej, o którym mowa w </w:t>
          </w:r>
          <w:r w:rsidRPr="00BF56E7"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  <w:t>pkt</w:t>
          </w:r>
          <w:r w:rsidRPr="00BF56E7">
            <w:rPr>
              <w:rFonts w:ascii="Arial" w:hAnsi="Arial" w:cs="Arial"/>
              <w:b w:val="0"/>
              <w:bCs/>
              <w:sz w:val="22"/>
              <w:szCs w:val="22"/>
            </w:rPr>
            <w:t xml:space="preserve">. </w:t>
          </w:r>
          <w:r w:rsidRPr="00BF56E7"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  <w:t>4)</w:t>
          </w:r>
          <w:r w:rsidRPr="00BF56E7">
            <w:rPr>
              <w:rFonts w:ascii="Arial" w:hAnsi="Arial" w:cs="Arial"/>
              <w:b w:val="0"/>
              <w:bCs/>
              <w:sz w:val="22"/>
              <w:szCs w:val="22"/>
            </w:rPr>
            <w:t>, dokonuje w przypadku:</w:t>
          </w:r>
        </w:p>
        <w:p w14:paraId="454AB746" w14:textId="77777777" w:rsidR="00E3706B" w:rsidRPr="00BF56E7" w:rsidRDefault="00E3706B">
          <w:pPr>
            <w:pStyle w:val="Akapitzlist"/>
            <w:numPr>
              <w:ilvl w:val="1"/>
              <w:numId w:val="20"/>
            </w:numPr>
            <w:jc w:val="both"/>
            <w:rPr>
              <w:rFonts w:ascii="Arial" w:hAnsi="Arial" w:cs="Arial"/>
            </w:rPr>
          </w:pPr>
          <w:r w:rsidRPr="00BF56E7">
            <w:rPr>
              <w:rFonts w:ascii="Arial" w:hAnsi="Arial" w:cs="Arial"/>
            </w:rPr>
            <w:t xml:space="preserve">podmiotowych środków dowodowych oraz dokumentów potwierdzających umocowanie do reprezentowania – odpowiednio wykonawca, wykonawca wspólnie ubiegający się o udzielenie zamówienia, podmiot udostępniający zasoby lub podwykonawca, w zakresie podmiotowych środków dowodowych lub dokumentów potwierdzających umocowanie do reprezentowania, które każdego z nich dotyczą; </w:t>
          </w:r>
        </w:p>
        <w:p w14:paraId="5E65C35B" w14:textId="77777777" w:rsidR="00E3706B" w:rsidRPr="00BF56E7" w:rsidRDefault="00E3706B">
          <w:pPr>
            <w:pStyle w:val="Akapitzlist"/>
            <w:numPr>
              <w:ilvl w:val="1"/>
              <w:numId w:val="20"/>
            </w:numPr>
            <w:jc w:val="both"/>
            <w:rPr>
              <w:rFonts w:ascii="Arial" w:hAnsi="Arial" w:cs="Arial"/>
            </w:rPr>
          </w:pPr>
          <w:r w:rsidRPr="00BF56E7">
            <w:rPr>
              <w:rFonts w:ascii="Arial" w:hAnsi="Arial" w:cs="Arial"/>
            </w:rPr>
            <w:t xml:space="preserve">przedmiotowych środków dowodowych – odpowiednio wykonawca lub wykonawca wspólnie ubiegający się o udzielenie zamówienia; </w:t>
          </w:r>
        </w:p>
        <w:p w14:paraId="59CFEE0D" w14:textId="77777777" w:rsidR="00B64A6B" w:rsidRPr="00BF56E7" w:rsidRDefault="00082081">
          <w:pPr>
            <w:pStyle w:val="Akapitzlist"/>
            <w:numPr>
              <w:ilvl w:val="0"/>
              <w:numId w:val="19"/>
            </w:numPr>
            <w:spacing w:after="0"/>
            <w:ind w:left="1267"/>
            <w:jc w:val="both"/>
            <w:rPr>
              <w:rFonts w:ascii="Arial" w:hAnsi="Arial" w:cs="Arial"/>
              <w:bCs/>
              <w:lang w:val="pl-PL"/>
            </w:rPr>
          </w:pPr>
          <w:r w:rsidRPr="00BF56E7">
            <w:rPr>
              <w:rFonts w:ascii="Arial" w:hAnsi="Arial" w:cs="Arial"/>
            </w:rPr>
            <w:t>innych dokumentów</w:t>
          </w:r>
          <w:r w:rsidRPr="00BF56E7">
            <w:rPr>
              <w:rFonts w:ascii="Arial" w:hAnsi="Arial" w:cs="Arial"/>
              <w:lang w:val="pl-PL"/>
            </w:rPr>
            <w:t xml:space="preserve"> </w:t>
          </w:r>
          <w:r w:rsidRPr="00BF56E7">
            <w:rPr>
              <w:rFonts w:ascii="Arial" w:hAnsi="Arial" w:cs="Arial"/>
            </w:rPr>
            <w:t>– odpowiednio wykonawca lub wykonawca wspólnie ubiegający się o udzielenie zamówienia, w zakresie dokumentów, które każdego z nich dotyczą.</w:t>
          </w:r>
        </w:p>
        <w:p w14:paraId="3CC85E3F" w14:textId="041EB551" w:rsidR="00B64A6B" w:rsidRPr="00BF56E7" w:rsidRDefault="00C91976">
          <w:pPr>
            <w:pStyle w:val="Akapitzlist"/>
            <w:numPr>
              <w:ilvl w:val="0"/>
              <w:numId w:val="19"/>
            </w:numPr>
            <w:spacing w:after="0"/>
            <w:ind w:left="1267"/>
            <w:jc w:val="both"/>
            <w:rPr>
              <w:rFonts w:ascii="Arial" w:hAnsi="Arial" w:cs="Arial"/>
              <w:bCs/>
              <w:lang w:val="pl-PL"/>
            </w:rPr>
          </w:pPr>
          <w:r w:rsidRPr="00BF56E7">
            <w:rPr>
              <w:rFonts w:ascii="Arial" w:hAnsi="Arial" w:cs="Arial"/>
              <w:bCs/>
              <w:lang w:val="pl-PL"/>
            </w:rPr>
            <w:t>Poświadczenia zgodności cyfrowego odwzorowania z dokumentem w postaci papierowej, o którym mowa w pkt. 4), może dokonać również notariusz.</w:t>
          </w:r>
          <w:r w:rsidR="00245724" w:rsidRPr="00BF56E7">
            <w:rPr>
              <w:rFonts w:ascii="Arial" w:hAnsi="Arial" w:cs="Arial"/>
              <w:bCs/>
              <w:lang w:val="pl-PL"/>
            </w:rPr>
            <w:t xml:space="preserve"> </w:t>
          </w:r>
          <w:r w:rsidR="00245724" w:rsidRPr="00BF56E7">
            <w:rPr>
              <w:rFonts w:ascii="Arial" w:hAnsi="Arial" w:cs="Arial"/>
              <w:bCs/>
              <w:lang w:val="pl-PL"/>
            </w:rPr>
            <w:lastRenderedPageBreak/>
            <w:t>Do</w:t>
          </w:r>
          <w:r w:rsidR="00AE30F3">
            <w:rPr>
              <w:rFonts w:ascii="Arial" w:hAnsi="Arial" w:cs="Arial"/>
              <w:bCs/>
              <w:lang w:val="pl-PL"/>
            </w:rPr>
            <w:t> </w:t>
          </w:r>
          <w:r w:rsidR="00245724" w:rsidRPr="00BF56E7">
            <w:rPr>
              <w:rFonts w:ascii="Arial" w:hAnsi="Arial" w:cs="Arial"/>
              <w:bCs/>
              <w:lang w:val="pl-PL"/>
            </w:rPr>
            <w:t>dokumentów poświadczanych przez notariusza stosuje się przepisy ustawy Prawo o</w:t>
          </w:r>
          <w:r w:rsidR="00AE30F3">
            <w:rPr>
              <w:rFonts w:ascii="Arial" w:hAnsi="Arial" w:cs="Arial"/>
              <w:bCs/>
              <w:lang w:val="pl-PL"/>
            </w:rPr>
            <w:t> </w:t>
          </w:r>
          <w:r w:rsidR="00245724" w:rsidRPr="00BF56E7">
            <w:rPr>
              <w:rFonts w:ascii="Arial" w:hAnsi="Arial" w:cs="Arial"/>
              <w:bCs/>
              <w:lang w:val="pl-PL"/>
            </w:rPr>
            <w:t xml:space="preserve">notariacie (t.j. </w:t>
          </w:r>
          <w:r w:rsidR="00E06EA6" w:rsidRPr="00E06EA6">
            <w:rPr>
              <w:rFonts w:ascii="Arial" w:hAnsi="Arial" w:cs="Arial"/>
              <w:bCs/>
              <w:lang w:val="pl-PL"/>
            </w:rPr>
            <w:t>Dz.U. 2022 poz. 1799</w:t>
          </w:r>
          <w:r w:rsidR="00245724" w:rsidRPr="00BF56E7">
            <w:rPr>
              <w:rFonts w:ascii="Arial" w:hAnsi="Arial" w:cs="Arial"/>
              <w:bCs/>
              <w:lang w:val="pl-PL"/>
            </w:rPr>
            <w:t>, z późn. zm.).</w:t>
          </w:r>
          <w:bookmarkStart w:id="16" w:name="_Hlk130993997"/>
        </w:p>
        <w:p w14:paraId="5AADDDF4" w14:textId="2BC924E7" w:rsidR="00B64A6B" w:rsidRPr="000B0F2C" w:rsidRDefault="00245724">
          <w:pPr>
            <w:pStyle w:val="Akapitzlist"/>
            <w:numPr>
              <w:ilvl w:val="0"/>
              <w:numId w:val="19"/>
            </w:numPr>
            <w:spacing w:after="0"/>
            <w:ind w:left="1267"/>
            <w:jc w:val="both"/>
            <w:rPr>
              <w:rFonts w:ascii="Arial" w:hAnsi="Arial" w:cs="Arial"/>
              <w:bCs/>
              <w:lang w:val="pl-PL"/>
            </w:rPr>
          </w:pPr>
          <w:bookmarkStart w:id="17" w:name="_Hlk134737452"/>
          <w:r w:rsidRPr="000B0F2C">
            <w:rPr>
              <w:rFonts w:ascii="Arial" w:hAnsi="Arial" w:cs="Arial"/>
              <w:bCs/>
              <w:lang w:val="pl-PL"/>
            </w:rPr>
            <w:t>Zamawiający nie wzywa do złożenia podmiotowych środków dowodowych, jeżeli może je uzyskać za pomocą bezpłatnych i ogólnodostępnych baz danych, w szczególności rejestrów publicznych w rozumieniu ustawy z dnia 17 lutego 2005 r. o informatyzacji działalności podmiotów realizujących zadania publiczne, o ile wykonawca wskazał w</w:t>
          </w:r>
          <w:r w:rsidR="00AE30F3" w:rsidRPr="000B0F2C">
            <w:rPr>
              <w:rFonts w:ascii="Arial" w:hAnsi="Arial" w:cs="Arial"/>
              <w:bCs/>
              <w:lang w:val="pl-PL"/>
            </w:rPr>
            <w:t> </w:t>
          </w:r>
          <w:r w:rsidR="00FE687B" w:rsidRPr="000B0F2C">
            <w:rPr>
              <w:rFonts w:ascii="Arial" w:hAnsi="Arial" w:cs="Arial"/>
              <w:bCs/>
              <w:lang w:val="pl-PL"/>
            </w:rPr>
            <w:t>oświadczeniu</w:t>
          </w:r>
          <w:r w:rsidRPr="000B0F2C">
            <w:rPr>
              <w:rFonts w:ascii="Arial" w:hAnsi="Arial" w:cs="Arial"/>
              <w:bCs/>
              <w:lang w:val="pl-PL"/>
            </w:rPr>
            <w:t xml:space="preserve"> dane umożliwiające dostęp do tych środków</w:t>
          </w:r>
          <w:bookmarkEnd w:id="16"/>
          <w:r w:rsidR="000B0F2C" w:rsidRPr="000B0F2C">
            <w:rPr>
              <w:rFonts w:ascii="Arial" w:hAnsi="Arial" w:cs="Arial"/>
              <w:bCs/>
              <w:lang w:val="pl-PL"/>
            </w:rPr>
            <w:t>, podmiotowym środkiem dowodowym jest oświadczenie, którego treść</w:t>
          </w:r>
          <w:r w:rsidR="000B0F2C">
            <w:rPr>
              <w:rFonts w:ascii="Arial" w:hAnsi="Arial" w:cs="Arial"/>
              <w:bCs/>
              <w:lang w:val="pl-PL"/>
            </w:rPr>
            <w:t xml:space="preserve"> </w:t>
          </w:r>
          <w:r w:rsidR="000B0F2C" w:rsidRPr="000B0F2C">
            <w:rPr>
              <w:rFonts w:ascii="Arial" w:hAnsi="Arial" w:cs="Arial"/>
              <w:bCs/>
              <w:lang w:val="pl-PL"/>
            </w:rPr>
            <w:t>odpowiada zakresowi oświadczenia, o</w:t>
          </w:r>
          <w:r w:rsidR="009E5268">
            <w:rPr>
              <w:rFonts w:ascii="Arial" w:hAnsi="Arial" w:cs="Arial"/>
              <w:bCs/>
              <w:lang w:val="pl-PL"/>
            </w:rPr>
            <w:t> </w:t>
          </w:r>
          <w:r w:rsidR="000B0F2C" w:rsidRPr="000B0F2C">
            <w:rPr>
              <w:rFonts w:ascii="Arial" w:hAnsi="Arial" w:cs="Arial"/>
              <w:bCs/>
              <w:lang w:val="pl-PL"/>
            </w:rPr>
            <w:t>którym mowa w art. 125 ust. 1</w:t>
          </w:r>
          <w:r w:rsidR="009E5268">
            <w:rPr>
              <w:rFonts w:ascii="Arial" w:hAnsi="Arial" w:cs="Arial"/>
              <w:bCs/>
              <w:lang w:val="pl-PL"/>
            </w:rPr>
            <w:t xml:space="preserve"> ustawy Pzp</w:t>
          </w:r>
          <w:r w:rsidR="000B0F2C" w:rsidRPr="000B0F2C">
            <w:rPr>
              <w:rFonts w:ascii="Arial" w:hAnsi="Arial" w:cs="Arial"/>
              <w:bCs/>
              <w:lang w:val="pl-PL"/>
            </w:rPr>
            <w:t>.</w:t>
          </w:r>
        </w:p>
        <w:bookmarkEnd w:id="17"/>
        <w:p w14:paraId="044BBD01" w14:textId="1F91793A" w:rsidR="00245724" w:rsidRPr="00BF56E7" w:rsidRDefault="00245724">
          <w:pPr>
            <w:pStyle w:val="Akapitzlist"/>
            <w:numPr>
              <w:ilvl w:val="0"/>
              <w:numId w:val="19"/>
            </w:numPr>
            <w:spacing w:after="0"/>
            <w:ind w:left="1267"/>
            <w:jc w:val="both"/>
            <w:rPr>
              <w:rFonts w:ascii="Arial" w:hAnsi="Arial" w:cs="Arial"/>
              <w:bCs/>
              <w:lang w:val="pl-PL"/>
            </w:rPr>
          </w:pPr>
          <w:r w:rsidRPr="00BF56E7">
            <w:rPr>
              <w:rFonts w:ascii="Arial" w:hAnsi="Arial" w:cs="Arial"/>
              <w:bCs/>
              <w:lang w:val="pl-PL"/>
            </w:rPr>
            <w:t>Podmiotowe środki dowodowe, przedmiotowe środki dowodowe oraz inne dokumenty lub oświadczenia, sporządzone w języku obcym przekazuje się wraz z tłumaczeniem na język polski.</w:t>
          </w:r>
        </w:p>
        <w:p w14:paraId="41A76701" w14:textId="365CE67B" w:rsidR="00245724" w:rsidRPr="00BF56E7" w:rsidRDefault="00245724">
          <w:pPr>
            <w:pStyle w:val="Nagwek1"/>
            <w:numPr>
              <w:ilvl w:val="0"/>
              <w:numId w:val="19"/>
            </w:numPr>
            <w:spacing w:after="0" w:line="276" w:lineRule="auto"/>
            <w:ind w:left="1267"/>
            <w:jc w:val="both"/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</w:pPr>
          <w:r w:rsidRPr="00BF56E7"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  <w:t>W zakresie nieuregulowanym ustawą Pzp lub niniejszą SWZ do oświadczeń i dokumentów składanych przez Wykonawcę w niniejszym postępowaniu zastosowanie mają przepisy Rozporządzenia w sprawie podmiotowych środków dowodowych (Dz. U. 2020 r. poz. 2415</w:t>
          </w:r>
          <w:r w:rsidR="00FD7DFD"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  <w:t xml:space="preserve"> </w:t>
          </w:r>
          <w:r w:rsidR="00A17189"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  <w:t>z późn. zm</w:t>
          </w:r>
          <w:r w:rsidR="00FD7DFD"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  <w:t>.</w:t>
          </w:r>
          <w:r w:rsidRPr="00BF56E7"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  <w:t>) oraz przepisy Rozporządzenia w</w:t>
          </w:r>
          <w:r w:rsidR="005D7ED0"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  <w:t> </w:t>
          </w:r>
          <w:r w:rsidRPr="00BF56E7"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  <w:t>sprawie wymagań dla dokumentów elektronicznych (Dz. U. z 2020 r. poz. 2452</w:t>
          </w:r>
          <w:r w:rsidR="00A17189"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  <w:t xml:space="preserve"> z późn. zm.</w:t>
          </w:r>
          <w:r w:rsidRPr="00BF56E7">
            <w:rPr>
              <w:rFonts w:ascii="Arial" w:hAnsi="Arial" w:cs="Arial"/>
              <w:b w:val="0"/>
              <w:bCs/>
              <w:sz w:val="22"/>
              <w:szCs w:val="22"/>
              <w:lang w:val="pl-PL"/>
            </w:rPr>
            <w:t xml:space="preserve">). </w:t>
          </w:r>
        </w:p>
        <w:p w14:paraId="30440F2B" w14:textId="77777777" w:rsidR="00FE2F20" w:rsidRPr="00BF56E7" w:rsidRDefault="00FE2F20" w:rsidP="007A3481">
          <w:pPr>
            <w:spacing w:after="0" w:line="276" w:lineRule="auto"/>
            <w:jc w:val="both"/>
            <w:rPr>
              <w:rFonts w:ascii="Arial" w:eastAsia="Garamond" w:hAnsi="Arial" w:cs="Arial"/>
              <w:sz w:val="22"/>
              <w:szCs w:val="22"/>
            </w:rPr>
          </w:pPr>
        </w:p>
        <w:p w14:paraId="53EA92FE" w14:textId="3F6AEA77" w:rsidR="001F65E8" w:rsidRPr="00BF56E7" w:rsidRDefault="006C3CC0" w:rsidP="00DB46B0">
          <w:pPr>
            <w:pStyle w:val="Nagwek1"/>
            <w:tabs>
              <w:tab w:val="num" w:pos="568"/>
            </w:tabs>
            <w:spacing w:line="276" w:lineRule="auto"/>
            <w:ind w:left="567" w:firstLine="1"/>
            <w:jc w:val="both"/>
            <w:rPr>
              <w:rFonts w:ascii="Arial" w:hAnsi="Arial" w:cs="Arial"/>
              <w:bCs/>
              <w:sz w:val="22"/>
              <w:szCs w:val="22"/>
              <w:lang w:val="pl-PL"/>
            </w:rPr>
          </w:pPr>
          <w:r w:rsidRPr="00BF56E7">
            <w:rPr>
              <w:rFonts w:ascii="Arial" w:hAnsi="Arial" w:cs="Arial"/>
              <w:bCs/>
              <w:sz w:val="22"/>
              <w:szCs w:val="22"/>
              <w:lang w:val="pl-PL"/>
            </w:rPr>
            <w:t xml:space="preserve">Informacje o sposobie porozumiewania się </w:t>
          </w:r>
          <w:r w:rsidR="00B0696A" w:rsidRPr="00BF56E7">
            <w:rPr>
              <w:rFonts w:ascii="Arial" w:hAnsi="Arial" w:cs="Arial"/>
              <w:bCs/>
              <w:sz w:val="22"/>
              <w:szCs w:val="22"/>
              <w:lang w:val="pl-PL"/>
            </w:rPr>
            <w:t xml:space="preserve">Zamawiającego </w:t>
          </w:r>
          <w:r w:rsidRPr="00BF56E7">
            <w:rPr>
              <w:rFonts w:ascii="Arial" w:hAnsi="Arial" w:cs="Arial"/>
              <w:bCs/>
              <w:sz w:val="22"/>
              <w:szCs w:val="22"/>
              <w:lang w:val="pl-PL"/>
            </w:rPr>
            <w:t>z</w:t>
          </w:r>
          <w:r w:rsidR="00AE30F3">
            <w:rPr>
              <w:rFonts w:ascii="Arial" w:hAnsi="Arial" w:cs="Arial"/>
              <w:bCs/>
              <w:sz w:val="22"/>
              <w:szCs w:val="22"/>
              <w:lang w:val="pl-PL"/>
            </w:rPr>
            <w:t> </w:t>
          </w:r>
          <w:r w:rsidR="00B0696A" w:rsidRPr="00BF56E7">
            <w:rPr>
              <w:rFonts w:ascii="Arial" w:hAnsi="Arial" w:cs="Arial"/>
              <w:bCs/>
              <w:sz w:val="22"/>
              <w:szCs w:val="22"/>
              <w:lang w:val="pl-PL"/>
            </w:rPr>
            <w:t xml:space="preserve">Wykonawcami </w:t>
          </w:r>
          <w:r w:rsidRPr="00BF56E7">
            <w:rPr>
              <w:rFonts w:ascii="Arial" w:hAnsi="Arial" w:cs="Arial"/>
              <w:bCs/>
              <w:sz w:val="22"/>
              <w:szCs w:val="22"/>
              <w:lang w:val="pl-PL"/>
            </w:rPr>
            <w:t>oraz przekazywania oświadczeń lub dokumentów</w:t>
          </w:r>
          <w:r w:rsidR="00FC49B4" w:rsidRPr="00BF56E7">
            <w:rPr>
              <w:rFonts w:ascii="Arial" w:hAnsi="Arial" w:cs="Arial"/>
              <w:bCs/>
              <w:sz w:val="22"/>
              <w:szCs w:val="22"/>
              <w:lang w:val="pl-PL"/>
            </w:rPr>
            <w:t>,</w:t>
          </w:r>
          <w:r w:rsidRPr="00BF56E7">
            <w:rPr>
              <w:rFonts w:ascii="Arial" w:hAnsi="Arial" w:cs="Arial"/>
              <w:bCs/>
              <w:sz w:val="22"/>
              <w:szCs w:val="22"/>
              <w:lang w:val="pl-PL"/>
            </w:rPr>
            <w:t xml:space="preserve"> a także wskazanie osób uprawnionych do porozumiewania się z </w:t>
          </w:r>
          <w:r w:rsidR="00B0696A" w:rsidRPr="00BF56E7">
            <w:rPr>
              <w:rFonts w:ascii="Arial" w:hAnsi="Arial" w:cs="Arial"/>
              <w:bCs/>
              <w:sz w:val="22"/>
              <w:szCs w:val="22"/>
              <w:lang w:val="pl-PL"/>
            </w:rPr>
            <w:t>Wykonawcami</w:t>
          </w:r>
          <w:r w:rsidRPr="00BF56E7">
            <w:rPr>
              <w:rFonts w:ascii="Arial" w:hAnsi="Arial" w:cs="Arial"/>
              <w:bCs/>
              <w:sz w:val="22"/>
              <w:szCs w:val="22"/>
              <w:lang w:val="pl-PL"/>
            </w:rPr>
            <w:t>.</w:t>
          </w:r>
        </w:p>
        <w:p w14:paraId="3A785CFE" w14:textId="10B7B354" w:rsidR="00996A17" w:rsidRPr="00CD0659" w:rsidRDefault="006C3CC0">
          <w:pPr>
            <w:pStyle w:val="Akapitzlist"/>
            <w:numPr>
              <w:ilvl w:val="0"/>
              <w:numId w:val="21"/>
            </w:numPr>
            <w:ind w:left="927"/>
            <w:jc w:val="both"/>
            <w:rPr>
              <w:rFonts w:ascii="Arial" w:hAnsi="Arial" w:cs="Arial"/>
              <w:bCs/>
              <w:iCs/>
            </w:rPr>
          </w:pPr>
          <w:r w:rsidRPr="00CD0659">
            <w:rPr>
              <w:rFonts w:ascii="Arial" w:hAnsi="Arial" w:cs="Arial"/>
            </w:rPr>
            <w:t>W postępowaniu o udzielenie zamówienia komunikacja między Zamawiającym, a</w:t>
          </w:r>
          <w:r w:rsidR="00B0696A" w:rsidRPr="00CD0659">
            <w:rPr>
              <w:rFonts w:ascii="Arial" w:hAnsi="Arial" w:cs="Arial"/>
              <w:lang w:val="pl-PL"/>
            </w:rPr>
            <w:t> </w:t>
          </w:r>
          <w:r w:rsidRPr="00CD0659">
            <w:rPr>
              <w:rFonts w:ascii="Arial" w:hAnsi="Arial" w:cs="Arial"/>
            </w:rPr>
            <w:t xml:space="preserve">Wykonawcami odbywa się przy użyciu Platformy e-Zamówienia: </w:t>
          </w:r>
          <w:r w:rsidR="00CD0659" w:rsidRPr="00CD0659">
            <w:rPr>
              <w:rStyle w:val="Hipercze"/>
              <w:rFonts w:ascii="Arial" w:hAnsi="Arial" w:cs="Arial"/>
              <w:lang w:val="pl-PL"/>
            </w:rPr>
            <w:t xml:space="preserve">https://ezamowienia.gov.pl/pl/ </w:t>
          </w:r>
          <w:r w:rsidR="00866C6E" w:rsidRPr="00CD0659">
            <w:rPr>
              <w:rFonts w:ascii="Arial" w:hAnsi="Arial" w:cs="Arial"/>
              <w:lang w:val="pl-PL"/>
            </w:rPr>
            <w:t>W</w:t>
          </w:r>
          <w:r w:rsidRPr="00CD0659">
            <w:rPr>
              <w:rFonts w:ascii="Arial" w:hAnsi="Arial" w:cs="Arial"/>
            </w:rPr>
            <w:t xml:space="preserve"> przypadku awarii Platformy e-Zamówienia dopuszcza się komunikację z użyciem poczty elektroniczne</w:t>
          </w:r>
          <w:r w:rsidR="00CD0659">
            <w:rPr>
              <w:rFonts w:ascii="Arial" w:hAnsi="Arial" w:cs="Arial"/>
              <w:lang w:val="pl-PL"/>
            </w:rPr>
            <w:t>j:</w:t>
          </w:r>
          <w:r w:rsidR="00CD0659" w:rsidRPr="00CD0659">
            <w:rPr>
              <w:rFonts w:ascii="Arial" w:hAnsi="Arial" w:cs="Arial"/>
              <w:lang w:val="pl-PL"/>
            </w:rPr>
            <w:t xml:space="preserve"> </w:t>
          </w:r>
          <w:hyperlink r:id="rId18" w:history="1">
            <w:r w:rsidR="00CD0659" w:rsidRPr="00CD0659">
              <w:rPr>
                <w:rStyle w:val="Hipercze"/>
                <w:rFonts w:ascii="Arial" w:hAnsi="Arial" w:cs="Arial"/>
                <w:lang w:val="pl-PL"/>
              </w:rPr>
              <w:t>ewa.dudczak@pgk-muszyna.pl</w:t>
            </w:r>
          </w:hyperlink>
        </w:p>
        <w:p w14:paraId="1B0F0383" w14:textId="49D46E82" w:rsidR="00996A17" w:rsidRPr="00F54A07" w:rsidRDefault="006C3CC0">
          <w:pPr>
            <w:pStyle w:val="Akapitzlist"/>
            <w:numPr>
              <w:ilvl w:val="0"/>
              <w:numId w:val="21"/>
            </w:numPr>
            <w:ind w:left="927"/>
            <w:jc w:val="both"/>
            <w:rPr>
              <w:rFonts w:ascii="Arial" w:hAnsi="Arial" w:cs="Arial"/>
              <w:bCs/>
              <w:iCs/>
            </w:rPr>
          </w:pPr>
          <w:r w:rsidRPr="00F54A07">
            <w:rPr>
              <w:rFonts w:ascii="Arial" w:hAnsi="Arial" w:cs="Arial"/>
            </w:rPr>
            <w:t xml:space="preserve">Zamawiający informuje, iż przekazywanie dokumentów o których mowa w treści § 3 ust. 1 Rozporządzenia </w:t>
          </w:r>
          <w:r w:rsidR="00B0696A" w:rsidRPr="00F54A07">
            <w:rPr>
              <w:rFonts w:ascii="Arial" w:hAnsi="Arial" w:cs="Arial"/>
            </w:rPr>
            <w:t xml:space="preserve">Prezesa Rady Ministrów w sprawie wymagań dla dokumentów elektronicznych </w:t>
          </w:r>
          <w:r w:rsidRPr="00F54A07">
            <w:rPr>
              <w:rFonts w:ascii="Arial" w:hAnsi="Arial" w:cs="Arial"/>
            </w:rPr>
            <w:t>(Dz. U. z 2020 r. poz. 2452</w:t>
          </w:r>
          <w:r w:rsidR="004D4FF3" w:rsidRPr="004D4FF3">
            <w:rPr>
              <w:rFonts w:ascii="Arial" w:hAnsi="Arial" w:cs="Arial"/>
            </w:rPr>
            <w:t xml:space="preserve"> z późn. zm.</w:t>
          </w:r>
          <w:r w:rsidRPr="00F54A07">
            <w:rPr>
              <w:rFonts w:ascii="Arial" w:hAnsi="Arial" w:cs="Arial"/>
            </w:rPr>
            <w:t xml:space="preserve">), odbywa się przy użyciu formularzy dostępnych na Platformie e-Zamówienia oraz w uzasadnionych przypadkach poczty elektronicznej: </w:t>
          </w:r>
          <w:hyperlink r:id="rId19" w:history="1">
            <w:r w:rsidR="00CD0659" w:rsidRPr="00CD0659">
              <w:rPr>
                <w:rStyle w:val="Hipercze"/>
                <w:rFonts w:ascii="Arial" w:hAnsi="Arial" w:cs="Arial"/>
                <w:lang w:val="pl-PL"/>
              </w:rPr>
              <w:t>ewa.dudczak@pgk-muszyna.pl</w:t>
            </w:r>
          </w:hyperlink>
        </w:p>
        <w:p w14:paraId="4766ED17" w14:textId="2A0689F7" w:rsidR="006C3CC0" w:rsidRPr="00F54A07" w:rsidRDefault="006C3CC0">
          <w:pPr>
            <w:pStyle w:val="Akapitzlist"/>
            <w:numPr>
              <w:ilvl w:val="0"/>
              <w:numId w:val="21"/>
            </w:numPr>
            <w:ind w:left="927"/>
            <w:jc w:val="both"/>
            <w:rPr>
              <w:rFonts w:ascii="Arial" w:eastAsia="Garamond" w:hAnsi="Arial" w:cs="Arial"/>
            </w:rPr>
          </w:pPr>
          <w:r w:rsidRPr="00F54A07">
            <w:rPr>
              <w:rFonts w:ascii="Arial" w:hAnsi="Arial" w:cs="Arial"/>
            </w:rPr>
            <w:t xml:space="preserve">Przekazywanie dokumentów innych niż wskazane w w/w Rozporządzeniu może nastąpić w sposób określony powyżej w pkt. 2 SWZ. </w:t>
          </w:r>
        </w:p>
        <w:p w14:paraId="7074FF5B" w14:textId="7A8B05E8" w:rsidR="00767560" w:rsidRPr="00F54A07" w:rsidRDefault="00767560">
          <w:pPr>
            <w:pStyle w:val="Akapitzlist"/>
            <w:numPr>
              <w:ilvl w:val="0"/>
              <w:numId w:val="21"/>
            </w:numPr>
            <w:spacing w:after="0"/>
            <w:ind w:left="927"/>
            <w:jc w:val="both"/>
            <w:rPr>
              <w:rFonts w:ascii="Arial" w:hAnsi="Arial" w:cs="Arial"/>
            </w:rPr>
          </w:pPr>
          <w:bookmarkStart w:id="18" w:name="_Hlk133046048"/>
          <w:r w:rsidRPr="00F54A07">
            <w:rPr>
              <w:rFonts w:ascii="Arial" w:hAnsi="Arial" w:cs="Arial"/>
            </w:rPr>
            <w:t>Sposób sporządzenia i przekazania dokumentów elektronicznych oraz cyfrowego odwzorowania z dokumentem w postaci papierowej musi być zgody z wymaganiami określonymi w rozporządzeniu Prezesa Rady Ministrów z dnia 30 grudnia 2020 r. w sprawie sposobu sporządzania i przekazywania informacji oraz wymagań technicznych dla dokumentów elektronicznych oraz środków komunikacji elektronicznej w postępowaniu o udzielenie zamówienia publicznego lub konkursie</w:t>
          </w:r>
          <w:r w:rsidRPr="00F54A07" w:rsidDel="008C4122">
            <w:rPr>
              <w:rFonts w:ascii="Arial" w:hAnsi="Arial" w:cs="Arial"/>
            </w:rPr>
            <w:t xml:space="preserve"> </w:t>
          </w:r>
          <w:r w:rsidRPr="00F54A07">
            <w:rPr>
              <w:rFonts w:ascii="Arial" w:hAnsi="Arial" w:cs="Arial"/>
            </w:rPr>
            <w:t>(t.j.: Dz. U. 2020 r., poz. 2452 z późn. zm</w:t>
          </w:r>
          <w:r w:rsidR="00CD0659">
            <w:rPr>
              <w:rFonts w:ascii="Arial" w:hAnsi="Arial" w:cs="Arial"/>
              <w:lang w:val="pl-PL"/>
            </w:rPr>
            <w:t>.</w:t>
          </w:r>
          <w:r w:rsidRPr="00F54A07">
            <w:rPr>
              <w:rFonts w:ascii="Arial" w:hAnsi="Arial" w:cs="Arial"/>
            </w:rPr>
            <w:t>) oraz rozporządzeniu Ministra Rozwoju, Pracy i Technologii z dnia 23 grudnia 2020 r. w sprawie podmiotowych środków dowodowych oraz innych dokumentów lub oświadczeń, jakich może żądać zamawiający od wykonawcy</w:t>
          </w:r>
          <w:r w:rsidRPr="00F54A07" w:rsidDel="008C4122">
            <w:rPr>
              <w:rFonts w:ascii="Arial" w:hAnsi="Arial" w:cs="Arial"/>
            </w:rPr>
            <w:t xml:space="preserve"> </w:t>
          </w:r>
          <w:r w:rsidRPr="00F54A07">
            <w:rPr>
              <w:rFonts w:ascii="Arial" w:hAnsi="Arial" w:cs="Arial"/>
            </w:rPr>
            <w:t>(t.j.: Dz. U. 2020 r., poz. 2415 z późn. zm.), tj</w:t>
          </w:r>
          <w:bookmarkEnd w:id="18"/>
          <w:r w:rsidRPr="00F54A07">
            <w:rPr>
              <w:rFonts w:ascii="Arial" w:hAnsi="Arial" w:cs="Arial"/>
            </w:rPr>
            <w:t>.:</w:t>
          </w:r>
        </w:p>
        <w:p w14:paraId="43EAEA49" w14:textId="4BF1262D" w:rsidR="00E06EA6" w:rsidRPr="00BF56E7" w:rsidRDefault="00E06EA6">
          <w:pPr>
            <w:pStyle w:val="Akapitzlist"/>
            <w:numPr>
              <w:ilvl w:val="1"/>
              <w:numId w:val="21"/>
            </w:numPr>
            <w:spacing w:after="0"/>
            <w:ind w:left="1267"/>
            <w:jc w:val="both"/>
            <w:rPr>
              <w:rFonts w:ascii="Arial" w:hAnsi="Arial" w:cs="Arial"/>
              <w:bCs/>
              <w:i/>
              <w:iCs/>
              <w:u w:val="single"/>
            </w:rPr>
          </w:pPr>
          <w:r w:rsidRPr="00BF56E7">
            <w:rPr>
              <w:rFonts w:ascii="Arial" w:hAnsi="Arial" w:cs="Arial"/>
            </w:rPr>
            <w:t xml:space="preserve">dokumenty lub oświadczenia, w tym oferta, składane są </w:t>
          </w:r>
          <w:r w:rsidRPr="00BF56E7">
            <w:rPr>
              <w:rFonts w:ascii="Arial" w:hAnsi="Arial" w:cs="Arial"/>
              <w:b/>
              <w:bCs/>
              <w:i/>
              <w:iCs/>
            </w:rPr>
            <w:t>w oryginale w formie elektronicznej przy użyciu kwalifikowanego podpisu elektronicznego lub  w  postaci elektronicznej opatrzonej podpisem zaufanym lub podpisem osobistym</w:t>
          </w:r>
          <w:r w:rsidRPr="00BF56E7">
            <w:rPr>
              <w:rFonts w:ascii="Arial" w:hAnsi="Arial" w:cs="Arial"/>
              <w:b/>
              <w:bCs/>
            </w:rPr>
            <w:t>.</w:t>
          </w:r>
          <w:r w:rsidRPr="00BF56E7">
            <w:rPr>
              <w:rFonts w:ascii="Arial" w:hAnsi="Arial" w:cs="Arial"/>
            </w:rPr>
            <w:t xml:space="preserve"> </w:t>
          </w:r>
          <w:r w:rsidRPr="00BF56E7">
            <w:rPr>
              <w:rFonts w:ascii="Arial" w:hAnsi="Arial" w:cs="Arial"/>
              <w:color w:val="000000"/>
            </w:rPr>
            <w:t>W</w:t>
          </w:r>
          <w:r w:rsidRPr="00BF56E7">
            <w:rPr>
              <w:rFonts w:ascii="Arial" w:hAnsi="Arial" w:cs="Arial"/>
              <w:color w:val="000000"/>
              <w:lang w:val="pl-PL"/>
            </w:rPr>
            <w:t> </w:t>
          </w:r>
          <w:r w:rsidRPr="00BF56E7">
            <w:rPr>
              <w:rFonts w:ascii="Arial" w:hAnsi="Arial" w:cs="Arial"/>
              <w:color w:val="000000"/>
            </w:rPr>
            <w:t xml:space="preserve">przypadku składania podpisu kwalifikowanego i wykorzystania formatu </w:t>
          </w:r>
          <w:r w:rsidRPr="00BF56E7">
            <w:rPr>
              <w:rFonts w:ascii="Arial" w:hAnsi="Arial" w:cs="Arial"/>
              <w:color w:val="000000"/>
            </w:rPr>
            <w:lastRenderedPageBreak/>
            <w:t>podpisu XAdES zewnętrzny, zamawiający wymaga dołączenia odpowiedniej ilości plików, tj.</w:t>
          </w:r>
          <w:r w:rsidRPr="00BF56E7">
            <w:rPr>
              <w:rFonts w:ascii="Arial" w:hAnsi="Arial" w:cs="Arial"/>
              <w:color w:val="000000"/>
              <w:lang w:val="pl-PL"/>
            </w:rPr>
            <w:t> </w:t>
          </w:r>
          <w:r w:rsidRPr="00BF56E7">
            <w:rPr>
              <w:rFonts w:ascii="Arial" w:hAnsi="Arial" w:cs="Arial"/>
              <w:color w:val="000000"/>
            </w:rPr>
            <w:t xml:space="preserve">podpisywanych plików z danymi oraz plików podpisu w formacie XAdES. </w:t>
          </w:r>
          <w:r w:rsidRPr="00BF56E7">
            <w:rPr>
              <w:rFonts w:ascii="Arial" w:hAnsi="Arial" w:cs="Arial"/>
              <w:b/>
              <w:bCs/>
              <w:i/>
              <w:iCs/>
            </w:rPr>
            <w:t>Oferta złożona bez opatrzenia właściwym podpisem elektronicznym podlega odrzuceniu, z uwagi na niezgodność z art. 63 ustawy Pzp.</w:t>
          </w:r>
        </w:p>
        <w:p w14:paraId="262AD61A" w14:textId="77777777" w:rsidR="00E06EA6" w:rsidRPr="00BF56E7" w:rsidRDefault="00E06EA6">
          <w:pPr>
            <w:pStyle w:val="Akapitzlist"/>
            <w:numPr>
              <w:ilvl w:val="1"/>
              <w:numId w:val="21"/>
            </w:numPr>
            <w:spacing w:after="0"/>
            <w:ind w:left="1267"/>
            <w:jc w:val="both"/>
            <w:rPr>
              <w:rFonts w:ascii="Arial" w:hAnsi="Arial" w:cs="Arial"/>
              <w:bCs/>
              <w:i/>
              <w:iCs/>
              <w:u w:val="single"/>
            </w:rPr>
          </w:pPr>
          <w:r w:rsidRPr="00BF56E7">
            <w:rPr>
              <w:rFonts w:ascii="Arial" w:hAnsi="Arial" w:cs="Arial"/>
              <w:bCs/>
            </w:rPr>
            <w:t>dokumenty wystawione w formie elektronicznej przekazuje się jako dokumenty elektroniczne, zapewniając zamawiającemu możliwość weryfikacji podpisów;</w:t>
          </w:r>
        </w:p>
        <w:p w14:paraId="54646648" w14:textId="77777777" w:rsidR="00E06EA6" w:rsidRPr="00BF56E7" w:rsidRDefault="00E06EA6">
          <w:pPr>
            <w:pStyle w:val="Akapitzlist"/>
            <w:numPr>
              <w:ilvl w:val="1"/>
              <w:numId w:val="21"/>
            </w:numPr>
            <w:spacing w:after="0"/>
            <w:ind w:left="1267"/>
            <w:jc w:val="both"/>
            <w:rPr>
              <w:rFonts w:ascii="Arial" w:hAnsi="Arial" w:cs="Arial"/>
              <w:bCs/>
              <w:i/>
              <w:iCs/>
              <w:u w:val="single"/>
            </w:rPr>
          </w:pPr>
          <w:r w:rsidRPr="00BF56E7">
            <w:rPr>
              <w:rFonts w:ascii="Arial" w:hAnsi="Arial" w:cs="Arial"/>
              <w:bCs/>
            </w:rPr>
            <w:t>j</w:t>
          </w:r>
          <w:r w:rsidRPr="00BF56E7">
            <w:rPr>
              <w:rFonts w:ascii="Arial" w:hAnsi="Arial" w:cs="Arial"/>
            </w:rPr>
            <w:t>eżeli oryginał dokumentu, oświadczenia lub inne dokumenty składane w postępowaniu o udzielenie zamówienia, nie zostały sporządzone w postaci dokumentu elektronicznego, wykonawca może sporządzić i przekazać cyfrowe odwzorowanie</w:t>
          </w:r>
          <w:r w:rsidRPr="00BF56E7">
            <w:rPr>
              <w:rFonts w:ascii="Arial" w:hAnsi="Arial" w:cs="Arial"/>
              <w:color w:val="FF0000"/>
            </w:rPr>
            <w:t xml:space="preserve"> </w:t>
          </w:r>
          <w:r w:rsidRPr="00BF56E7">
            <w:rPr>
              <w:rFonts w:ascii="Arial" w:hAnsi="Arial" w:cs="Arial"/>
              <w:color w:val="000000" w:themeColor="text1"/>
            </w:rPr>
            <w:t>z</w:t>
          </w:r>
          <w:r>
            <w:rPr>
              <w:rFonts w:ascii="Arial" w:hAnsi="Arial" w:cs="Arial"/>
              <w:color w:val="000000" w:themeColor="text1"/>
              <w:lang w:val="pl-PL"/>
            </w:rPr>
            <w:t> </w:t>
          </w:r>
          <w:r w:rsidRPr="00BF56E7">
            <w:rPr>
              <w:rFonts w:ascii="Arial" w:hAnsi="Arial" w:cs="Arial"/>
              <w:color w:val="000000" w:themeColor="text1"/>
            </w:rPr>
            <w:t>dokumentem lub oświadczeniem w postaci papierowej,</w:t>
          </w:r>
          <w:r w:rsidRPr="00BF56E7">
            <w:rPr>
              <w:rFonts w:ascii="Arial" w:hAnsi="Arial" w:cs="Arial"/>
            </w:rPr>
            <w:t xml:space="preserve"> opatrując je kwalifikowanym podpisem elektronicznym, podpisem zaufanym lub podpisem osobistym, co jest równoznaczne z poświadczeniem przekazywanych dokumentów lub oświadczeń za</w:t>
          </w:r>
          <w:r>
            <w:rPr>
              <w:rFonts w:ascii="Arial" w:hAnsi="Arial" w:cs="Arial"/>
              <w:lang w:val="pl-PL"/>
            </w:rPr>
            <w:t> </w:t>
          </w:r>
          <w:r w:rsidRPr="00BF56E7">
            <w:rPr>
              <w:rFonts w:ascii="Arial" w:hAnsi="Arial" w:cs="Arial"/>
            </w:rPr>
            <w:t>zgodność z oryginałem;</w:t>
          </w:r>
        </w:p>
        <w:p w14:paraId="2AB4B2E5" w14:textId="77777777" w:rsidR="00E06EA6" w:rsidRPr="00BF56E7" w:rsidRDefault="00E06EA6">
          <w:pPr>
            <w:pStyle w:val="Akapitzlist"/>
            <w:numPr>
              <w:ilvl w:val="1"/>
              <w:numId w:val="21"/>
            </w:numPr>
            <w:spacing w:after="0"/>
            <w:ind w:left="1267"/>
            <w:jc w:val="both"/>
            <w:rPr>
              <w:rFonts w:ascii="Arial" w:hAnsi="Arial" w:cs="Arial"/>
              <w:bCs/>
              <w:i/>
              <w:iCs/>
              <w:u w:val="single"/>
            </w:rPr>
          </w:pPr>
          <w:r w:rsidRPr="00BF56E7">
            <w:rPr>
              <w:rFonts w:ascii="Arial" w:hAnsi="Arial" w:cs="Arial"/>
            </w:rPr>
            <w:t>w przypadku przekazywania przez wykonawcę cyfrowego odwzorowania z dokumentem w postaci papierowej, opatrzenie go kwalifikowanym podpisem elektronicznym, podpisem zaufanym lub podpisem osobistym przez wykonawcę albo odpowiednio przez podmiot, na którego zdolnościach lub sytuacji polega wykonawca na zasadach określonych w art. 118 ustawy P</w:t>
          </w:r>
          <w:r>
            <w:rPr>
              <w:rFonts w:ascii="Arial" w:hAnsi="Arial" w:cs="Arial"/>
              <w:lang w:val="pl-PL"/>
            </w:rPr>
            <w:t>zp</w:t>
          </w:r>
          <w:r w:rsidRPr="00BF56E7">
            <w:rPr>
              <w:rFonts w:ascii="Arial" w:hAnsi="Arial" w:cs="Arial"/>
            </w:rPr>
            <w:t>, albo przez podwykonawcę jest równoznaczne z poświadczeniem za zgodność z oryginałem;</w:t>
          </w:r>
        </w:p>
        <w:p w14:paraId="713FD3C1" w14:textId="77777777" w:rsidR="00E06EA6" w:rsidRPr="00BF56E7" w:rsidRDefault="00E06EA6">
          <w:pPr>
            <w:pStyle w:val="Akapitzlist"/>
            <w:numPr>
              <w:ilvl w:val="1"/>
              <w:numId w:val="21"/>
            </w:numPr>
            <w:spacing w:after="0"/>
            <w:ind w:left="1267"/>
            <w:jc w:val="both"/>
            <w:rPr>
              <w:rFonts w:ascii="Arial" w:hAnsi="Arial" w:cs="Arial"/>
              <w:bCs/>
              <w:i/>
              <w:iCs/>
              <w:u w:val="single"/>
            </w:rPr>
          </w:pPr>
          <w:r w:rsidRPr="00BF56E7">
            <w:rPr>
              <w:rFonts w:ascii="Arial" w:hAnsi="Arial" w:cs="Arial"/>
              <w:color w:val="000000"/>
            </w:rPr>
            <w:t xml:space="preserve">poświadczenia za zgodność z oryginałem dokonuje odpowiednio wykonawca, </w:t>
          </w:r>
        </w:p>
        <w:p w14:paraId="38AB87C7" w14:textId="77777777" w:rsidR="00E06EA6" w:rsidRPr="00BF56E7" w:rsidRDefault="00E06EA6">
          <w:pPr>
            <w:pStyle w:val="Akapitzlist"/>
            <w:numPr>
              <w:ilvl w:val="1"/>
              <w:numId w:val="21"/>
            </w:numPr>
            <w:spacing w:after="0"/>
            <w:ind w:left="1267"/>
            <w:jc w:val="both"/>
            <w:rPr>
              <w:rFonts w:ascii="Arial" w:hAnsi="Arial" w:cs="Arial"/>
              <w:bCs/>
              <w:i/>
              <w:iCs/>
              <w:u w:val="single"/>
            </w:rPr>
          </w:pPr>
          <w:r w:rsidRPr="00BF56E7">
            <w:rPr>
              <w:rFonts w:ascii="Arial" w:hAnsi="Arial" w:cs="Arial"/>
              <w:color w:val="000000"/>
            </w:rPr>
            <w:t>podmiot, na którego zdolnościach lub sytuacji polega wykonawca, wykonawcy wspólnie ubiegający się o udzielenie zamówienia publicznego albo podwykonawca, w</w:t>
          </w:r>
          <w:r>
            <w:rPr>
              <w:rFonts w:ascii="Arial" w:hAnsi="Arial" w:cs="Arial"/>
              <w:color w:val="000000"/>
              <w:lang w:val="pl-PL"/>
            </w:rPr>
            <w:t> </w:t>
          </w:r>
          <w:r w:rsidRPr="00BF56E7">
            <w:rPr>
              <w:rFonts w:ascii="Arial" w:hAnsi="Arial" w:cs="Arial"/>
              <w:color w:val="000000"/>
            </w:rPr>
            <w:t>zakresie dokumentów, które każdego z nich dotyczą (w odniesieniu do</w:t>
          </w:r>
          <w:r>
            <w:rPr>
              <w:rFonts w:ascii="Arial" w:hAnsi="Arial" w:cs="Arial"/>
              <w:color w:val="000000"/>
              <w:lang w:val="pl-PL"/>
            </w:rPr>
            <w:t> </w:t>
          </w:r>
          <w:r w:rsidRPr="00BF56E7">
            <w:rPr>
              <w:rFonts w:ascii="Arial" w:hAnsi="Arial" w:cs="Arial"/>
              <w:color w:val="000000"/>
            </w:rPr>
            <w:t xml:space="preserve">pełnomocnictw – </w:t>
          </w:r>
          <w:r w:rsidRPr="00BF56E7">
            <w:rPr>
              <w:rFonts w:ascii="Arial" w:hAnsi="Arial" w:cs="Arial"/>
              <w:color w:val="000000"/>
              <w:lang w:val="pl-PL"/>
            </w:rPr>
            <w:t>według</w:t>
          </w:r>
          <w:r w:rsidRPr="00BF56E7">
            <w:rPr>
              <w:rFonts w:ascii="Arial" w:hAnsi="Arial" w:cs="Arial"/>
              <w:color w:val="000000"/>
            </w:rPr>
            <w:t xml:space="preserve"> zasad</w:t>
          </w:r>
          <w:r w:rsidRPr="00BF56E7">
            <w:rPr>
              <w:rFonts w:ascii="Arial" w:hAnsi="Arial" w:cs="Arial"/>
              <w:color w:val="000000"/>
              <w:lang w:val="pl-PL"/>
            </w:rPr>
            <w:t>y</w:t>
          </w:r>
          <w:r w:rsidRPr="00BF56E7">
            <w:rPr>
              <w:rFonts w:ascii="Arial" w:hAnsi="Arial" w:cs="Arial"/>
              <w:color w:val="000000"/>
            </w:rPr>
            <w:t xml:space="preserve"> opisan</w:t>
          </w:r>
          <w:r w:rsidRPr="00BF56E7">
            <w:rPr>
              <w:rFonts w:ascii="Arial" w:hAnsi="Arial" w:cs="Arial"/>
              <w:color w:val="000000"/>
              <w:lang w:val="pl-PL"/>
            </w:rPr>
            <w:t>ej</w:t>
          </w:r>
          <w:r w:rsidRPr="00BF56E7">
            <w:rPr>
              <w:rFonts w:ascii="Arial" w:hAnsi="Arial" w:cs="Arial"/>
              <w:color w:val="000000"/>
            </w:rPr>
            <w:t xml:space="preserve"> w rozdziale </w:t>
          </w:r>
          <w:r w:rsidRPr="00BF56E7">
            <w:rPr>
              <w:rFonts w:ascii="Arial" w:hAnsi="Arial" w:cs="Arial"/>
              <w:color w:val="000000"/>
              <w:lang w:val="pl-PL"/>
            </w:rPr>
            <w:t>13</w:t>
          </w:r>
          <w:r w:rsidRPr="00BF56E7">
            <w:rPr>
              <w:rFonts w:ascii="Arial" w:hAnsi="Arial" w:cs="Arial"/>
              <w:color w:val="000000"/>
            </w:rPr>
            <w:t xml:space="preserve"> niniejszej SWZ).</w:t>
          </w:r>
        </w:p>
        <w:p w14:paraId="41725876" w14:textId="77777777" w:rsidR="00536FEA" w:rsidRPr="00BF56E7" w:rsidRDefault="00536FEA">
          <w:pPr>
            <w:pStyle w:val="Akapitzlist"/>
            <w:numPr>
              <w:ilvl w:val="0"/>
              <w:numId w:val="21"/>
            </w:numPr>
            <w:spacing w:after="0"/>
            <w:ind w:left="927"/>
            <w:jc w:val="both"/>
            <w:rPr>
              <w:rFonts w:ascii="Arial" w:hAnsi="Arial" w:cs="Arial"/>
            </w:rPr>
          </w:pPr>
          <w:r w:rsidRPr="00BF56E7">
            <w:rPr>
              <w:rFonts w:ascii="Arial" w:hAnsi="Arial" w:cs="Arial"/>
            </w:rPr>
            <w:t>Sposób porozumiewania się zamawiającego z wykonawcami w zakresie skutecznego złożenia oferty.</w:t>
          </w:r>
        </w:p>
        <w:p w14:paraId="5AB8819B" w14:textId="77777777" w:rsidR="00536FEA" w:rsidRPr="00BF56E7" w:rsidRDefault="00536FEA">
          <w:pPr>
            <w:pStyle w:val="Akapitzlist"/>
            <w:numPr>
              <w:ilvl w:val="1"/>
              <w:numId w:val="21"/>
            </w:numPr>
            <w:spacing w:after="0"/>
            <w:ind w:left="1267"/>
            <w:jc w:val="both"/>
            <w:rPr>
              <w:rFonts w:ascii="Arial" w:hAnsi="Arial" w:cs="Arial"/>
            </w:rPr>
          </w:pPr>
          <w:r w:rsidRPr="00BF56E7">
            <w:rPr>
              <w:rFonts w:ascii="Arial" w:hAnsi="Arial" w:cs="Arial"/>
            </w:rPr>
            <w:t>Oferta musi być sporządzona z zachowaniem postaci elektronicznej w formacie danych zgodnym z Obwieszczeniem Prezesa Rady Ministrów z dnia 9 listopada 2017 r. Rady Ministrów z dnia 12 kwietnia 2012 r. w sprawie Krajowych Ram Interoperacyjności, minimalnych wymagań dla rejestrów publicznych i wymiany informacji w postaci elektronicznej oraz minimalnych wymagań dla systemów teleinformatycznych (Dz.</w:t>
          </w:r>
          <w:r>
            <w:rPr>
              <w:rFonts w:ascii="Arial" w:hAnsi="Arial" w:cs="Arial"/>
              <w:lang w:val="pl-PL"/>
            </w:rPr>
            <w:t> </w:t>
          </w:r>
          <w:r w:rsidRPr="00BF56E7">
            <w:rPr>
              <w:rFonts w:ascii="Arial" w:hAnsi="Arial" w:cs="Arial"/>
            </w:rPr>
            <w:t>U.</w:t>
          </w:r>
          <w:r>
            <w:rPr>
              <w:rFonts w:ascii="Arial" w:hAnsi="Arial" w:cs="Arial"/>
              <w:lang w:val="pl-PL"/>
            </w:rPr>
            <w:t> </w:t>
          </w:r>
          <w:r w:rsidRPr="00BF56E7">
            <w:rPr>
              <w:rFonts w:ascii="Arial" w:hAnsi="Arial" w:cs="Arial"/>
            </w:rPr>
            <w:t>z</w:t>
          </w:r>
          <w:r>
            <w:rPr>
              <w:rFonts w:ascii="Arial" w:hAnsi="Arial" w:cs="Arial"/>
              <w:lang w:val="pl-PL"/>
            </w:rPr>
            <w:t> </w:t>
          </w:r>
          <w:r w:rsidRPr="00BF56E7">
            <w:rPr>
              <w:rFonts w:ascii="Arial" w:hAnsi="Arial" w:cs="Arial"/>
            </w:rPr>
            <w:t>2017 r. poz. 2247)</w:t>
          </w:r>
          <w:r w:rsidRPr="00BF56E7">
            <w:rPr>
              <w:rFonts w:ascii="Arial" w:hAnsi="Arial" w:cs="Arial"/>
              <w:lang w:val="pl-PL"/>
            </w:rPr>
            <w:t xml:space="preserve"> </w:t>
          </w:r>
          <w:r w:rsidRPr="00BF56E7">
            <w:rPr>
              <w:rFonts w:ascii="Arial" w:hAnsi="Arial" w:cs="Arial"/>
            </w:rPr>
            <w:t>i podpisana kwalifikowanym podpisem elektronicznym, podpisem zaufanym lub podpisem osobistym. Zaleca się wykorzystanie formatów: .</w:t>
          </w:r>
          <w:r w:rsidRPr="00BF56E7">
            <w:rPr>
              <w:rFonts w:ascii="Arial" w:hAnsi="Arial" w:cs="Arial"/>
              <w:b/>
              <w:bCs/>
              <w:i/>
              <w:iCs/>
            </w:rPr>
            <w:t>pdf, .doc., .xls, .jpg (.jpeg) ze szczególnym wskazaniem na .pdf.</w:t>
          </w:r>
          <w:r w:rsidRPr="00BF56E7">
            <w:rPr>
              <w:rFonts w:ascii="Arial" w:hAnsi="Arial" w:cs="Arial"/>
            </w:rPr>
            <w:t xml:space="preserve"> W celu ewentualnej kompresji danych rekomenduje się wykorzystanie formatów: .</w:t>
          </w:r>
          <w:r w:rsidRPr="00BF56E7">
            <w:rPr>
              <w:rFonts w:ascii="Arial" w:hAnsi="Arial" w:cs="Arial"/>
              <w:b/>
              <w:bCs/>
              <w:i/>
              <w:iCs/>
            </w:rPr>
            <w:t>zip, 7Z</w:t>
          </w:r>
          <w:r w:rsidRPr="00BF56E7">
            <w:rPr>
              <w:rFonts w:ascii="Arial" w:hAnsi="Arial" w:cs="Arial"/>
            </w:rPr>
            <w:t>. Do</w:t>
          </w:r>
          <w:r>
            <w:rPr>
              <w:rFonts w:ascii="Arial" w:hAnsi="Arial" w:cs="Arial"/>
              <w:lang w:val="pl-PL"/>
            </w:rPr>
            <w:t> </w:t>
          </w:r>
          <w:r w:rsidRPr="00BF56E7">
            <w:rPr>
              <w:rFonts w:ascii="Arial" w:hAnsi="Arial" w:cs="Arial"/>
            </w:rPr>
            <w:t xml:space="preserve">formatów powszechnych a nieobjętych treścią rozporządzenia zalicza się: .rar, .gif, .bmp, .numbers, .pages. </w:t>
          </w:r>
        </w:p>
        <w:p w14:paraId="7350EFDF" w14:textId="77777777" w:rsidR="00536FEA" w:rsidRPr="00BF56E7" w:rsidRDefault="00536FEA">
          <w:pPr>
            <w:pStyle w:val="Akapitzlist"/>
            <w:numPr>
              <w:ilvl w:val="1"/>
              <w:numId w:val="21"/>
            </w:numPr>
            <w:spacing w:after="0"/>
            <w:ind w:left="1267"/>
            <w:jc w:val="both"/>
            <w:rPr>
              <w:rFonts w:ascii="Arial" w:hAnsi="Arial" w:cs="Arial"/>
              <w:bCs/>
            </w:rPr>
          </w:pPr>
          <w:r w:rsidRPr="00BF56E7">
            <w:rPr>
              <w:rFonts w:ascii="Arial" w:hAnsi="Arial" w:cs="Arial"/>
            </w:rPr>
            <w:t>Wykonawca składa ofertę za pośrednictwem</w:t>
          </w:r>
          <w:r w:rsidRPr="00BF56E7">
            <w:rPr>
              <w:rFonts w:ascii="Arial" w:hAnsi="Arial" w:cs="Arial"/>
              <w:lang w:val="pl-PL"/>
            </w:rPr>
            <w:t xml:space="preserve"> </w:t>
          </w:r>
          <w:r w:rsidRPr="00BF56E7">
            <w:rPr>
              <w:rFonts w:ascii="Arial" w:hAnsi="Arial" w:cs="Arial"/>
            </w:rPr>
            <w:t>zakładk</w:t>
          </w:r>
          <w:r w:rsidRPr="00BF56E7">
            <w:rPr>
              <w:rFonts w:ascii="Arial" w:hAnsi="Arial" w:cs="Arial"/>
              <w:lang w:val="pl-PL"/>
            </w:rPr>
            <w:t>i</w:t>
          </w:r>
          <w:r w:rsidRPr="00BF56E7">
            <w:rPr>
              <w:rFonts w:ascii="Arial" w:hAnsi="Arial" w:cs="Arial"/>
            </w:rPr>
            <w:t xml:space="preserve"> „Oferty/wnioski” na platformie e-Zamówienia: </w:t>
          </w:r>
          <w:hyperlink r:id="rId20" w:history="1">
            <w:r w:rsidRPr="00BF56E7">
              <w:rPr>
                <w:rStyle w:val="Hipercze"/>
                <w:rFonts w:ascii="Arial" w:hAnsi="Arial" w:cs="Arial"/>
              </w:rPr>
              <w:t>https://ezamowienia.gov.pl/pl/</w:t>
            </w:r>
          </w:hyperlink>
          <w:r w:rsidRPr="00BF56E7">
            <w:rPr>
              <w:rFonts w:ascii="Arial" w:hAnsi="Arial" w:cs="Arial"/>
            </w:rPr>
            <w:t xml:space="preserve"> widocznej w podglądzie postępowania po</w:t>
          </w:r>
          <w:r>
            <w:rPr>
              <w:rFonts w:ascii="Arial" w:hAnsi="Arial" w:cs="Arial"/>
              <w:lang w:val="pl-PL"/>
            </w:rPr>
            <w:t> </w:t>
          </w:r>
          <w:r w:rsidRPr="00BF56E7">
            <w:rPr>
              <w:rFonts w:ascii="Arial" w:hAnsi="Arial" w:cs="Arial"/>
            </w:rPr>
            <w:t>zalogowaniu się na konto Wykonawcy</w:t>
          </w:r>
          <w:r w:rsidRPr="00BF56E7">
            <w:rPr>
              <w:rFonts w:ascii="Arial" w:hAnsi="Arial" w:cs="Arial"/>
              <w:bCs/>
            </w:rPr>
            <w:t xml:space="preserve">, </w:t>
          </w:r>
          <w:r w:rsidRPr="00BF56E7">
            <w:rPr>
              <w:rFonts w:ascii="Arial" w:hAnsi="Arial" w:cs="Arial"/>
            </w:rPr>
            <w:t xml:space="preserve">zgodnie z </w:t>
          </w:r>
          <w:r w:rsidRPr="00BF56E7">
            <w:rPr>
              <w:rFonts w:ascii="Arial" w:hAnsi="Arial" w:cs="Arial"/>
              <w:bCs/>
            </w:rPr>
            <w:t>Regulamin</w:t>
          </w:r>
          <w:r w:rsidRPr="00BF56E7">
            <w:rPr>
              <w:rFonts w:ascii="Arial" w:hAnsi="Arial" w:cs="Arial"/>
              <w:bCs/>
              <w:lang w:val="pl-PL"/>
            </w:rPr>
            <w:t>em</w:t>
          </w:r>
          <w:r w:rsidRPr="00BF56E7">
            <w:rPr>
              <w:rFonts w:ascii="Arial" w:hAnsi="Arial" w:cs="Arial"/>
              <w:bCs/>
            </w:rPr>
            <w:t xml:space="preserve"> Platformy e-Zamówienia, dostępny</w:t>
          </w:r>
          <w:r w:rsidRPr="00BF56E7">
            <w:rPr>
              <w:rFonts w:ascii="Arial" w:hAnsi="Arial" w:cs="Arial"/>
              <w:bCs/>
              <w:lang w:val="pl-PL"/>
            </w:rPr>
            <w:t>m</w:t>
          </w:r>
          <w:r w:rsidRPr="00BF56E7">
            <w:rPr>
              <w:rFonts w:ascii="Arial" w:hAnsi="Arial" w:cs="Arial"/>
              <w:bCs/>
            </w:rPr>
            <w:t xml:space="preserve"> na stronie internetowej https://ezamowienia.gov.pl oraz informacj</w:t>
          </w:r>
          <w:r w:rsidRPr="00BF56E7">
            <w:rPr>
              <w:rFonts w:ascii="Arial" w:hAnsi="Arial" w:cs="Arial"/>
              <w:bCs/>
              <w:lang w:val="pl-PL"/>
            </w:rPr>
            <w:t>ami</w:t>
          </w:r>
          <w:r w:rsidRPr="00BF56E7">
            <w:rPr>
              <w:rFonts w:ascii="Arial" w:hAnsi="Arial" w:cs="Arial"/>
              <w:bCs/>
            </w:rPr>
            <w:t xml:space="preserve"> zamieszczon</w:t>
          </w:r>
          <w:r w:rsidRPr="00BF56E7">
            <w:rPr>
              <w:rFonts w:ascii="Arial" w:hAnsi="Arial" w:cs="Arial"/>
              <w:bCs/>
              <w:lang w:val="pl-PL"/>
            </w:rPr>
            <w:t>ymi</w:t>
          </w:r>
          <w:r w:rsidRPr="00BF56E7">
            <w:rPr>
              <w:rFonts w:ascii="Arial" w:hAnsi="Arial" w:cs="Arial"/>
              <w:bCs/>
            </w:rPr>
            <w:t xml:space="preserve"> w zakładce „Centrum Pomocy”.</w:t>
          </w:r>
          <w:r w:rsidRPr="00BF56E7">
            <w:rPr>
              <w:rFonts w:ascii="Arial" w:hAnsi="Arial" w:cs="Arial"/>
            </w:rPr>
            <w:t xml:space="preserve"> Po wybraniu przycisku „Złóż ofertę” system prezentuje okno składania oferty umożliwiające przekazanie dokumentów elektronicznych, w którym znajdują się dwa pola drag&amp;drop („przeciągnij” i „upuść”) służące do dodawania plików.</w:t>
          </w:r>
          <w:r w:rsidRPr="00BF56E7">
            <w:rPr>
              <w:rFonts w:ascii="Arial" w:hAnsi="Arial" w:cs="Arial"/>
              <w:lang w:val="pl-PL"/>
            </w:rPr>
            <w:t xml:space="preserve"> </w:t>
          </w:r>
        </w:p>
        <w:p w14:paraId="030F32AE" w14:textId="77777777" w:rsidR="00536FEA" w:rsidRPr="00BF56E7" w:rsidRDefault="00536FEA">
          <w:pPr>
            <w:pStyle w:val="Akapitzlist"/>
            <w:numPr>
              <w:ilvl w:val="1"/>
              <w:numId w:val="21"/>
            </w:numPr>
            <w:spacing w:after="0"/>
            <w:ind w:left="1267"/>
            <w:jc w:val="both"/>
            <w:rPr>
              <w:rFonts w:ascii="Arial" w:hAnsi="Arial" w:cs="Arial"/>
              <w:bCs/>
            </w:rPr>
          </w:pPr>
          <w:r w:rsidRPr="00BF56E7">
            <w:rPr>
              <w:rFonts w:ascii="Arial" w:hAnsi="Arial" w:cs="Arial"/>
            </w:rPr>
            <w:t>Wykonawca dodaje wybrany z dysku i uprzednio podpisany „Formularz oferty” w</w:t>
          </w:r>
          <w:r>
            <w:rPr>
              <w:rFonts w:ascii="Arial" w:hAnsi="Arial" w:cs="Arial"/>
              <w:lang w:val="pl-PL"/>
            </w:rPr>
            <w:t> </w:t>
          </w:r>
          <w:r w:rsidRPr="00BF56E7">
            <w:rPr>
              <w:rFonts w:ascii="Arial" w:hAnsi="Arial" w:cs="Arial"/>
            </w:rPr>
            <w:t xml:space="preserve">pierwszym polu („Wypełniony formularz oferty”). W kolejnym polu („Załączniki i inne </w:t>
          </w:r>
          <w:r w:rsidRPr="00BF56E7">
            <w:rPr>
              <w:rFonts w:ascii="Arial" w:hAnsi="Arial" w:cs="Arial"/>
            </w:rPr>
            <w:lastRenderedPageBreak/>
            <w:t xml:space="preserve">dokumenty przedstawione w ofercie przez Wykonawcę”) wykonawca dodaje pozostałe pliki stanowiące ofertę lub składane wraz z ofertą. </w:t>
          </w:r>
        </w:p>
        <w:p w14:paraId="7917E9A4" w14:textId="77777777" w:rsidR="00536FEA" w:rsidRPr="00BF56E7" w:rsidRDefault="00536FEA">
          <w:pPr>
            <w:pStyle w:val="Akapitzlist"/>
            <w:numPr>
              <w:ilvl w:val="1"/>
              <w:numId w:val="21"/>
            </w:numPr>
            <w:spacing w:after="0"/>
            <w:ind w:left="1267"/>
            <w:jc w:val="both"/>
            <w:rPr>
              <w:rFonts w:ascii="Arial" w:hAnsi="Arial" w:cs="Arial"/>
              <w:bCs/>
            </w:rPr>
          </w:pPr>
          <w:r w:rsidRPr="00BF56E7">
            <w:rPr>
              <w:rFonts w:ascii="Arial" w:hAnsi="Arial" w:cs="Arial"/>
              <w:color w:val="000000"/>
            </w:rPr>
            <w:t>Zamawiający nie ponosi odpowiedzialności za   złożenie oferty w sposób niezgodny z</w:t>
          </w:r>
          <w:r>
            <w:rPr>
              <w:rFonts w:ascii="Arial" w:hAnsi="Arial" w:cs="Arial"/>
              <w:color w:val="000000"/>
              <w:lang w:val="pl-PL"/>
            </w:rPr>
            <w:t> </w:t>
          </w:r>
          <w:r w:rsidRPr="00BF56E7">
            <w:rPr>
              <w:rFonts w:ascii="Arial" w:hAnsi="Arial" w:cs="Arial"/>
              <w:color w:val="000000"/>
            </w:rPr>
            <w:t>instrukcją korzystania z  </w:t>
          </w:r>
          <w:hyperlink r:id="rId21" w:history="1">
            <w:r w:rsidRPr="00BF56E7">
              <w:rPr>
                <w:rStyle w:val="Hipercze"/>
                <w:rFonts w:ascii="Arial" w:hAnsi="Arial" w:cs="Arial"/>
              </w:rPr>
              <w:t>https://ezamowienia.gov.pl/pl/</w:t>
            </w:r>
          </w:hyperlink>
          <w:r w:rsidRPr="00BF56E7">
            <w:rPr>
              <w:rFonts w:ascii="Arial" w:hAnsi="Arial" w:cs="Arial"/>
              <w:color w:val="000000"/>
            </w:rPr>
            <w:t xml:space="preserve">, w szczególności za sytuację, gdy zamawiający zapozna się z treścią oferty przed upływem terminu składania ofert (np. złożenie oferty w </w:t>
          </w:r>
          <w:r w:rsidRPr="00BF56E7">
            <w:rPr>
              <w:rFonts w:ascii="Arial" w:hAnsi="Arial" w:cs="Arial"/>
              <w:color w:val="000000"/>
              <w:lang w:val="pl-PL"/>
            </w:rPr>
            <w:t>nieprawidłowym formularzu do komunikacji</w:t>
          </w:r>
          <w:r w:rsidRPr="00BF56E7">
            <w:rPr>
              <w:rFonts w:ascii="Arial" w:hAnsi="Arial" w:cs="Arial"/>
              <w:color w:val="000000"/>
            </w:rPr>
            <w:t>). Taka oferta zostanie uznana przez zamawiającego za ofertę handlową i nie będzie brana pod uwagę w</w:t>
          </w:r>
          <w:r>
            <w:rPr>
              <w:rFonts w:ascii="Arial" w:hAnsi="Arial" w:cs="Arial"/>
              <w:color w:val="000000"/>
              <w:lang w:val="pl-PL"/>
            </w:rPr>
            <w:t> </w:t>
          </w:r>
          <w:r w:rsidRPr="00BF56E7">
            <w:rPr>
              <w:rFonts w:ascii="Arial" w:hAnsi="Arial" w:cs="Arial"/>
              <w:color w:val="000000"/>
            </w:rPr>
            <w:t>przedmiotowym postępowaniu ponieważ nie został spełniony obowiązek narzucony w art. 221 ustawy – Prawo zamówień publicznych.</w:t>
          </w:r>
        </w:p>
        <w:p w14:paraId="256B2DC5" w14:textId="77777777" w:rsidR="00536FEA" w:rsidRPr="00BF56E7" w:rsidRDefault="00536FEA">
          <w:pPr>
            <w:pStyle w:val="Akapitzlist"/>
            <w:numPr>
              <w:ilvl w:val="1"/>
              <w:numId w:val="21"/>
            </w:numPr>
            <w:spacing w:after="0"/>
            <w:ind w:left="1267"/>
            <w:jc w:val="both"/>
            <w:rPr>
              <w:rFonts w:ascii="Arial" w:hAnsi="Arial" w:cs="Arial"/>
              <w:bCs/>
            </w:rPr>
          </w:pPr>
          <w:r w:rsidRPr="00BF56E7">
            <w:rPr>
              <w:rFonts w:ascii="Arial" w:hAnsi="Arial" w:cs="Arial"/>
            </w:rPr>
            <w:t xml:space="preserve">Sposób zaszyfrowania oferty opisany został w </w:t>
          </w:r>
          <w:r w:rsidRPr="00BF56E7">
            <w:rPr>
              <w:rFonts w:ascii="Arial" w:hAnsi="Arial" w:cs="Arial"/>
              <w:color w:val="000000"/>
            </w:rPr>
            <w:t xml:space="preserve">instrukcji składania ofert </w:t>
          </w:r>
          <w:r w:rsidRPr="00BF56E7">
            <w:rPr>
              <w:rFonts w:ascii="Arial" w:hAnsi="Arial" w:cs="Arial"/>
              <w:color w:val="000000"/>
              <w:lang w:val="pl-PL"/>
            </w:rPr>
            <w:t xml:space="preserve">dostępnej </w:t>
          </w:r>
          <w:r w:rsidRPr="00BF56E7">
            <w:rPr>
              <w:rFonts w:ascii="Arial" w:hAnsi="Arial" w:cs="Arial"/>
              <w:bCs/>
            </w:rPr>
            <w:t xml:space="preserve">pod adresem: </w:t>
          </w:r>
          <w:hyperlink r:id="rId22" w:history="1">
            <w:r w:rsidRPr="00BF56E7">
              <w:rPr>
                <w:rStyle w:val="Hipercze"/>
                <w:rFonts w:ascii="Arial" w:hAnsi="Arial" w:cs="Arial"/>
                <w:bCs/>
              </w:rPr>
              <w:t>https://media.ezamowienia.gov.pl/pod/2021/10/Oferty-5.2.pdf</w:t>
            </w:r>
          </w:hyperlink>
          <w:r w:rsidRPr="00BF56E7">
            <w:rPr>
              <w:rStyle w:val="Hipercze"/>
              <w:rFonts w:ascii="Arial" w:hAnsi="Arial" w:cs="Arial"/>
              <w:bCs/>
              <w:color w:val="auto"/>
              <w:u w:val="none"/>
              <w:lang w:val="pl-PL"/>
            </w:rPr>
            <w:t xml:space="preserve">, </w:t>
          </w:r>
          <w:r w:rsidRPr="00BF56E7">
            <w:rPr>
              <w:rFonts w:ascii="Arial" w:hAnsi="Arial" w:cs="Arial"/>
              <w:b/>
              <w:bCs/>
              <w:color w:val="000000"/>
            </w:rPr>
            <w:t xml:space="preserve">przy czym szyfrowanie oferty ma być dokonane jedynie za pomocą narzędzia wbudowanego w platformę </w:t>
          </w:r>
          <w:r w:rsidRPr="00BF56E7">
            <w:rPr>
              <w:rFonts w:ascii="Arial" w:hAnsi="Arial" w:cs="Arial"/>
              <w:b/>
              <w:bCs/>
              <w:color w:val="000000"/>
              <w:lang w:val="pl-PL"/>
            </w:rPr>
            <w:t>e-Zamówienia</w:t>
          </w:r>
          <w:r w:rsidRPr="00BF56E7">
            <w:rPr>
              <w:rFonts w:ascii="Arial" w:hAnsi="Arial" w:cs="Arial"/>
              <w:color w:val="000000"/>
            </w:rPr>
            <w:t>.</w:t>
          </w:r>
        </w:p>
        <w:p w14:paraId="1BC7AC6B" w14:textId="77777777" w:rsidR="00536FEA" w:rsidRPr="00BF56E7" w:rsidRDefault="00536FEA">
          <w:pPr>
            <w:pStyle w:val="Akapitzlist"/>
            <w:numPr>
              <w:ilvl w:val="1"/>
              <w:numId w:val="21"/>
            </w:numPr>
            <w:spacing w:after="0"/>
            <w:ind w:left="1267"/>
            <w:jc w:val="both"/>
            <w:rPr>
              <w:rFonts w:ascii="Arial" w:hAnsi="Arial" w:cs="Arial"/>
              <w:bCs/>
            </w:rPr>
          </w:pPr>
          <w:r w:rsidRPr="00BF56E7">
            <w:rPr>
              <w:rFonts w:ascii="Arial" w:hAnsi="Arial" w:cs="Arial"/>
              <w:bCs/>
            </w:rPr>
            <w:t xml:space="preserve">Po upływie terminu składania ofert </w:t>
          </w:r>
          <w:r>
            <w:rPr>
              <w:rFonts w:ascii="Arial" w:hAnsi="Arial" w:cs="Arial"/>
              <w:bCs/>
              <w:lang w:val="pl-PL"/>
            </w:rPr>
            <w:t>W</w:t>
          </w:r>
          <w:r w:rsidRPr="00BF56E7">
            <w:rPr>
              <w:rFonts w:ascii="Arial" w:hAnsi="Arial" w:cs="Arial"/>
              <w:bCs/>
            </w:rPr>
            <w:t>ykonawca nie może skutecznie dokonać zmiany ani wycofać uprzednio złożonej oferty.</w:t>
          </w:r>
        </w:p>
        <w:p w14:paraId="562E5425" w14:textId="77777777" w:rsidR="00536FEA" w:rsidRPr="00BF56E7" w:rsidRDefault="00536FEA">
          <w:pPr>
            <w:pStyle w:val="Akapitzlist"/>
            <w:numPr>
              <w:ilvl w:val="0"/>
              <w:numId w:val="21"/>
            </w:numPr>
            <w:spacing w:after="0"/>
            <w:ind w:left="927"/>
            <w:jc w:val="both"/>
            <w:rPr>
              <w:rFonts w:ascii="Arial" w:hAnsi="Arial" w:cs="Arial"/>
            </w:rPr>
          </w:pPr>
          <w:r w:rsidRPr="00BF56E7">
            <w:rPr>
              <w:rFonts w:ascii="Arial" w:hAnsi="Arial" w:cs="Arial"/>
              <w:bCs/>
            </w:rPr>
            <w:t>Do porozumiewania się z Wykonawcami upoważnion</w:t>
          </w:r>
          <w:r>
            <w:rPr>
              <w:rFonts w:ascii="Arial" w:hAnsi="Arial" w:cs="Arial"/>
              <w:bCs/>
              <w:lang w:val="pl-PL"/>
            </w:rPr>
            <w:t>a</w:t>
          </w:r>
          <w:r w:rsidRPr="00BF56E7">
            <w:rPr>
              <w:rFonts w:ascii="Arial" w:hAnsi="Arial" w:cs="Arial"/>
              <w:bCs/>
            </w:rPr>
            <w:t xml:space="preserve"> </w:t>
          </w:r>
          <w:r w:rsidRPr="00BF56E7">
            <w:rPr>
              <w:rFonts w:ascii="Arial" w:hAnsi="Arial" w:cs="Arial"/>
              <w:bCs/>
              <w:lang w:val="pl-PL"/>
            </w:rPr>
            <w:t xml:space="preserve">jest: </w:t>
          </w:r>
          <w:r>
            <w:rPr>
              <w:rFonts w:ascii="Arial" w:hAnsi="Arial" w:cs="Arial"/>
              <w:bCs/>
              <w:lang w:val="pl-PL"/>
            </w:rPr>
            <w:t xml:space="preserve">Ewa Dudczak - Mucha, email: </w:t>
          </w:r>
          <w:hyperlink r:id="rId23" w:history="1">
            <w:r w:rsidRPr="00CD0659">
              <w:rPr>
                <w:rStyle w:val="Hipercze"/>
                <w:rFonts w:ascii="Arial" w:hAnsi="Arial" w:cs="Arial"/>
                <w:lang w:val="pl-PL"/>
              </w:rPr>
              <w:t>ewa.dudczak@pgk-muszyna.pl</w:t>
            </w:r>
          </w:hyperlink>
        </w:p>
        <w:p w14:paraId="4A5EF006" w14:textId="77777777" w:rsidR="00536FEA" w:rsidRPr="00BF56E7" w:rsidRDefault="00536FEA">
          <w:pPr>
            <w:pStyle w:val="Akapitzlist"/>
            <w:numPr>
              <w:ilvl w:val="0"/>
              <w:numId w:val="21"/>
            </w:numPr>
            <w:spacing w:after="0"/>
            <w:ind w:left="927"/>
            <w:jc w:val="both"/>
            <w:rPr>
              <w:rFonts w:ascii="Arial" w:hAnsi="Arial" w:cs="Arial"/>
            </w:rPr>
          </w:pPr>
          <w:r w:rsidRPr="00BF56E7">
            <w:rPr>
              <w:rFonts w:ascii="Arial" w:hAnsi="Arial" w:cs="Arial"/>
            </w:rPr>
            <w:t>Informacje o sposobie komunikowania się Zamawiającego z Wykonawcami w inny sposób niż przy użyciu środków komunikacji elektronicznej w przypadku zaistnienia jednej z</w:t>
          </w:r>
          <w:r>
            <w:rPr>
              <w:rFonts w:ascii="Arial" w:hAnsi="Arial" w:cs="Arial"/>
              <w:lang w:val="pl-PL"/>
            </w:rPr>
            <w:t> </w:t>
          </w:r>
          <w:r w:rsidRPr="00BF56E7">
            <w:rPr>
              <w:rFonts w:ascii="Arial" w:hAnsi="Arial" w:cs="Arial"/>
            </w:rPr>
            <w:t>sytuacji określonych w art. 65 ust. 1, art. 66 i art. 69 ustawy Pzp:</w:t>
          </w:r>
        </w:p>
        <w:p w14:paraId="372AF531" w14:textId="77777777" w:rsidR="00536FEA" w:rsidRDefault="00536FEA" w:rsidP="00536FEA">
          <w:pPr>
            <w:pStyle w:val="Akapitzlist"/>
            <w:spacing w:after="0"/>
            <w:ind w:left="927"/>
            <w:jc w:val="both"/>
            <w:rPr>
              <w:rFonts w:ascii="Arial" w:hAnsi="Arial" w:cs="Arial"/>
            </w:rPr>
          </w:pPr>
          <w:r w:rsidRPr="00BF56E7">
            <w:rPr>
              <w:rFonts w:ascii="Arial" w:hAnsi="Arial" w:cs="Arial"/>
            </w:rPr>
            <w:t>Zamawiający nie przewiduje komunikowania się z Wykonawcami w inny sposób niż przy użyciu środków komunikacji elektronicznej.</w:t>
          </w:r>
        </w:p>
        <w:p w14:paraId="00214CB3" w14:textId="3610AB3C" w:rsidR="006F4177" w:rsidRPr="009E21B5" w:rsidRDefault="00000000" w:rsidP="00DB46B0">
          <w:pPr>
            <w:pStyle w:val="Akapitzlist"/>
            <w:spacing w:after="0"/>
            <w:ind w:left="927"/>
            <w:jc w:val="both"/>
            <w:rPr>
              <w:rFonts w:ascii="Arial" w:hAnsi="Arial" w:cs="Arial"/>
            </w:rPr>
          </w:pPr>
        </w:p>
      </w:sdtContent>
    </w:sdt>
    <w:p w14:paraId="3270BDEE" w14:textId="149B80D0" w:rsidR="00580AAA" w:rsidRPr="00BF56E7" w:rsidRDefault="00575D14" w:rsidP="00DB46B0">
      <w:pPr>
        <w:pStyle w:val="Nagwek1"/>
        <w:tabs>
          <w:tab w:val="num" w:pos="568"/>
        </w:tabs>
        <w:spacing w:line="276" w:lineRule="auto"/>
        <w:ind w:left="567" w:firstLine="1"/>
        <w:jc w:val="both"/>
        <w:rPr>
          <w:rFonts w:ascii="Arial" w:hAnsi="Arial" w:cs="Arial"/>
          <w:bCs/>
          <w:sz w:val="22"/>
          <w:szCs w:val="22"/>
          <w:lang w:val="pl-PL"/>
        </w:rPr>
      </w:pPr>
      <w:r w:rsidRPr="00BF56E7">
        <w:rPr>
          <w:rFonts w:ascii="Arial" w:hAnsi="Arial" w:cs="Arial"/>
          <w:bCs/>
          <w:sz w:val="22"/>
          <w:szCs w:val="22"/>
          <w:lang w:val="pl-PL"/>
        </w:rPr>
        <w:t>Wyjaśnienia oraz zmiana treści Specyfikacji Warunków Zamówienia.</w:t>
      </w:r>
    </w:p>
    <w:p w14:paraId="40805217" w14:textId="439C6789" w:rsidR="002C0E11" w:rsidRPr="002C0E11" w:rsidRDefault="002F739A">
      <w:pPr>
        <w:pStyle w:val="Akapitzlist"/>
        <w:numPr>
          <w:ilvl w:val="0"/>
          <w:numId w:val="22"/>
        </w:numPr>
        <w:ind w:left="927"/>
        <w:jc w:val="both"/>
        <w:rPr>
          <w:rStyle w:val="Hipercze"/>
          <w:rFonts w:ascii="Arial" w:hAnsi="Arial" w:cs="Arial"/>
          <w:color w:val="auto"/>
          <w:u w:val="none"/>
        </w:rPr>
      </w:pPr>
      <w:r w:rsidRPr="002C0E11">
        <w:rPr>
          <w:rFonts w:ascii="Arial" w:hAnsi="Arial" w:cs="Arial"/>
        </w:rPr>
        <w:t>W postępowaniu o udzielenie zamówienia komunikacja między Zamawiającym, a</w:t>
      </w:r>
      <w:r w:rsidR="0062601A" w:rsidRPr="002C0E11">
        <w:rPr>
          <w:rFonts w:ascii="Arial" w:hAnsi="Arial" w:cs="Arial"/>
          <w:lang w:val="pl-PL"/>
        </w:rPr>
        <w:t> </w:t>
      </w:r>
      <w:r w:rsidRPr="002C0E11">
        <w:rPr>
          <w:rFonts w:ascii="Arial" w:hAnsi="Arial" w:cs="Arial"/>
        </w:rPr>
        <w:t xml:space="preserve">Wykonawcami odbywa się przy użyciu Platformy e-Zamówienia: https://ezamowienia.gov.pl/pl/ w przypadku awarii Platformy e-Zamówienia dopuszcza się komunikację z użyciem poczty elektronicznej: </w:t>
      </w:r>
      <w:hyperlink r:id="rId24" w:history="1">
        <w:r w:rsidR="009E7B39" w:rsidRPr="00CD0659">
          <w:rPr>
            <w:rStyle w:val="Hipercze"/>
            <w:rFonts w:ascii="Arial" w:hAnsi="Arial" w:cs="Arial"/>
            <w:lang w:val="pl-PL"/>
          </w:rPr>
          <w:t>ewa.dudczak@pgk-muszyna.pl</w:t>
        </w:r>
      </w:hyperlink>
    </w:p>
    <w:p w14:paraId="3C5E947E" w14:textId="154CDB28" w:rsidR="002F739A" w:rsidRPr="002C0E11" w:rsidRDefault="002F739A">
      <w:pPr>
        <w:pStyle w:val="Akapitzlist"/>
        <w:numPr>
          <w:ilvl w:val="0"/>
          <w:numId w:val="22"/>
        </w:numPr>
        <w:ind w:left="927"/>
        <w:jc w:val="both"/>
        <w:rPr>
          <w:rFonts w:ascii="Arial" w:hAnsi="Arial" w:cs="Arial"/>
        </w:rPr>
      </w:pPr>
      <w:r w:rsidRPr="002C0E11">
        <w:rPr>
          <w:rFonts w:ascii="Arial" w:hAnsi="Arial" w:cs="Arial"/>
        </w:rPr>
        <w:t>Zamawiający jest obowiązany udzielić wyjaśnień niezwłocznie, jednak nie później niż na 2</w:t>
      </w:r>
      <w:r w:rsidR="00292263" w:rsidRPr="002C0E11">
        <w:rPr>
          <w:rFonts w:ascii="Arial" w:hAnsi="Arial" w:cs="Arial"/>
          <w:lang w:val="pl-PL"/>
        </w:rPr>
        <w:t> </w:t>
      </w:r>
      <w:r w:rsidRPr="002C0E11">
        <w:rPr>
          <w:rFonts w:ascii="Arial" w:hAnsi="Arial" w:cs="Arial"/>
        </w:rPr>
        <w:t xml:space="preserve">dni przed upływem terminu składania ofert - pod warunkiem, że wniosek o wyjaśnienie treści specyfikacji warunków zamówienia wpłynął do Zamawiającego nie później niż 4 dni przed upływem terminu składania ofert. </w:t>
      </w:r>
    </w:p>
    <w:p w14:paraId="54F7007B" w14:textId="77777777" w:rsidR="00767560" w:rsidRPr="00BF56E7" w:rsidRDefault="002F739A">
      <w:pPr>
        <w:pStyle w:val="Akapitzlist"/>
        <w:numPr>
          <w:ilvl w:val="0"/>
          <w:numId w:val="22"/>
        </w:numPr>
        <w:ind w:left="927"/>
        <w:jc w:val="both"/>
        <w:rPr>
          <w:rFonts w:ascii="Arial" w:hAnsi="Arial" w:cs="Arial"/>
        </w:rPr>
      </w:pPr>
      <w:r w:rsidRPr="00BF56E7">
        <w:rPr>
          <w:rFonts w:ascii="Arial" w:hAnsi="Arial" w:cs="Arial"/>
        </w:rPr>
        <w:t xml:space="preserve">Jeżeli wniosek o wyjaśnienie treści specyfikacji warunków zamówienia wpłynął po upływie terminu składania ofert, o którym mowa w </w:t>
      </w:r>
      <w:r w:rsidR="00767560" w:rsidRPr="00BF56E7">
        <w:rPr>
          <w:rFonts w:ascii="Arial" w:hAnsi="Arial" w:cs="Arial"/>
          <w:lang w:val="pl-PL"/>
        </w:rPr>
        <w:t>ust</w:t>
      </w:r>
      <w:r w:rsidRPr="00BF56E7">
        <w:rPr>
          <w:rFonts w:ascii="Arial" w:hAnsi="Arial" w:cs="Arial"/>
        </w:rPr>
        <w:t xml:space="preserve">. </w:t>
      </w:r>
      <w:r w:rsidR="002B54D9" w:rsidRPr="00BF56E7">
        <w:rPr>
          <w:rFonts w:ascii="Arial" w:hAnsi="Arial" w:cs="Arial"/>
          <w:lang w:val="pl-PL"/>
        </w:rPr>
        <w:t>2)</w:t>
      </w:r>
      <w:r w:rsidRPr="00BF56E7">
        <w:rPr>
          <w:rFonts w:ascii="Arial" w:hAnsi="Arial" w:cs="Arial"/>
        </w:rPr>
        <w:t xml:space="preserve">, Zamawiający może udzielić wyjaśnień albo pozostawić go bez rozpoznania. </w:t>
      </w:r>
    </w:p>
    <w:p w14:paraId="6285A822" w14:textId="3F6A9B38" w:rsidR="002F739A" w:rsidRPr="00BF56E7" w:rsidRDefault="002F739A">
      <w:pPr>
        <w:pStyle w:val="Akapitzlist"/>
        <w:numPr>
          <w:ilvl w:val="0"/>
          <w:numId w:val="22"/>
        </w:numPr>
        <w:spacing w:after="0"/>
        <w:ind w:left="927"/>
        <w:jc w:val="both"/>
        <w:rPr>
          <w:rFonts w:ascii="Arial" w:hAnsi="Arial" w:cs="Arial"/>
        </w:rPr>
      </w:pPr>
      <w:r w:rsidRPr="00BF56E7">
        <w:rPr>
          <w:rFonts w:ascii="Arial" w:hAnsi="Arial" w:cs="Arial"/>
        </w:rPr>
        <w:t>Przedłużenie terminu składania ofert nie ma wpływu na bieg terminu składania wniosku o</w:t>
      </w:r>
      <w:r w:rsidR="00AE30F3">
        <w:rPr>
          <w:rFonts w:ascii="Arial" w:hAnsi="Arial" w:cs="Arial"/>
          <w:lang w:val="pl-PL"/>
        </w:rPr>
        <w:t> </w:t>
      </w:r>
      <w:r w:rsidRPr="00BF56E7">
        <w:rPr>
          <w:rFonts w:ascii="Arial" w:hAnsi="Arial" w:cs="Arial"/>
        </w:rPr>
        <w:t xml:space="preserve">wyjaśnienie treści SWZ. </w:t>
      </w:r>
    </w:p>
    <w:p w14:paraId="7FD2E709" w14:textId="77777777" w:rsidR="007C73B6" w:rsidRPr="00FF1A82" w:rsidRDefault="002F739A">
      <w:pPr>
        <w:pStyle w:val="Akapitzlist"/>
        <w:numPr>
          <w:ilvl w:val="0"/>
          <w:numId w:val="22"/>
        </w:numPr>
        <w:ind w:left="927"/>
        <w:jc w:val="both"/>
        <w:rPr>
          <w:rFonts w:ascii="Arial" w:hAnsi="Arial" w:cs="Arial"/>
          <w:bCs/>
        </w:rPr>
      </w:pPr>
      <w:r w:rsidRPr="007C73B6">
        <w:rPr>
          <w:rFonts w:ascii="Arial" w:hAnsi="Arial" w:cs="Arial"/>
        </w:rPr>
        <w:t>Treść zapytań wraz z wyjaśnieniami (bez ujawniana źródła zapytania), modyfikacje SWZ</w:t>
      </w:r>
      <w:r w:rsidR="007C73B6" w:rsidRPr="007C73B6">
        <w:rPr>
          <w:rFonts w:ascii="Arial" w:hAnsi="Arial" w:cs="Arial"/>
          <w:lang w:val="pl-PL"/>
        </w:rPr>
        <w:t xml:space="preserve"> </w:t>
      </w:r>
      <w:r w:rsidRPr="007C73B6">
        <w:rPr>
          <w:rFonts w:ascii="Arial" w:hAnsi="Arial" w:cs="Arial"/>
        </w:rPr>
        <w:t xml:space="preserve">Zamawiający zamieszcza na stronie internetowej pod adresem </w:t>
      </w:r>
      <w:hyperlink r:id="rId25" w:history="1">
        <w:r w:rsidR="007C73B6" w:rsidRPr="00FF1A82">
          <w:rPr>
            <w:rStyle w:val="Hipercze"/>
            <w:rFonts w:ascii="Arial" w:hAnsi="Arial" w:cs="Arial"/>
            <w:bCs/>
          </w:rPr>
          <w:t>https://ezamowienia.gov.pl</w:t>
        </w:r>
      </w:hyperlink>
      <w:r w:rsidR="007C73B6" w:rsidRPr="00FF1A82">
        <w:rPr>
          <w:rStyle w:val="Hipercze"/>
          <w:rFonts w:ascii="Arial" w:hAnsi="Arial" w:cs="Arial"/>
          <w:bCs/>
          <w:u w:val="none"/>
        </w:rPr>
        <w:t xml:space="preserve"> </w:t>
      </w:r>
      <w:r w:rsidR="007C73B6" w:rsidRPr="00FF1A82">
        <w:rPr>
          <w:rFonts w:ascii="Arial" w:hAnsi="Arial" w:cs="Arial"/>
          <w:bCs/>
        </w:rPr>
        <w:t xml:space="preserve">Dokumenty zamówienia są dostępne również na stronie </w:t>
      </w:r>
      <w:hyperlink r:id="rId26" w:history="1">
        <w:r w:rsidR="007C73B6" w:rsidRPr="00911B89">
          <w:rPr>
            <w:rStyle w:val="Hipercze"/>
            <w:rFonts w:ascii="Arial" w:hAnsi="Arial" w:cs="Arial"/>
            <w:bCs/>
          </w:rPr>
          <w:t>https://pgk-muszyna.pl/</w:t>
        </w:r>
      </w:hyperlink>
    </w:p>
    <w:p w14:paraId="2CA959A5" w14:textId="58F650E9" w:rsidR="002F739A" w:rsidRDefault="002F739A">
      <w:pPr>
        <w:pStyle w:val="Akapitzlist"/>
        <w:numPr>
          <w:ilvl w:val="0"/>
          <w:numId w:val="22"/>
        </w:numPr>
        <w:spacing w:after="0"/>
        <w:ind w:left="927"/>
        <w:jc w:val="both"/>
        <w:rPr>
          <w:rFonts w:ascii="Arial" w:hAnsi="Arial" w:cs="Arial"/>
        </w:rPr>
      </w:pPr>
      <w:r w:rsidRPr="007C73B6">
        <w:rPr>
          <w:rFonts w:ascii="Arial" w:hAnsi="Arial" w:cs="Arial"/>
        </w:rPr>
        <w:t>Zgodnie z art. 20 ust. 2 ustawy Pzp postępowanie jest prowadzone w języku polskim. W</w:t>
      </w:r>
      <w:r w:rsidR="002B54D9" w:rsidRPr="007C73B6">
        <w:rPr>
          <w:rFonts w:ascii="Arial" w:hAnsi="Arial" w:cs="Arial"/>
          <w:lang w:val="pl-PL"/>
        </w:rPr>
        <w:t> </w:t>
      </w:r>
      <w:r w:rsidRPr="007C73B6">
        <w:rPr>
          <w:rFonts w:ascii="Arial" w:hAnsi="Arial" w:cs="Arial"/>
        </w:rPr>
        <w:t>związku z powyższym wnioski o wyjaśnienie treści SWZ, dokumenty, oświadczenia oraz inne dokumenty składane w postępowaniu winny być wnoszone w języku polskim.</w:t>
      </w:r>
    </w:p>
    <w:p w14:paraId="3E0AD937" w14:textId="77777777" w:rsidR="00C46B24" w:rsidRPr="007C73B6" w:rsidRDefault="00C46B24" w:rsidP="00C46B24">
      <w:pPr>
        <w:pStyle w:val="Akapitzlist"/>
        <w:spacing w:after="0"/>
        <w:ind w:left="927"/>
        <w:jc w:val="both"/>
        <w:rPr>
          <w:rFonts w:ascii="Arial" w:hAnsi="Arial" w:cs="Arial"/>
        </w:rPr>
      </w:pPr>
    </w:p>
    <w:p w14:paraId="0053B687" w14:textId="4F15B39D" w:rsidR="00600F22" w:rsidRPr="00BF56E7" w:rsidRDefault="00600F22" w:rsidP="00DB46B0">
      <w:pPr>
        <w:pStyle w:val="Nagwek1"/>
        <w:tabs>
          <w:tab w:val="num" w:pos="568"/>
        </w:tabs>
        <w:spacing w:line="276" w:lineRule="auto"/>
        <w:ind w:left="567" w:firstLine="1"/>
        <w:jc w:val="both"/>
        <w:rPr>
          <w:rFonts w:ascii="Arial" w:hAnsi="Arial" w:cs="Arial"/>
          <w:bCs/>
          <w:sz w:val="22"/>
          <w:szCs w:val="22"/>
          <w:lang w:val="pl-PL"/>
        </w:rPr>
      </w:pPr>
      <w:r w:rsidRPr="00BF56E7">
        <w:rPr>
          <w:rFonts w:ascii="Arial" w:hAnsi="Arial" w:cs="Arial"/>
          <w:bCs/>
          <w:sz w:val="22"/>
          <w:szCs w:val="22"/>
          <w:lang w:val="pl-PL"/>
        </w:rPr>
        <w:lastRenderedPageBreak/>
        <w:t>Wadium.</w:t>
      </w:r>
    </w:p>
    <w:p w14:paraId="0E98645B" w14:textId="2B146EBE" w:rsidR="00600F22" w:rsidRPr="00BF56E7" w:rsidRDefault="00600F22" w:rsidP="00DB46B0">
      <w:pPr>
        <w:pStyle w:val="Nagwek1"/>
        <w:numPr>
          <w:ilvl w:val="0"/>
          <w:numId w:val="0"/>
        </w:numPr>
        <w:spacing w:after="0" w:line="276" w:lineRule="auto"/>
        <w:ind w:left="568"/>
        <w:jc w:val="both"/>
        <w:rPr>
          <w:rFonts w:ascii="Arial" w:hAnsi="Arial" w:cs="Arial"/>
          <w:b w:val="0"/>
          <w:sz w:val="22"/>
          <w:szCs w:val="22"/>
          <w:lang w:val="pl-PL"/>
        </w:rPr>
      </w:pPr>
      <w:r w:rsidRPr="00BF56E7">
        <w:rPr>
          <w:rFonts w:ascii="Arial" w:hAnsi="Arial" w:cs="Arial"/>
          <w:b w:val="0"/>
          <w:sz w:val="22"/>
          <w:szCs w:val="22"/>
          <w:lang w:val="pl-PL"/>
        </w:rPr>
        <w:t>W przedmiotowym post</w:t>
      </w:r>
      <w:r w:rsidR="00767560" w:rsidRPr="00BF56E7">
        <w:rPr>
          <w:rFonts w:ascii="Arial" w:hAnsi="Arial" w:cs="Arial"/>
          <w:b w:val="0"/>
          <w:sz w:val="22"/>
          <w:szCs w:val="22"/>
          <w:lang w:val="pl-PL"/>
        </w:rPr>
        <w:t>ę</w:t>
      </w:r>
      <w:r w:rsidRPr="00BF56E7">
        <w:rPr>
          <w:rFonts w:ascii="Arial" w:hAnsi="Arial" w:cs="Arial"/>
          <w:b w:val="0"/>
          <w:sz w:val="22"/>
          <w:szCs w:val="22"/>
          <w:lang w:val="pl-PL"/>
        </w:rPr>
        <w:t xml:space="preserve">powaniu Zamawiający nie wymaga wniesienia wadium. </w:t>
      </w:r>
    </w:p>
    <w:p w14:paraId="12B859ED" w14:textId="455E9B42" w:rsidR="005143F2" w:rsidRPr="00BF56E7" w:rsidRDefault="005143F2" w:rsidP="00DB46B0">
      <w:pPr>
        <w:pStyle w:val="Nagwek1"/>
        <w:numPr>
          <w:ilvl w:val="0"/>
          <w:numId w:val="0"/>
        </w:numPr>
        <w:spacing w:after="0" w:line="276" w:lineRule="auto"/>
        <w:ind w:left="568"/>
        <w:jc w:val="both"/>
        <w:rPr>
          <w:rFonts w:ascii="Arial" w:hAnsi="Arial" w:cs="Arial"/>
          <w:b w:val="0"/>
          <w:sz w:val="22"/>
          <w:szCs w:val="22"/>
          <w:lang w:val="pl-PL"/>
        </w:rPr>
      </w:pPr>
    </w:p>
    <w:p w14:paraId="59771BBA" w14:textId="69DA3FE3" w:rsidR="005143F2" w:rsidRPr="00BF56E7" w:rsidRDefault="00104C4C" w:rsidP="00DB46B0">
      <w:pPr>
        <w:pStyle w:val="Nagwek1"/>
        <w:tabs>
          <w:tab w:val="num" w:pos="568"/>
        </w:tabs>
        <w:spacing w:line="276" w:lineRule="auto"/>
        <w:ind w:left="567" w:firstLine="1"/>
        <w:jc w:val="both"/>
        <w:rPr>
          <w:rFonts w:ascii="Arial" w:hAnsi="Arial" w:cs="Arial"/>
          <w:bCs/>
          <w:sz w:val="22"/>
          <w:szCs w:val="22"/>
          <w:lang w:val="pl-PL"/>
        </w:rPr>
      </w:pPr>
      <w:r w:rsidRPr="00BF56E7">
        <w:rPr>
          <w:rFonts w:ascii="Arial" w:hAnsi="Arial" w:cs="Arial"/>
          <w:bCs/>
          <w:sz w:val="22"/>
          <w:szCs w:val="22"/>
          <w:lang w:val="pl-PL"/>
        </w:rPr>
        <w:t>Opis s</w:t>
      </w:r>
      <w:r w:rsidR="005143F2" w:rsidRPr="00BF56E7">
        <w:rPr>
          <w:rFonts w:ascii="Arial" w:hAnsi="Arial" w:cs="Arial"/>
          <w:bCs/>
          <w:sz w:val="22"/>
          <w:szCs w:val="22"/>
          <w:lang w:val="pl-PL"/>
        </w:rPr>
        <w:t>pos</w:t>
      </w:r>
      <w:r w:rsidRPr="00BF56E7">
        <w:rPr>
          <w:rFonts w:ascii="Arial" w:hAnsi="Arial" w:cs="Arial"/>
          <w:bCs/>
          <w:sz w:val="22"/>
          <w:szCs w:val="22"/>
          <w:lang w:val="pl-PL"/>
        </w:rPr>
        <w:t>obu</w:t>
      </w:r>
      <w:r w:rsidR="005143F2" w:rsidRPr="00BF56E7">
        <w:rPr>
          <w:rFonts w:ascii="Arial" w:hAnsi="Arial" w:cs="Arial"/>
          <w:bCs/>
          <w:sz w:val="22"/>
          <w:szCs w:val="22"/>
          <w:lang w:val="pl-PL"/>
        </w:rPr>
        <w:t xml:space="preserve"> przygotowania</w:t>
      </w:r>
      <w:r w:rsidR="00372FA3" w:rsidRPr="00BF56E7">
        <w:rPr>
          <w:rFonts w:ascii="Arial" w:hAnsi="Arial" w:cs="Arial"/>
          <w:bCs/>
          <w:sz w:val="22"/>
          <w:szCs w:val="22"/>
          <w:lang w:val="pl-PL"/>
        </w:rPr>
        <w:t xml:space="preserve"> i składania </w:t>
      </w:r>
      <w:r w:rsidR="005143F2" w:rsidRPr="00BF56E7">
        <w:rPr>
          <w:rFonts w:ascii="Arial" w:hAnsi="Arial" w:cs="Arial"/>
          <w:bCs/>
          <w:sz w:val="22"/>
          <w:szCs w:val="22"/>
          <w:lang w:val="pl-PL"/>
        </w:rPr>
        <w:t>ofert.</w:t>
      </w:r>
    </w:p>
    <w:p w14:paraId="3BF4EBB1" w14:textId="2B6C59B7" w:rsidR="000A14D7" w:rsidRDefault="00B43B63">
      <w:pPr>
        <w:numPr>
          <w:ilvl w:val="0"/>
          <w:numId w:val="23"/>
        </w:numPr>
        <w:spacing w:after="0" w:line="276" w:lineRule="auto"/>
        <w:ind w:left="993" w:hanging="426"/>
        <w:jc w:val="both"/>
        <w:rPr>
          <w:rFonts w:ascii="Arial" w:hAnsi="Arial" w:cs="Arial"/>
          <w:sz w:val="22"/>
          <w:szCs w:val="22"/>
        </w:rPr>
      </w:pPr>
      <w:bookmarkStart w:id="19" w:name="_Hlk130994238"/>
      <w:bookmarkStart w:id="20" w:name="_Hlk137788312"/>
      <w:bookmarkStart w:id="21" w:name="_Hlk134737740"/>
      <w:r w:rsidRPr="000A14D7">
        <w:rPr>
          <w:rFonts w:ascii="Arial" w:hAnsi="Arial" w:cs="Arial"/>
          <w:sz w:val="22"/>
          <w:szCs w:val="22"/>
        </w:rPr>
        <w:t xml:space="preserve">Każdy </w:t>
      </w:r>
      <w:r w:rsidR="006329C9">
        <w:rPr>
          <w:rFonts w:ascii="Arial" w:hAnsi="Arial" w:cs="Arial"/>
          <w:sz w:val="22"/>
          <w:szCs w:val="22"/>
        </w:rPr>
        <w:t>W</w:t>
      </w:r>
      <w:r w:rsidRPr="000A14D7">
        <w:rPr>
          <w:rFonts w:ascii="Arial" w:hAnsi="Arial" w:cs="Arial"/>
          <w:sz w:val="22"/>
          <w:szCs w:val="22"/>
        </w:rPr>
        <w:t>ykonawca może złożyć tylko jedną ofertę</w:t>
      </w:r>
      <w:r w:rsidR="00A409D9" w:rsidRPr="000A14D7">
        <w:rPr>
          <w:rFonts w:ascii="Arial" w:hAnsi="Arial" w:cs="Arial"/>
          <w:sz w:val="22"/>
          <w:szCs w:val="22"/>
        </w:rPr>
        <w:t xml:space="preserve"> na realizację </w:t>
      </w:r>
      <w:r w:rsidR="00240888">
        <w:rPr>
          <w:rFonts w:ascii="Arial" w:hAnsi="Arial" w:cs="Arial"/>
          <w:sz w:val="22"/>
          <w:szCs w:val="22"/>
        </w:rPr>
        <w:t>danego zadania</w:t>
      </w:r>
      <w:r w:rsidR="00FA0088" w:rsidRPr="000A14D7">
        <w:rPr>
          <w:rFonts w:ascii="Arial" w:hAnsi="Arial" w:cs="Arial"/>
          <w:sz w:val="22"/>
          <w:szCs w:val="22"/>
        </w:rPr>
        <w:t xml:space="preserve">. </w:t>
      </w:r>
      <w:r w:rsidR="000A14D7" w:rsidRPr="000A14D7">
        <w:rPr>
          <w:rFonts w:ascii="Arial" w:hAnsi="Arial" w:cs="Arial"/>
          <w:sz w:val="22"/>
          <w:szCs w:val="22"/>
        </w:rPr>
        <w:t xml:space="preserve">Oferta musi być sporządzona w języku polskim. </w:t>
      </w:r>
    </w:p>
    <w:p w14:paraId="090D43C1" w14:textId="4FC9B358" w:rsidR="00B43B63" w:rsidRPr="000A14D7" w:rsidRDefault="00FA0088">
      <w:pPr>
        <w:numPr>
          <w:ilvl w:val="0"/>
          <w:numId w:val="23"/>
        </w:numPr>
        <w:spacing w:after="0" w:line="276" w:lineRule="auto"/>
        <w:ind w:left="993" w:hanging="426"/>
        <w:jc w:val="both"/>
        <w:rPr>
          <w:rFonts w:ascii="Arial" w:hAnsi="Arial" w:cs="Arial"/>
          <w:b/>
          <w:bCs/>
          <w:sz w:val="22"/>
          <w:szCs w:val="22"/>
        </w:rPr>
      </w:pPr>
      <w:r w:rsidRPr="000A14D7">
        <w:rPr>
          <w:rFonts w:ascii="Arial" w:hAnsi="Arial" w:cs="Arial"/>
          <w:b/>
          <w:bCs/>
          <w:sz w:val="22"/>
          <w:szCs w:val="22"/>
        </w:rPr>
        <w:t>Ofertę składa się pod rygorem nieważności w formie elektronicznej lub w</w:t>
      </w:r>
      <w:r w:rsidR="00A409D9" w:rsidRPr="000A14D7">
        <w:rPr>
          <w:rFonts w:ascii="Arial" w:hAnsi="Arial" w:cs="Arial"/>
          <w:b/>
          <w:bCs/>
          <w:sz w:val="22"/>
          <w:szCs w:val="22"/>
        </w:rPr>
        <w:t> </w:t>
      </w:r>
      <w:r w:rsidRPr="000A14D7">
        <w:rPr>
          <w:rFonts w:ascii="Arial" w:hAnsi="Arial" w:cs="Arial"/>
          <w:b/>
          <w:bCs/>
          <w:sz w:val="22"/>
          <w:szCs w:val="22"/>
        </w:rPr>
        <w:t>postaci elektronicznej opatrzonej podpisem zaufanym lub podpisem osobistym</w:t>
      </w:r>
      <w:r w:rsidR="000A14D7" w:rsidRPr="000A14D7">
        <w:rPr>
          <w:rFonts w:ascii="Arial" w:hAnsi="Arial" w:cs="Arial"/>
          <w:b/>
          <w:bCs/>
          <w:sz w:val="22"/>
          <w:szCs w:val="22"/>
        </w:rPr>
        <w:t xml:space="preserve"> </w:t>
      </w:r>
      <w:r w:rsidR="000A14D7" w:rsidRPr="000A14D7">
        <w:rPr>
          <w:rFonts w:ascii="Arial" w:hAnsi="Arial" w:cs="Arial"/>
          <w:sz w:val="22"/>
          <w:szCs w:val="22"/>
        </w:rPr>
        <w:t>przez osobę upoważnioną do reprezentowania Wykonawcy na zewnątrz i zaciągania zobowiązań w</w:t>
      </w:r>
      <w:r w:rsidR="00AE30F3">
        <w:rPr>
          <w:rFonts w:ascii="Arial" w:hAnsi="Arial" w:cs="Arial"/>
          <w:sz w:val="22"/>
          <w:szCs w:val="22"/>
        </w:rPr>
        <w:t> </w:t>
      </w:r>
      <w:r w:rsidR="000A14D7" w:rsidRPr="000A14D7">
        <w:rPr>
          <w:rFonts w:ascii="Arial" w:hAnsi="Arial" w:cs="Arial"/>
          <w:sz w:val="22"/>
          <w:szCs w:val="22"/>
        </w:rPr>
        <w:t>wysokości odpowiadającej cenie oferty</w:t>
      </w:r>
      <w:r w:rsidR="00A409D9" w:rsidRPr="00464DD1">
        <w:rPr>
          <w:rFonts w:ascii="Arial" w:hAnsi="Arial" w:cs="Arial"/>
          <w:sz w:val="22"/>
          <w:szCs w:val="22"/>
        </w:rPr>
        <w:t>, zgodnie z</w:t>
      </w:r>
      <w:r w:rsidR="00DF7A9F" w:rsidRPr="00464DD1">
        <w:rPr>
          <w:rFonts w:ascii="Arial" w:hAnsi="Arial" w:cs="Arial"/>
          <w:sz w:val="22"/>
          <w:szCs w:val="22"/>
        </w:rPr>
        <w:t> </w:t>
      </w:r>
      <w:r w:rsidR="00A409D9" w:rsidRPr="00464DD1">
        <w:rPr>
          <w:rFonts w:ascii="Arial" w:hAnsi="Arial" w:cs="Arial"/>
          <w:sz w:val="22"/>
          <w:szCs w:val="22"/>
        </w:rPr>
        <w:t>zasadami opisanymi w rozdziale 10</w:t>
      </w:r>
      <w:r w:rsidR="00AE30F3">
        <w:rPr>
          <w:rFonts w:ascii="Arial" w:hAnsi="Arial" w:cs="Arial"/>
          <w:sz w:val="22"/>
          <w:szCs w:val="22"/>
        </w:rPr>
        <w:t> </w:t>
      </w:r>
      <w:r w:rsidR="00A409D9" w:rsidRPr="00464DD1">
        <w:rPr>
          <w:rFonts w:ascii="Arial" w:hAnsi="Arial" w:cs="Arial"/>
          <w:sz w:val="22"/>
          <w:szCs w:val="22"/>
        </w:rPr>
        <w:t>niniejszej SWZ.</w:t>
      </w:r>
    </w:p>
    <w:p w14:paraId="0450200D" w14:textId="249D1438" w:rsidR="00B43B63" w:rsidRPr="00BF56E7" w:rsidRDefault="00B43B63">
      <w:pPr>
        <w:widowControl w:val="0"/>
        <w:numPr>
          <w:ilvl w:val="0"/>
          <w:numId w:val="23"/>
        </w:numPr>
        <w:suppressAutoHyphens/>
        <w:spacing w:after="0" w:line="276" w:lineRule="auto"/>
        <w:ind w:left="993" w:hanging="426"/>
        <w:jc w:val="both"/>
        <w:rPr>
          <w:rFonts w:ascii="Arial" w:hAnsi="Arial" w:cs="Arial"/>
          <w:sz w:val="22"/>
          <w:szCs w:val="22"/>
        </w:rPr>
      </w:pPr>
      <w:r w:rsidRPr="00BF56E7">
        <w:rPr>
          <w:rFonts w:ascii="Arial" w:hAnsi="Arial" w:cs="Arial"/>
          <w:sz w:val="22"/>
          <w:szCs w:val="22"/>
        </w:rPr>
        <w:t>Dopuszcza się możliwość składania jednej oferty przez dwa lub więcej podmiotów z uwzględnieniem postanowień art. 58 ustawy P</w:t>
      </w:r>
      <w:r w:rsidR="00FA0088" w:rsidRPr="00BF56E7">
        <w:rPr>
          <w:rFonts w:ascii="Arial" w:hAnsi="Arial" w:cs="Arial"/>
          <w:sz w:val="22"/>
          <w:szCs w:val="22"/>
        </w:rPr>
        <w:t>zp</w:t>
      </w:r>
      <w:r w:rsidRPr="00BF56E7">
        <w:rPr>
          <w:rFonts w:ascii="Arial" w:hAnsi="Arial" w:cs="Arial"/>
          <w:sz w:val="22"/>
          <w:szCs w:val="22"/>
        </w:rPr>
        <w:t>.</w:t>
      </w:r>
      <w:r w:rsidR="00DF7A9F" w:rsidRPr="00BF56E7">
        <w:rPr>
          <w:rFonts w:ascii="Arial" w:hAnsi="Arial" w:cs="Arial"/>
          <w:sz w:val="22"/>
          <w:szCs w:val="22"/>
        </w:rPr>
        <w:t xml:space="preserve"> </w:t>
      </w:r>
      <w:r w:rsidRPr="00BF56E7">
        <w:rPr>
          <w:rFonts w:ascii="Arial" w:hAnsi="Arial" w:cs="Arial"/>
          <w:sz w:val="22"/>
          <w:szCs w:val="22"/>
        </w:rPr>
        <w:t>Przepisy dotyczące wykonawcy stosuje się odpowiednio do wykonawców wspólnie ubiegających się o udzielenie zamówienia publicznego.</w:t>
      </w:r>
    </w:p>
    <w:p w14:paraId="10EA460D" w14:textId="6C146777" w:rsidR="00B43B63" w:rsidRPr="00BF56E7" w:rsidRDefault="00B43B63">
      <w:pPr>
        <w:widowControl w:val="0"/>
        <w:numPr>
          <w:ilvl w:val="0"/>
          <w:numId w:val="23"/>
        </w:numPr>
        <w:suppressAutoHyphens/>
        <w:spacing w:after="0" w:line="276" w:lineRule="auto"/>
        <w:ind w:left="993" w:hanging="426"/>
        <w:jc w:val="both"/>
        <w:rPr>
          <w:rFonts w:ascii="Arial" w:hAnsi="Arial" w:cs="Arial"/>
          <w:sz w:val="22"/>
          <w:szCs w:val="22"/>
        </w:rPr>
      </w:pPr>
      <w:r w:rsidRPr="00BF56E7">
        <w:rPr>
          <w:rFonts w:ascii="Arial" w:hAnsi="Arial" w:cs="Arial"/>
          <w:sz w:val="22"/>
          <w:szCs w:val="22"/>
        </w:rPr>
        <w:t xml:space="preserve">Wymaga się aby oferta wraz ze wszystkimi załącznikami była podpisana przez osoby uprawnione do reprezentowania </w:t>
      </w:r>
      <w:r w:rsidR="0066489B" w:rsidRPr="00BF56E7">
        <w:rPr>
          <w:rFonts w:ascii="Arial" w:hAnsi="Arial" w:cs="Arial"/>
          <w:sz w:val="22"/>
          <w:szCs w:val="22"/>
        </w:rPr>
        <w:t>Wykonawcy</w:t>
      </w:r>
      <w:r w:rsidRPr="00BF56E7">
        <w:rPr>
          <w:rFonts w:ascii="Arial" w:hAnsi="Arial" w:cs="Arial"/>
          <w:sz w:val="22"/>
          <w:szCs w:val="22"/>
        </w:rPr>
        <w:t xml:space="preserve">. W celu potwierdzenia, że osoba działająca w imieniu wykonawcy jest umocowana do jego reprezentowania, zamawiający </w:t>
      </w:r>
      <w:r w:rsidR="00A917F9">
        <w:rPr>
          <w:rFonts w:ascii="Arial" w:hAnsi="Arial" w:cs="Arial"/>
          <w:sz w:val="22"/>
          <w:szCs w:val="22"/>
        </w:rPr>
        <w:t xml:space="preserve">może </w:t>
      </w:r>
      <w:r w:rsidRPr="00BF56E7">
        <w:rPr>
          <w:rFonts w:ascii="Arial" w:hAnsi="Arial" w:cs="Arial"/>
          <w:sz w:val="22"/>
          <w:szCs w:val="22"/>
        </w:rPr>
        <w:t>żąda</w:t>
      </w:r>
      <w:r w:rsidR="00A917F9">
        <w:rPr>
          <w:rFonts w:ascii="Arial" w:hAnsi="Arial" w:cs="Arial"/>
          <w:sz w:val="22"/>
          <w:szCs w:val="22"/>
        </w:rPr>
        <w:t>ć</w:t>
      </w:r>
      <w:r w:rsidRPr="00BF56E7">
        <w:rPr>
          <w:rFonts w:ascii="Arial" w:hAnsi="Arial" w:cs="Arial"/>
          <w:sz w:val="22"/>
          <w:szCs w:val="22"/>
        </w:rPr>
        <w:t xml:space="preserve"> od</w:t>
      </w:r>
      <w:r w:rsidR="000C74BB">
        <w:rPr>
          <w:rFonts w:ascii="Arial" w:hAnsi="Arial" w:cs="Arial"/>
          <w:sz w:val="22"/>
          <w:szCs w:val="22"/>
        </w:rPr>
        <w:t> </w:t>
      </w:r>
      <w:r w:rsidR="0066489B" w:rsidRPr="00BF56E7">
        <w:rPr>
          <w:rFonts w:ascii="Arial" w:hAnsi="Arial" w:cs="Arial"/>
          <w:sz w:val="22"/>
          <w:szCs w:val="22"/>
        </w:rPr>
        <w:t xml:space="preserve">Wykonawcy </w:t>
      </w:r>
      <w:r w:rsidRPr="00BF56E7">
        <w:rPr>
          <w:rFonts w:ascii="Arial" w:hAnsi="Arial" w:cs="Arial"/>
          <w:sz w:val="22"/>
          <w:szCs w:val="22"/>
        </w:rPr>
        <w:t>odpisu lub informacji z Krajowego Rejestru Sądowego, Centralnej Ewidencji i</w:t>
      </w:r>
      <w:r w:rsidR="00AE30F3">
        <w:rPr>
          <w:rFonts w:ascii="Arial" w:hAnsi="Arial" w:cs="Arial"/>
          <w:sz w:val="22"/>
          <w:szCs w:val="22"/>
        </w:rPr>
        <w:t> </w:t>
      </w:r>
      <w:r w:rsidRPr="00BF56E7">
        <w:rPr>
          <w:rFonts w:ascii="Arial" w:hAnsi="Arial" w:cs="Arial"/>
          <w:sz w:val="22"/>
          <w:szCs w:val="22"/>
        </w:rPr>
        <w:t>Informacji o Działalności Gospodarczej lub innego właściwego rejestru. Wykonawca nie jest zobowiązany do złożenia dokumentów, o których mowa w zdaniu 2, jeżeli Zamawiający może je uzyskać za pomocą bezpłatnych i ogólnodostępnych baz danych, o ile wykonawca wskazał dane umożliwiające dostęp do tych dokumentów w</w:t>
      </w:r>
      <w:r w:rsidR="000C74BB">
        <w:rPr>
          <w:rFonts w:ascii="Arial" w:hAnsi="Arial" w:cs="Arial"/>
          <w:sz w:val="22"/>
          <w:szCs w:val="22"/>
        </w:rPr>
        <w:t> </w:t>
      </w:r>
      <w:r w:rsidRPr="00BF56E7">
        <w:rPr>
          <w:rFonts w:ascii="Arial" w:hAnsi="Arial" w:cs="Arial"/>
          <w:sz w:val="22"/>
          <w:szCs w:val="22"/>
        </w:rPr>
        <w:t>treści oferty. Jeżeli w imieniu wykonawcy działa osoba, której umocowanie do jego reprezentowania nie wynika z dokumentów, o których mowa w zdaniu 2, Wykonawca wraz z ofertą przedkłada pełnomocnictwo lub inny dokument potwierdzający umocowanie do</w:t>
      </w:r>
      <w:r w:rsidR="00AE30F3">
        <w:rPr>
          <w:rFonts w:ascii="Arial" w:hAnsi="Arial" w:cs="Arial"/>
          <w:sz w:val="22"/>
          <w:szCs w:val="22"/>
        </w:rPr>
        <w:t> </w:t>
      </w:r>
      <w:r w:rsidRPr="00BF56E7">
        <w:rPr>
          <w:rFonts w:ascii="Arial" w:hAnsi="Arial" w:cs="Arial"/>
          <w:sz w:val="22"/>
          <w:szCs w:val="22"/>
        </w:rPr>
        <w:t>reprezentowania wykonawcy.</w:t>
      </w:r>
    </w:p>
    <w:p w14:paraId="068E2476" w14:textId="6C9FA5DB" w:rsidR="00B43B63" w:rsidRPr="00BF56E7" w:rsidRDefault="00B43B63">
      <w:pPr>
        <w:widowControl w:val="0"/>
        <w:numPr>
          <w:ilvl w:val="0"/>
          <w:numId w:val="23"/>
        </w:numPr>
        <w:suppressAutoHyphens/>
        <w:spacing w:after="0" w:line="276" w:lineRule="auto"/>
        <w:ind w:left="993" w:hanging="426"/>
        <w:jc w:val="both"/>
        <w:rPr>
          <w:rFonts w:ascii="Arial" w:hAnsi="Arial" w:cs="Arial"/>
          <w:sz w:val="22"/>
          <w:szCs w:val="22"/>
        </w:rPr>
      </w:pPr>
      <w:r w:rsidRPr="00BF56E7">
        <w:rPr>
          <w:rFonts w:ascii="Arial" w:hAnsi="Arial" w:cs="Arial"/>
          <w:sz w:val="22"/>
          <w:szCs w:val="22"/>
        </w:rPr>
        <w:t>W przypadku składania ofert przez wykonawców wspólnie ubiegających się o udzielenie zamówienia lub w sytuacji reprezentowania wykonawcy przez pełnomocnika do oferty winno być dołączone pełnomocnictwo w formie oryginału lub notarialnie poświadczonej kopii. Wraz z pełnomocnictwem powinien być złożony dokument potwierdzający możliwość udzielania pełnomocnictwa. Pełnomocnictwa sporządzone w języku obcym Wykonawca składa wraz z tłumaczeniem na język polski. Pełnomocnictwo do złożenia oferty musi być złożone w oryginale w takiej samej formie, jak składana oferta (tj. w</w:t>
      </w:r>
      <w:r w:rsidR="008B3176" w:rsidRPr="00BF56E7">
        <w:rPr>
          <w:rFonts w:ascii="Arial" w:hAnsi="Arial" w:cs="Arial"/>
          <w:sz w:val="22"/>
          <w:szCs w:val="22"/>
        </w:rPr>
        <w:t> </w:t>
      </w:r>
      <w:r w:rsidRPr="00BF56E7">
        <w:rPr>
          <w:rFonts w:ascii="Arial" w:hAnsi="Arial" w:cs="Arial"/>
          <w:sz w:val="22"/>
          <w:szCs w:val="22"/>
        </w:rPr>
        <w:t>formie elektronicznej lub postaci elektronicznej opatrzonej podpisem zaufanym lub podpisem osobistym). Pełnomocnictwo przekazuje się w postaci elektronicznej, opatrzonej kwalifikowanym podpisem elektronicznym, podpisem zaufanym lub podpisem osobistym. Pełnomocnictwo sporządzone jako dokument w postaci papierowej i opatrzony własnoręcznym podpisem przekazuje się jako cyfrowe odwzorowanie tego dokumentu opatrzone kwalifikowanym podpisem elektronicznym, podpisem zaufanym lub podpisem osobistym, poświadczającym zgodność cyfrowego odwzorowania z dokumentem w</w:t>
      </w:r>
      <w:r w:rsidR="00AE30F3">
        <w:rPr>
          <w:rFonts w:ascii="Arial" w:hAnsi="Arial" w:cs="Arial"/>
          <w:sz w:val="22"/>
          <w:szCs w:val="22"/>
        </w:rPr>
        <w:t> </w:t>
      </w:r>
      <w:r w:rsidRPr="00BF56E7">
        <w:rPr>
          <w:rFonts w:ascii="Arial" w:hAnsi="Arial" w:cs="Arial"/>
          <w:sz w:val="22"/>
          <w:szCs w:val="22"/>
        </w:rPr>
        <w:t xml:space="preserve">postaci papierowej, przy czym poświadczenia dokonuje </w:t>
      </w:r>
      <w:r w:rsidRPr="00BF56E7">
        <w:rPr>
          <w:rFonts w:ascii="Arial" w:hAnsi="Arial" w:cs="Arial"/>
          <w:b/>
          <w:bCs/>
          <w:sz w:val="22"/>
          <w:szCs w:val="22"/>
          <w:u w:val="single"/>
        </w:rPr>
        <w:t>mocodawca lub notariusz</w:t>
      </w:r>
      <w:r w:rsidRPr="00BF56E7">
        <w:rPr>
          <w:rFonts w:ascii="Arial" w:hAnsi="Arial" w:cs="Arial"/>
          <w:sz w:val="22"/>
          <w:szCs w:val="22"/>
        </w:rPr>
        <w:t>, zgodnie z art. 97 § 2 ustawy z dnia 14 lutego 1991 r.  – Prawo  o</w:t>
      </w:r>
      <w:r w:rsidR="008B6D22">
        <w:rPr>
          <w:rFonts w:ascii="Arial" w:hAnsi="Arial" w:cs="Arial"/>
          <w:sz w:val="22"/>
          <w:szCs w:val="22"/>
        </w:rPr>
        <w:t> </w:t>
      </w:r>
      <w:r w:rsidRPr="00BF56E7">
        <w:rPr>
          <w:rFonts w:ascii="Arial" w:hAnsi="Arial" w:cs="Arial"/>
          <w:sz w:val="22"/>
          <w:szCs w:val="22"/>
        </w:rPr>
        <w:t>notariacie (</w:t>
      </w:r>
      <w:r w:rsidR="00C2189B" w:rsidRPr="00BF56E7">
        <w:rPr>
          <w:rFonts w:ascii="Arial" w:hAnsi="Arial" w:cs="Arial"/>
          <w:sz w:val="22"/>
          <w:szCs w:val="22"/>
        </w:rPr>
        <w:t xml:space="preserve">t.j. Dz.U. 2022 poz. 1799, </w:t>
      </w:r>
      <w:r w:rsidRPr="00BF56E7">
        <w:rPr>
          <w:rFonts w:ascii="Arial" w:hAnsi="Arial" w:cs="Arial"/>
          <w:sz w:val="22"/>
          <w:szCs w:val="22"/>
        </w:rPr>
        <w:t xml:space="preserve">z późn. zm.). </w:t>
      </w:r>
    </w:p>
    <w:p w14:paraId="16197E23" w14:textId="200A54CA" w:rsidR="00B43B63" w:rsidRPr="00BF56E7" w:rsidRDefault="00B43B63">
      <w:pPr>
        <w:widowControl w:val="0"/>
        <w:numPr>
          <w:ilvl w:val="0"/>
          <w:numId w:val="23"/>
        </w:numPr>
        <w:suppressAutoHyphens/>
        <w:spacing w:after="0" w:line="276" w:lineRule="auto"/>
        <w:ind w:left="993" w:hanging="426"/>
        <w:jc w:val="both"/>
        <w:rPr>
          <w:rFonts w:ascii="Arial" w:hAnsi="Arial" w:cs="Arial"/>
          <w:sz w:val="22"/>
          <w:szCs w:val="22"/>
        </w:rPr>
      </w:pPr>
      <w:bookmarkStart w:id="22" w:name="_Hlk130994098"/>
      <w:r w:rsidRPr="00BF56E7">
        <w:rPr>
          <w:rFonts w:ascii="Arial" w:hAnsi="Arial" w:cs="Arial"/>
          <w:sz w:val="22"/>
          <w:szCs w:val="22"/>
        </w:rPr>
        <w:t xml:space="preserve">Oferta wraz ze stanowiącymi jej integralną część załącznikami powinna być sporządzona przez </w:t>
      </w:r>
      <w:r w:rsidR="00C42E98" w:rsidRPr="00BF56E7">
        <w:rPr>
          <w:rFonts w:ascii="Arial" w:hAnsi="Arial" w:cs="Arial"/>
          <w:sz w:val="22"/>
          <w:szCs w:val="22"/>
        </w:rPr>
        <w:t xml:space="preserve">Wykonawcę </w:t>
      </w:r>
      <w:r w:rsidRPr="00BF56E7">
        <w:rPr>
          <w:rFonts w:ascii="Arial" w:hAnsi="Arial" w:cs="Arial"/>
          <w:sz w:val="22"/>
          <w:szCs w:val="22"/>
        </w:rPr>
        <w:t xml:space="preserve">według treści postanowień niniejszej SWZ oraz według treści formularza oferty i jego załączników, w szczególności oferta winna zawierać wypełniony </w:t>
      </w:r>
      <w:r w:rsidRPr="00BF56E7">
        <w:rPr>
          <w:rFonts w:ascii="Arial" w:hAnsi="Arial" w:cs="Arial"/>
          <w:sz w:val="22"/>
          <w:szCs w:val="22"/>
        </w:rPr>
        <w:lastRenderedPageBreak/>
        <w:t>i</w:t>
      </w:r>
      <w:r w:rsidR="00AE30F3">
        <w:rPr>
          <w:rFonts w:ascii="Arial" w:hAnsi="Arial" w:cs="Arial"/>
          <w:sz w:val="22"/>
          <w:szCs w:val="22"/>
        </w:rPr>
        <w:t> </w:t>
      </w:r>
      <w:r w:rsidRPr="00BF56E7">
        <w:rPr>
          <w:rFonts w:ascii="Arial" w:hAnsi="Arial" w:cs="Arial"/>
          <w:sz w:val="22"/>
          <w:szCs w:val="22"/>
        </w:rPr>
        <w:t>podpisany formularz oferty wraz z co najmniej następującymi załącznikami (wypełnionymi i uzupełnionymi lub sporządzonymi zgodnie z ich treścią):</w:t>
      </w:r>
    </w:p>
    <w:p w14:paraId="6B08D230" w14:textId="0977D7D2" w:rsidR="00B43B63" w:rsidRDefault="00B43B63">
      <w:pPr>
        <w:pStyle w:val="Akapitzlist"/>
        <w:numPr>
          <w:ilvl w:val="3"/>
          <w:numId w:val="24"/>
        </w:numPr>
        <w:spacing w:after="0"/>
        <w:ind w:left="1389" w:hanging="425"/>
        <w:jc w:val="both"/>
        <w:rPr>
          <w:rFonts w:ascii="Arial" w:hAnsi="Arial" w:cs="Arial"/>
        </w:rPr>
      </w:pPr>
      <w:r w:rsidRPr="00BF56E7">
        <w:rPr>
          <w:rFonts w:ascii="Arial" w:hAnsi="Arial" w:cs="Arial"/>
        </w:rPr>
        <w:t>oświadczenie Wykonawcy o niepodleganiu wykluczeniu</w:t>
      </w:r>
      <w:r w:rsidR="00341E08" w:rsidRPr="00BF56E7">
        <w:rPr>
          <w:rFonts w:ascii="Arial" w:hAnsi="Arial" w:cs="Arial"/>
          <w:lang w:val="pl-PL"/>
        </w:rPr>
        <w:t xml:space="preserve"> i spełnieniu warunków udziału w postępowaniu</w:t>
      </w:r>
      <w:r w:rsidR="002C6835" w:rsidRPr="00BF56E7">
        <w:rPr>
          <w:rFonts w:ascii="Arial" w:hAnsi="Arial" w:cs="Arial"/>
          <w:lang w:val="pl-PL"/>
        </w:rPr>
        <w:t xml:space="preserve"> - w</w:t>
      </w:r>
      <w:r w:rsidRPr="00BF56E7">
        <w:rPr>
          <w:rFonts w:ascii="Arial" w:hAnsi="Arial" w:cs="Arial"/>
        </w:rPr>
        <w:t xml:space="preserve"> przypadku wspólnego ubiegania się o zamówienie przez Wykonawców, oświadczenie składa każdy z Wykonawców,</w:t>
      </w:r>
    </w:p>
    <w:p w14:paraId="64D6D38B" w14:textId="77777777" w:rsidR="00A51607" w:rsidRPr="00EE0852" w:rsidRDefault="00A51607">
      <w:pPr>
        <w:pStyle w:val="Akapitzlist"/>
        <w:numPr>
          <w:ilvl w:val="3"/>
          <w:numId w:val="24"/>
        </w:numPr>
        <w:spacing w:after="0"/>
        <w:ind w:left="1389" w:hanging="425"/>
        <w:jc w:val="both"/>
        <w:rPr>
          <w:rFonts w:ascii="Arial" w:hAnsi="Arial" w:cs="Arial"/>
        </w:rPr>
      </w:pPr>
      <w:r w:rsidRPr="00652622">
        <w:rPr>
          <w:rFonts w:ascii="Arial" w:hAnsi="Arial" w:cs="Arial"/>
        </w:rPr>
        <w:t>oświadczenie, z którego wynika, które roboty budowlane, dostawy lub usługi wykonają poszczególni Wykonawcy</w:t>
      </w:r>
      <w:r>
        <w:rPr>
          <w:rFonts w:ascii="Arial" w:hAnsi="Arial" w:cs="Arial"/>
          <w:lang w:val="pl-PL"/>
        </w:rPr>
        <w:t>, o ile dotyczy.</w:t>
      </w:r>
    </w:p>
    <w:p w14:paraId="3352853F" w14:textId="4B775E38" w:rsidR="00EE0852" w:rsidRPr="008F4AAC" w:rsidRDefault="00B43B63">
      <w:pPr>
        <w:pStyle w:val="Akapitzlist"/>
        <w:numPr>
          <w:ilvl w:val="3"/>
          <w:numId w:val="24"/>
        </w:numPr>
        <w:spacing w:after="0"/>
        <w:ind w:left="1389" w:hanging="425"/>
        <w:jc w:val="both"/>
        <w:rPr>
          <w:rFonts w:ascii="Arial" w:hAnsi="Arial" w:cs="Arial"/>
        </w:rPr>
      </w:pPr>
      <w:r w:rsidRPr="00BF56E7">
        <w:rPr>
          <w:rFonts w:ascii="Arial" w:hAnsi="Arial" w:cs="Arial"/>
        </w:rPr>
        <w:t xml:space="preserve">pełnomocnictwo (zgodnie z </w:t>
      </w:r>
      <w:r w:rsidR="008F4AAC">
        <w:rPr>
          <w:rFonts w:ascii="Arial" w:hAnsi="Arial" w:cs="Arial"/>
          <w:lang w:val="pl-PL"/>
        </w:rPr>
        <w:t xml:space="preserve">rozdziałem 13 </w:t>
      </w:r>
      <w:r w:rsidRPr="00BF56E7">
        <w:rPr>
          <w:rFonts w:ascii="Arial" w:hAnsi="Arial" w:cs="Arial"/>
        </w:rPr>
        <w:t xml:space="preserve">ust. 4-5 </w:t>
      </w:r>
      <w:r w:rsidR="008F4AAC">
        <w:rPr>
          <w:rFonts w:ascii="Arial" w:hAnsi="Arial" w:cs="Arial"/>
          <w:lang w:val="pl-PL"/>
        </w:rPr>
        <w:t>SWZ</w:t>
      </w:r>
      <w:r w:rsidRPr="00BF56E7">
        <w:rPr>
          <w:rFonts w:ascii="Arial" w:hAnsi="Arial" w:cs="Arial"/>
        </w:rPr>
        <w:t>) lub inny dokument potwierdzający umocowanie do reprezentowania wykonawcy</w:t>
      </w:r>
      <w:r w:rsidR="00DE6014">
        <w:rPr>
          <w:rFonts w:ascii="Arial" w:hAnsi="Arial" w:cs="Arial"/>
          <w:lang w:val="pl-PL"/>
        </w:rPr>
        <w:t>,</w:t>
      </w:r>
      <w:r w:rsidR="00BC3916">
        <w:rPr>
          <w:rFonts w:ascii="Arial" w:hAnsi="Arial" w:cs="Arial"/>
          <w:lang w:val="pl-PL"/>
        </w:rPr>
        <w:t xml:space="preserve"> o ile dotyczy.</w:t>
      </w:r>
    </w:p>
    <w:p w14:paraId="291BE4DD" w14:textId="77777777" w:rsidR="00B43B63" w:rsidRPr="00BF56E7" w:rsidRDefault="00B43B63">
      <w:pPr>
        <w:widowControl w:val="0"/>
        <w:numPr>
          <w:ilvl w:val="0"/>
          <w:numId w:val="23"/>
        </w:numPr>
        <w:suppressAutoHyphens/>
        <w:spacing w:after="0" w:line="276" w:lineRule="auto"/>
        <w:ind w:left="993" w:hanging="426"/>
        <w:jc w:val="both"/>
        <w:rPr>
          <w:rFonts w:ascii="Arial" w:hAnsi="Arial" w:cs="Arial"/>
          <w:sz w:val="22"/>
          <w:szCs w:val="22"/>
        </w:rPr>
      </w:pPr>
      <w:bookmarkStart w:id="23" w:name="_Hlk134738162"/>
      <w:bookmarkEnd w:id="19"/>
      <w:bookmarkEnd w:id="22"/>
      <w:r w:rsidRPr="00BF56E7">
        <w:rPr>
          <w:rFonts w:ascii="Arial" w:hAnsi="Arial" w:cs="Arial"/>
          <w:sz w:val="22"/>
          <w:szCs w:val="22"/>
        </w:rPr>
        <w:t>Oferta musi być napisana w języku polskim.</w:t>
      </w:r>
    </w:p>
    <w:p w14:paraId="2E27CB14" w14:textId="57135FB2" w:rsidR="00B43B63" w:rsidRPr="00BF56E7" w:rsidRDefault="00B43B63">
      <w:pPr>
        <w:widowControl w:val="0"/>
        <w:numPr>
          <w:ilvl w:val="0"/>
          <w:numId w:val="23"/>
        </w:numPr>
        <w:suppressAutoHyphens/>
        <w:spacing w:after="0" w:line="276" w:lineRule="auto"/>
        <w:ind w:left="993" w:hanging="426"/>
        <w:jc w:val="both"/>
        <w:rPr>
          <w:rFonts w:ascii="Arial" w:hAnsi="Arial" w:cs="Arial"/>
          <w:sz w:val="22"/>
          <w:szCs w:val="22"/>
        </w:rPr>
      </w:pPr>
      <w:r w:rsidRPr="00BF56E7">
        <w:rPr>
          <w:rFonts w:ascii="Arial" w:hAnsi="Arial" w:cs="Arial"/>
          <w:sz w:val="22"/>
          <w:szCs w:val="22"/>
        </w:rPr>
        <w:t>Jeżeli wykonawca składając ofertę, zastrzega sobie prawo do nie udostępnienia innym uczestnikom postępowania informacji stanowiących tajemnicę przedsiębiorstwa, w rozumieniu przepisów o zwalczaniu nieuczciwej konkurencji, musi to wyraźnie wskazać w ofercie, poprzez złożenie stosownego oświadczenia zawierającego wykaz zastrzeżonych dokumentów i wykazanie iż zastrzeżone informacje stanowią tajemnice przedsiębiorstwa. Dokumenty opatrzone klauzulą; „</w:t>
      </w:r>
      <w:r w:rsidR="00542DD3" w:rsidRPr="00BF56E7">
        <w:rPr>
          <w:rFonts w:ascii="Arial" w:hAnsi="Arial" w:cs="Arial"/>
          <w:sz w:val="22"/>
          <w:szCs w:val="22"/>
        </w:rPr>
        <w:t>Dokument stanowiący tajemnicę przedsiębiorstwa</w:t>
      </w:r>
      <w:r w:rsidRPr="00BF56E7">
        <w:rPr>
          <w:rFonts w:ascii="Arial" w:hAnsi="Arial" w:cs="Arial"/>
          <w:sz w:val="22"/>
          <w:szCs w:val="22"/>
        </w:rPr>
        <w:t>” winny być załączone łącznie z oświadczeniem i stanowić odrębne pliki zaszyfrowane wraz innymi plikami stanowiącymi ofertę. Wykonawca nie może zastrzec informacji, o których mowa w art. 222 ust. 5 ustawy P</w:t>
      </w:r>
      <w:r w:rsidR="00341E08" w:rsidRPr="00BF56E7">
        <w:rPr>
          <w:rFonts w:ascii="Arial" w:hAnsi="Arial" w:cs="Arial"/>
          <w:sz w:val="22"/>
          <w:szCs w:val="22"/>
        </w:rPr>
        <w:t>zp</w:t>
      </w:r>
      <w:r w:rsidRPr="00BF56E7">
        <w:rPr>
          <w:rFonts w:ascii="Arial" w:hAnsi="Arial" w:cs="Arial"/>
          <w:sz w:val="22"/>
          <w:szCs w:val="22"/>
        </w:rPr>
        <w:t>.</w:t>
      </w:r>
    </w:p>
    <w:bookmarkEnd w:id="20"/>
    <w:bookmarkEnd w:id="23"/>
    <w:p w14:paraId="58CDA787" w14:textId="35758761" w:rsidR="00B43B63" w:rsidRPr="00BF56E7" w:rsidRDefault="00B43B63">
      <w:pPr>
        <w:widowControl w:val="0"/>
        <w:numPr>
          <w:ilvl w:val="0"/>
          <w:numId w:val="23"/>
        </w:numPr>
        <w:suppressAutoHyphens/>
        <w:spacing w:after="0" w:line="276" w:lineRule="auto"/>
        <w:ind w:left="993" w:hanging="426"/>
        <w:jc w:val="both"/>
        <w:rPr>
          <w:rFonts w:ascii="Arial" w:hAnsi="Arial" w:cs="Arial"/>
          <w:sz w:val="22"/>
          <w:szCs w:val="22"/>
        </w:rPr>
      </w:pPr>
      <w:r w:rsidRPr="00BF56E7">
        <w:rPr>
          <w:rFonts w:ascii="Arial" w:hAnsi="Arial" w:cs="Arial"/>
          <w:sz w:val="22"/>
          <w:szCs w:val="22"/>
        </w:rPr>
        <w:t xml:space="preserve">Wszelkie koszty związane z przygotowaniem i złożeniem oferty ponosi </w:t>
      </w:r>
      <w:r w:rsidR="00F91569" w:rsidRPr="00BF56E7">
        <w:rPr>
          <w:rFonts w:ascii="Arial" w:hAnsi="Arial" w:cs="Arial"/>
          <w:sz w:val="22"/>
          <w:szCs w:val="22"/>
        </w:rPr>
        <w:t>Wykonawca</w:t>
      </w:r>
      <w:bookmarkEnd w:id="21"/>
      <w:r w:rsidRPr="00BF56E7">
        <w:rPr>
          <w:rFonts w:ascii="Arial" w:hAnsi="Arial" w:cs="Arial"/>
          <w:sz w:val="22"/>
          <w:szCs w:val="22"/>
        </w:rPr>
        <w:t>.</w:t>
      </w:r>
    </w:p>
    <w:p w14:paraId="2F03EB9F" w14:textId="70570422" w:rsidR="0015641B" w:rsidRPr="00BF56E7" w:rsidRDefault="0015641B">
      <w:pPr>
        <w:widowControl w:val="0"/>
        <w:numPr>
          <w:ilvl w:val="0"/>
          <w:numId w:val="23"/>
        </w:numPr>
        <w:suppressAutoHyphens/>
        <w:spacing w:after="0" w:line="276" w:lineRule="auto"/>
        <w:ind w:left="993" w:hanging="426"/>
        <w:jc w:val="both"/>
        <w:rPr>
          <w:rFonts w:ascii="Arial" w:hAnsi="Arial" w:cs="Arial"/>
          <w:sz w:val="22"/>
          <w:szCs w:val="22"/>
        </w:rPr>
      </w:pPr>
      <w:bookmarkStart w:id="24" w:name="_Hlk133048576"/>
      <w:r w:rsidRPr="00BF56E7">
        <w:rPr>
          <w:rFonts w:ascii="Arial" w:hAnsi="Arial" w:cs="Arial"/>
          <w:sz w:val="22"/>
          <w:szCs w:val="22"/>
        </w:rPr>
        <w:t xml:space="preserve">Wykonawca składa ofertę za pośrednictwem zakładka „Oferty/wnioski” na platformie e-Zamówienia: </w:t>
      </w:r>
      <w:hyperlink r:id="rId27" w:history="1">
        <w:r w:rsidRPr="00BF56E7">
          <w:rPr>
            <w:rStyle w:val="Hipercze"/>
            <w:rFonts w:ascii="Arial" w:hAnsi="Arial" w:cs="Arial"/>
            <w:sz w:val="22"/>
            <w:szCs w:val="22"/>
          </w:rPr>
          <w:t>https://ezamowienia.gov.pl/pl/</w:t>
        </w:r>
      </w:hyperlink>
      <w:r w:rsidRPr="00BF56E7">
        <w:rPr>
          <w:rFonts w:ascii="Arial" w:hAnsi="Arial" w:cs="Arial"/>
          <w:sz w:val="22"/>
          <w:szCs w:val="22"/>
        </w:rPr>
        <w:t xml:space="preserve"> widocznej w podglądzie postępowania po</w:t>
      </w:r>
      <w:r w:rsidR="00AE30F3">
        <w:rPr>
          <w:rFonts w:ascii="Arial" w:hAnsi="Arial" w:cs="Arial"/>
          <w:sz w:val="22"/>
          <w:szCs w:val="22"/>
        </w:rPr>
        <w:t> </w:t>
      </w:r>
      <w:r w:rsidRPr="00BF56E7">
        <w:rPr>
          <w:rFonts w:ascii="Arial" w:hAnsi="Arial" w:cs="Arial"/>
          <w:sz w:val="22"/>
          <w:szCs w:val="22"/>
        </w:rPr>
        <w:t>zalogowaniu się na konto Wykonawcy. Po wybraniu przycisku „Złóż ofertę” system prezentuje okno składania oferty umożliwiające przekazanie dokumentów elektronicznych, w którym znajdują się dwa pola drag&amp;drop („przeciągnij” i „upuść”) służące do dodawania plików.</w:t>
      </w:r>
      <w:r w:rsidR="007C732F" w:rsidRPr="00BF56E7">
        <w:rPr>
          <w:rFonts w:ascii="Arial" w:hAnsi="Arial" w:cs="Arial"/>
          <w:sz w:val="22"/>
          <w:szCs w:val="22"/>
        </w:rPr>
        <w:t xml:space="preserve"> </w:t>
      </w:r>
      <w:r w:rsidR="00542DD3" w:rsidRPr="00BF56E7">
        <w:rPr>
          <w:rFonts w:ascii="Arial" w:hAnsi="Arial" w:cs="Arial"/>
          <w:sz w:val="22"/>
          <w:szCs w:val="22"/>
        </w:rPr>
        <w:t>Wykonawca dodaje wybrany z dysku i uprzednio podpisany „Formularz oferty” w pierwszym polu („Wypełniony formularz oferty”). W kolejnym polu („Załączniki i inne dokumenty przedstawione w ofercie przez Wykonawcę”) wykonawca dodaje pozostałe pliki stanowiące ofertę lub składane wraz z ofertą</w:t>
      </w:r>
      <w:r w:rsidR="007C732F" w:rsidRPr="00BF56E7">
        <w:rPr>
          <w:rFonts w:ascii="Arial" w:hAnsi="Arial" w:cs="Arial"/>
          <w:sz w:val="22"/>
          <w:szCs w:val="22"/>
        </w:rPr>
        <w:t xml:space="preserve">, zgodnie z zapisami rozdziału 10 SWZ. </w:t>
      </w:r>
    </w:p>
    <w:bookmarkEnd w:id="24"/>
    <w:p w14:paraId="7CBDC08E" w14:textId="5167D392" w:rsidR="007C732F" w:rsidRPr="00BF56E7" w:rsidRDefault="00542DD3">
      <w:pPr>
        <w:widowControl w:val="0"/>
        <w:numPr>
          <w:ilvl w:val="0"/>
          <w:numId w:val="23"/>
        </w:numPr>
        <w:suppressAutoHyphens/>
        <w:spacing w:after="0" w:line="276" w:lineRule="auto"/>
        <w:ind w:left="993" w:hanging="426"/>
        <w:jc w:val="both"/>
        <w:rPr>
          <w:rFonts w:ascii="Arial" w:hAnsi="Arial" w:cs="Arial"/>
          <w:sz w:val="22"/>
          <w:szCs w:val="22"/>
        </w:rPr>
      </w:pPr>
      <w:r w:rsidRPr="00BF56E7">
        <w:rPr>
          <w:rFonts w:ascii="Arial" w:hAnsi="Arial" w:cs="Arial"/>
          <w:sz w:val="22"/>
          <w:szCs w:val="22"/>
        </w:rPr>
        <w:t>Jeżeli wraz z ofertą składane są dokumenty zawierające tajemnicę przedsiębiorstwa wykonawca, w celu utrzymania w poufności tych informacji, przekazuje je w wydzielonym i odpowiednio oznaczonym pliku, wraz z jednoczesnym zaznaczeniem w nazwie pliku „Dokument stanowiący tajemnicę przedsiębiorstwa”. Zarówno załącznik stanowiący tajemnicę przedsiębiorstwa jak i uzasadnienie zastrzeżenia tajemnicy przedsiębiorstwa należy dodać w polu „Załączniki i inne dokumenty przedstawione w ofercie przez Wykonawcę”.</w:t>
      </w:r>
      <w:r w:rsidR="007C732F" w:rsidRPr="00BF56E7">
        <w:rPr>
          <w:rFonts w:ascii="Arial" w:hAnsi="Arial" w:cs="Arial"/>
          <w:sz w:val="22"/>
          <w:szCs w:val="22"/>
        </w:rPr>
        <w:t xml:space="preserve">  Wykonawca nie może zastrzec informacji, o których mowa w art. 222 ust. 5 ustawy P</w:t>
      </w:r>
      <w:r w:rsidR="00B5509D">
        <w:rPr>
          <w:rFonts w:ascii="Arial" w:hAnsi="Arial" w:cs="Arial"/>
          <w:sz w:val="22"/>
          <w:szCs w:val="22"/>
        </w:rPr>
        <w:t>zp</w:t>
      </w:r>
      <w:r w:rsidR="007C732F" w:rsidRPr="00BF56E7">
        <w:rPr>
          <w:rFonts w:ascii="Arial" w:hAnsi="Arial" w:cs="Arial"/>
          <w:sz w:val="22"/>
          <w:szCs w:val="22"/>
        </w:rPr>
        <w:t>.</w:t>
      </w:r>
    </w:p>
    <w:p w14:paraId="6E0A5769" w14:textId="008CF462" w:rsidR="00542DD3" w:rsidRPr="00BF56E7" w:rsidRDefault="00542DD3">
      <w:pPr>
        <w:widowControl w:val="0"/>
        <w:numPr>
          <w:ilvl w:val="0"/>
          <w:numId w:val="23"/>
        </w:numPr>
        <w:suppressAutoHyphens/>
        <w:spacing w:after="0" w:line="276" w:lineRule="auto"/>
        <w:ind w:left="993" w:hanging="426"/>
        <w:jc w:val="both"/>
        <w:rPr>
          <w:rFonts w:ascii="Arial" w:hAnsi="Arial" w:cs="Arial"/>
          <w:sz w:val="22"/>
          <w:szCs w:val="22"/>
        </w:rPr>
      </w:pPr>
      <w:r w:rsidRPr="00BF56E7">
        <w:rPr>
          <w:rFonts w:ascii="Arial" w:hAnsi="Arial" w:cs="Arial"/>
          <w:sz w:val="22"/>
          <w:szCs w:val="22"/>
        </w:rPr>
        <w:t>Formularz ofertowy podpisuje się kwalifikowanym podpisem elektronicznym, podpisem zaufanym lub podpisem osobistym. Rekomendowanym wariantem podpisu jest typ wewnętrzny. Podpis formularza ofertowego wariantem podpisu w typie zewnętrznym również jest możliwy, tylko w tym przypadku, powstały oddzielny plik podpisu dla tego formularza należy załączyć w polu „Załączniki i inne dokumenty przedstawione w ofercie przez Wykonawcę”.</w:t>
      </w:r>
    </w:p>
    <w:p w14:paraId="3A880C79" w14:textId="19C95DED" w:rsidR="00542DD3" w:rsidRPr="00BF56E7" w:rsidRDefault="00542DD3">
      <w:pPr>
        <w:widowControl w:val="0"/>
        <w:numPr>
          <w:ilvl w:val="0"/>
          <w:numId w:val="23"/>
        </w:numPr>
        <w:suppressAutoHyphens/>
        <w:spacing w:after="0" w:line="276" w:lineRule="auto"/>
        <w:ind w:left="993" w:hanging="426"/>
        <w:jc w:val="both"/>
        <w:rPr>
          <w:rFonts w:ascii="Arial" w:hAnsi="Arial" w:cs="Arial"/>
          <w:sz w:val="22"/>
          <w:szCs w:val="22"/>
        </w:rPr>
      </w:pPr>
      <w:r w:rsidRPr="00BF56E7">
        <w:rPr>
          <w:rFonts w:ascii="Arial" w:hAnsi="Arial" w:cs="Arial"/>
          <w:sz w:val="22"/>
          <w:szCs w:val="22"/>
        </w:rPr>
        <w:t xml:space="preserve">Pozostałe dokumenty wchodzące w skład oferty lub składane wraz z ofertą, które są zgodne z ustawą Pzp lub rozporządzeniem Prezesa Rady Ministrów w sprawie wymagań dla dokumentów elektronicznych opatrzone kwalifikowanym podpisem </w:t>
      </w:r>
      <w:r w:rsidRPr="00BF56E7">
        <w:rPr>
          <w:rFonts w:ascii="Arial" w:hAnsi="Arial" w:cs="Arial"/>
          <w:sz w:val="22"/>
          <w:szCs w:val="22"/>
        </w:rPr>
        <w:lastRenderedPageBreak/>
        <w:t>elektronicznym, podpisem zaufanym lub podpisem osobistym, mogą być zgodnie z</w:t>
      </w:r>
      <w:r w:rsidR="00AE30F3">
        <w:rPr>
          <w:rFonts w:ascii="Arial" w:hAnsi="Arial" w:cs="Arial"/>
          <w:sz w:val="22"/>
          <w:szCs w:val="22"/>
        </w:rPr>
        <w:t> </w:t>
      </w:r>
      <w:r w:rsidRPr="00BF56E7">
        <w:rPr>
          <w:rFonts w:ascii="Arial" w:hAnsi="Arial" w:cs="Arial"/>
          <w:sz w:val="22"/>
          <w:szCs w:val="22"/>
        </w:rPr>
        <w:t>wyborem wykonawcy/wykonawcy wspólnie ubiegającego się o udzielenie zamówienia/podmiotu udostępniającego zasoby opatrzone podpisem typu zewnętrznego lub wewnętrznego. W zależności od rodzaju podpisu i jego typu (zewnętrzny, wewnętrzny) w polu „Załączniki i inne dokumenty przedstawione w ofercie przez Wykonawcę” dodaje się uprzednio podpisane dokumenty wraz z wygenerowanym plikiem podpisu (typ</w:t>
      </w:r>
      <w:r w:rsidR="00AE30F3">
        <w:rPr>
          <w:rFonts w:ascii="Arial" w:hAnsi="Arial" w:cs="Arial"/>
          <w:sz w:val="22"/>
          <w:szCs w:val="22"/>
        </w:rPr>
        <w:t> </w:t>
      </w:r>
      <w:r w:rsidRPr="00BF56E7">
        <w:rPr>
          <w:rFonts w:ascii="Arial" w:hAnsi="Arial" w:cs="Arial"/>
          <w:sz w:val="22"/>
          <w:szCs w:val="22"/>
        </w:rPr>
        <w:t>zewnętrzny) lub dokument z wszytym podpisem (typ wewnętrzny).</w:t>
      </w:r>
    </w:p>
    <w:p w14:paraId="1128F8B4" w14:textId="7E40F69F" w:rsidR="00202D39" w:rsidRPr="00BF56E7" w:rsidRDefault="00202D39">
      <w:pPr>
        <w:widowControl w:val="0"/>
        <w:numPr>
          <w:ilvl w:val="0"/>
          <w:numId w:val="23"/>
        </w:numPr>
        <w:suppressAutoHyphens/>
        <w:spacing w:after="0" w:line="276" w:lineRule="auto"/>
        <w:ind w:left="993" w:hanging="426"/>
        <w:jc w:val="both"/>
        <w:rPr>
          <w:rFonts w:ascii="Arial" w:hAnsi="Arial" w:cs="Arial"/>
          <w:sz w:val="22"/>
          <w:szCs w:val="22"/>
        </w:rPr>
      </w:pPr>
      <w:r w:rsidRPr="00BF56E7">
        <w:rPr>
          <w:rFonts w:ascii="Arial" w:hAnsi="Arial" w:cs="Arial"/>
          <w:sz w:val="22"/>
          <w:szCs w:val="22"/>
        </w:rPr>
        <w:t>W przypadku przekazywania dokumentu elektronicznego w formacie poddającym dane kompresji, opatrzenie pliku zawierającego skompresowane dokumenty kwalifikowanym podpisem elektronicznym, podpisem zaufanym lub podpisem osobistym, jest równoznaczne z opatrzeniem wszystkich dokumentów zawartych w tym pliku odpowiednio kwalifikowanym podpisem elektronicznym, podpisem zaufanym lub podpisem osobistym.</w:t>
      </w:r>
    </w:p>
    <w:p w14:paraId="308762E8" w14:textId="33BDE6D9" w:rsidR="00202D39" w:rsidRPr="00BF56E7" w:rsidRDefault="00202D39">
      <w:pPr>
        <w:widowControl w:val="0"/>
        <w:numPr>
          <w:ilvl w:val="0"/>
          <w:numId w:val="23"/>
        </w:numPr>
        <w:suppressAutoHyphens/>
        <w:spacing w:after="0" w:line="276" w:lineRule="auto"/>
        <w:ind w:left="993" w:hanging="426"/>
        <w:jc w:val="both"/>
        <w:rPr>
          <w:rFonts w:ascii="Arial" w:hAnsi="Arial" w:cs="Arial"/>
          <w:sz w:val="22"/>
          <w:szCs w:val="22"/>
        </w:rPr>
      </w:pPr>
      <w:r w:rsidRPr="00BF56E7">
        <w:rPr>
          <w:rFonts w:ascii="Arial" w:hAnsi="Arial" w:cs="Arial"/>
          <w:sz w:val="22"/>
          <w:szCs w:val="22"/>
        </w:rPr>
        <w:t>System automatycznie szyfruje</w:t>
      </w:r>
      <w:r w:rsidR="00BE2E4E">
        <w:rPr>
          <w:rFonts w:ascii="Arial" w:hAnsi="Arial" w:cs="Arial"/>
          <w:sz w:val="22"/>
          <w:szCs w:val="22"/>
        </w:rPr>
        <w:t xml:space="preserve"> pliki</w:t>
      </w:r>
      <w:r w:rsidRPr="00BF56E7">
        <w:rPr>
          <w:rFonts w:ascii="Arial" w:hAnsi="Arial" w:cs="Arial"/>
          <w:sz w:val="22"/>
          <w:szCs w:val="22"/>
        </w:rPr>
        <w:t>, jednocześnie informując o tym wykonawcę. Potwierdzenie czasu przekazania i odbioru oferty znajduje się w Elektronicznym Potwierdzeniu Przesłania (EPP) i Elektronicznym Potwierdzeniu Odebrania (EPO). EPP i</w:t>
      </w:r>
      <w:r w:rsidR="00BE2E4E">
        <w:rPr>
          <w:rFonts w:ascii="Arial" w:hAnsi="Arial" w:cs="Arial"/>
          <w:sz w:val="22"/>
          <w:szCs w:val="22"/>
        </w:rPr>
        <w:t> </w:t>
      </w:r>
      <w:r w:rsidRPr="00BF56E7">
        <w:rPr>
          <w:rFonts w:ascii="Arial" w:hAnsi="Arial" w:cs="Arial"/>
          <w:sz w:val="22"/>
          <w:szCs w:val="22"/>
        </w:rPr>
        <w:t xml:space="preserve">EPO dostępne są dla zalogowanego Wykonawcy w zakładce „Oferty/Wnioski”. </w:t>
      </w:r>
    </w:p>
    <w:p w14:paraId="24B94B5E" w14:textId="77777777" w:rsidR="00202D39" w:rsidRPr="00BF56E7" w:rsidRDefault="00202D39">
      <w:pPr>
        <w:widowControl w:val="0"/>
        <w:numPr>
          <w:ilvl w:val="0"/>
          <w:numId w:val="23"/>
        </w:numPr>
        <w:suppressAutoHyphens/>
        <w:spacing w:after="0" w:line="276" w:lineRule="auto"/>
        <w:ind w:left="993" w:hanging="426"/>
        <w:jc w:val="both"/>
        <w:rPr>
          <w:rFonts w:ascii="Arial" w:hAnsi="Arial" w:cs="Arial"/>
          <w:sz w:val="22"/>
          <w:szCs w:val="22"/>
        </w:rPr>
      </w:pPr>
      <w:r w:rsidRPr="00BF56E7">
        <w:rPr>
          <w:rFonts w:ascii="Arial" w:hAnsi="Arial" w:cs="Arial"/>
          <w:sz w:val="22"/>
          <w:szCs w:val="22"/>
        </w:rPr>
        <w:t xml:space="preserve">Oferta może być złożona tylko do upływu terminu składania ofert. </w:t>
      </w:r>
    </w:p>
    <w:p w14:paraId="6B841ED9" w14:textId="77777777" w:rsidR="00202D39" w:rsidRPr="00BF56E7" w:rsidRDefault="00202D39">
      <w:pPr>
        <w:widowControl w:val="0"/>
        <w:numPr>
          <w:ilvl w:val="0"/>
          <w:numId w:val="23"/>
        </w:numPr>
        <w:suppressAutoHyphens/>
        <w:spacing w:after="0" w:line="276" w:lineRule="auto"/>
        <w:ind w:left="993" w:hanging="426"/>
        <w:jc w:val="both"/>
        <w:rPr>
          <w:rFonts w:ascii="Arial" w:hAnsi="Arial" w:cs="Arial"/>
          <w:sz w:val="22"/>
          <w:szCs w:val="22"/>
        </w:rPr>
      </w:pPr>
      <w:r w:rsidRPr="00BF56E7">
        <w:rPr>
          <w:rFonts w:ascii="Arial" w:hAnsi="Arial" w:cs="Arial"/>
          <w:sz w:val="22"/>
          <w:szCs w:val="22"/>
        </w:rPr>
        <w:t>Wykonawca może przed upływem terminu składania ofert wycofać ofertę. Wykonawca wycofuje ofertę w zakładce „Oferty/wnioski” używając przycisku „Wycofaj ofertę”.</w:t>
      </w:r>
    </w:p>
    <w:p w14:paraId="0452EED8" w14:textId="70FB28E8" w:rsidR="00202D39" w:rsidRPr="00BF56E7" w:rsidRDefault="00202D39">
      <w:pPr>
        <w:widowControl w:val="0"/>
        <w:numPr>
          <w:ilvl w:val="0"/>
          <w:numId w:val="23"/>
        </w:numPr>
        <w:suppressAutoHyphens/>
        <w:spacing w:after="0" w:line="276" w:lineRule="auto"/>
        <w:ind w:left="993" w:hanging="426"/>
        <w:jc w:val="both"/>
        <w:rPr>
          <w:rFonts w:ascii="Arial" w:hAnsi="Arial" w:cs="Arial"/>
          <w:sz w:val="22"/>
          <w:szCs w:val="22"/>
        </w:rPr>
      </w:pPr>
      <w:r w:rsidRPr="00BF56E7">
        <w:rPr>
          <w:rFonts w:ascii="Arial" w:hAnsi="Arial" w:cs="Arial"/>
          <w:sz w:val="22"/>
          <w:szCs w:val="22"/>
        </w:rPr>
        <w:t>Maksymalny łączny rozmiar plików stanowiących ofertę lub składanych wraz z ofertą to</w:t>
      </w:r>
      <w:r w:rsidR="00AE30F3">
        <w:rPr>
          <w:rFonts w:ascii="Arial" w:hAnsi="Arial" w:cs="Arial"/>
          <w:sz w:val="22"/>
          <w:szCs w:val="22"/>
        </w:rPr>
        <w:t> </w:t>
      </w:r>
      <w:r w:rsidRPr="00BF56E7">
        <w:rPr>
          <w:rFonts w:ascii="Arial" w:hAnsi="Arial" w:cs="Arial"/>
          <w:sz w:val="22"/>
          <w:szCs w:val="22"/>
        </w:rPr>
        <w:t>250 MB.</w:t>
      </w:r>
    </w:p>
    <w:p w14:paraId="01D19CB7" w14:textId="0F672747" w:rsidR="005F4D2D" w:rsidRDefault="005F4D2D">
      <w:pPr>
        <w:widowControl w:val="0"/>
        <w:numPr>
          <w:ilvl w:val="0"/>
          <w:numId w:val="23"/>
        </w:numPr>
        <w:suppressAutoHyphens/>
        <w:spacing w:after="0" w:line="276" w:lineRule="auto"/>
        <w:ind w:left="993" w:hanging="426"/>
        <w:jc w:val="both"/>
        <w:rPr>
          <w:rFonts w:ascii="Arial" w:hAnsi="Arial" w:cs="Arial"/>
          <w:sz w:val="22"/>
          <w:szCs w:val="22"/>
        </w:rPr>
      </w:pPr>
      <w:r w:rsidRPr="00BF56E7">
        <w:rPr>
          <w:rFonts w:ascii="Arial" w:hAnsi="Arial" w:cs="Arial"/>
          <w:sz w:val="22"/>
          <w:szCs w:val="22"/>
        </w:rPr>
        <w:t>Wszelkie koszty związane z przygotowaniem i złożeniem oferty ponosi Wykonawca.</w:t>
      </w:r>
    </w:p>
    <w:p w14:paraId="1BE7AF98" w14:textId="77777777" w:rsidR="00B5509D" w:rsidRPr="00BF56E7" w:rsidRDefault="00B5509D" w:rsidP="00B5509D">
      <w:pPr>
        <w:widowControl w:val="0"/>
        <w:suppressAutoHyphens/>
        <w:spacing w:after="0" w:line="276" w:lineRule="auto"/>
        <w:ind w:left="993"/>
        <w:jc w:val="both"/>
        <w:rPr>
          <w:rFonts w:ascii="Arial" w:hAnsi="Arial" w:cs="Arial"/>
          <w:sz w:val="22"/>
          <w:szCs w:val="22"/>
        </w:rPr>
      </w:pPr>
    </w:p>
    <w:p w14:paraId="41205E56" w14:textId="39F17B94" w:rsidR="00C43666" w:rsidRPr="00BF56E7" w:rsidRDefault="00C43666" w:rsidP="00DB46B0">
      <w:pPr>
        <w:pStyle w:val="Nagwek1"/>
        <w:tabs>
          <w:tab w:val="num" w:pos="568"/>
        </w:tabs>
        <w:spacing w:line="276" w:lineRule="auto"/>
        <w:ind w:left="567" w:firstLine="1"/>
        <w:jc w:val="both"/>
        <w:rPr>
          <w:rFonts w:ascii="Arial" w:hAnsi="Arial" w:cs="Arial"/>
          <w:bCs/>
          <w:sz w:val="22"/>
          <w:szCs w:val="22"/>
        </w:rPr>
      </w:pPr>
      <w:r w:rsidRPr="00BF56E7">
        <w:rPr>
          <w:rFonts w:ascii="Arial" w:hAnsi="Arial" w:cs="Arial"/>
          <w:bCs/>
          <w:sz w:val="22"/>
          <w:szCs w:val="22"/>
        </w:rPr>
        <w:t>Opis sposobu obliczenia ceny.</w:t>
      </w:r>
    </w:p>
    <w:p w14:paraId="5EB8DBAA" w14:textId="7BDC2E2D" w:rsidR="00354CF7" w:rsidRDefault="00354CF7">
      <w:pPr>
        <w:pStyle w:val="Akapitzlist"/>
        <w:numPr>
          <w:ilvl w:val="0"/>
          <w:numId w:val="26"/>
        </w:numPr>
        <w:tabs>
          <w:tab w:val="clear" w:pos="720"/>
        </w:tabs>
        <w:spacing w:after="0"/>
        <w:ind w:left="927"/>
        <w:jc w:val="both"/>
        <w:rPr>
          <w:rFonts w:ascii="Arial" w:eastAsia="Times New Roman" w:hAnsi="Arial" w:cs="Arial"/>
          <w:lang w:eastAsia="pl-PL"/>
        </w:rPr>
      </w:pPr>
      <w:r w:rsidRPr="00F22B7C">
        <w:rPr>
          <w:rFonts w:ascii="Arial" w:eastAsia="Times New Roman" w:hAnsi="Arial" w:cs="Arial"/>
          <w:lang w:eastAsia="pl-PL"/>
        </w:rPr>
        <w:t xml:space="preserve">Wykonawca poda cenę oferty w "Formularzu ofertowym" sporządzonym według wzoru stanowiącego załącznik nr </w:t>
      </w:r>
      <w:r w:rsidR="008240FC" w:rsidRPr="00F22B7C">
        <w:rPr>
          <w:rFonts w:ascii="Arial" w:eastAsia="Times New Roman" w:hAnsi="Arial" w:cs="Arial"/>
          <w:lang w:val="pl-PL" w:eastAsia="pl-PL"/>
        </w:rPr>
        <w:t>1</w:t>
      </w:r>
      <w:r w:rsidRPr="00F22B7C">
        <w:rPr>
          <w:rFonts w:ascii="Arial" w:eastAsia="Times New Roman" w:hAnsi="Arial" w:cs="Arial"/>
          <w:lang w:eastAsia="pl-PL"/>
        </w:rPr>
        <w:t xml:space="preserve"> do niniejszej SWZ, jako cenę brutto (z uwzględnieniem kwoty podatku od towarów i usług).</w:t>
      </w:r>
    </w:p>
    <w:p w14:paraId="69E1DD35" w14:textId="77777777" w:rsidR="00056117" w:rsidRPr="00056117" w:rsidRDefault="00056117">
      <w:pPr>
        <w:pStyle w:val="Akapitzlist"/>
        <w:numPr>
          <w:ilvl w:val="0"/>
          <w:numId w:val="26"/>
        </w:numPr>
        <w:tabs>
          <w:tab w:val="clear" w:pos="720"/>
        </w:tabs>
        <w:spacing w:after="0"/>
        <w:ind w:left="927"/>
        <w:jc w:val="both"/>
        <w:rPr>
          <w:rFonts w:ascii="Arial" w:eastAsia="Times New Roman" w:hAnsi="Arial" w:cs="Arial"/>
          <w:lang w:eastAsia="pl-PL"/>
        </w:rPr>
      </w:pPr>
      <w:r w:rsidRPr="00056117">
        <w:rPr>
          <w:rFonts w:ascii="Arial" w:eastAsia="Times New Roman" w:hAnsi="Arial" w:cs="Arial"/>
          <w:lang w:eastAsia="pl-PL"/>
        </w:rPr>
        <w:t xml:space="preserve">Cena oferty musi zawierać wszelkie koszty niezbędne do zrealizowania zamówienia wynikające wprost z niniejszej specyfikacji warunków zamówienia, jak również w niej nie ujęte, a bez których nie można wykonać zamówienia. </w:t>
      </w:r>
    </w:p>
    <w:p w14:paraId="51FF97AF" w14:textId="77777777" w:rsidR="00056117" w:rsidRPr="00056117" w:rsidRDefault="00056117">
      <w:pPr>
        <w:pStyle w:val="Akapitzlist"/>
        <w:numPr>
          <w:ilvl w:val="0"/>
          <w:numId w:val="26"/>
        </w:numPr>
        <w:tabs>
          <w:tab w:val="clear" w:pos="720"/>
        </w:tabs>
        <w:spacing w:after="0"/>
        <w:ind w:left="927"/>
        <w:jc w:val="both"/>
        <w:rPr>
          <w:rFonts w:ascii="Arial" w:eastAsia="Times New Roman" w:hAnsi="Arial" w:cs="Arial"/>
          <w:lang w:eastAsia="pl-PL"/>
        </w:rPr>
      </w:pPr>
      <w:r w:rsidRPr="00056117">
        <w:rPr>
          <w:rFonts w:ascii="Arial" w:eastAsia="Times New Roman" w:hAnsi="Arial" w:cs="Arial"/>
          <w:lang w:eastAsia="pl-PL"/>
        </w:rPr>
        <w:t>Współczynnik ceny zaproponowany w ofercie niezbędny do wyliczenia ceny jednostkowej netto 1 litra dostarczonego oleju napędowego w stosunku do aktualnej ceny hurtowej 1000 litrów Oleju napędowego Ekodiesel ogłaszanej publicznie na stronie internetowej PKN ORLEN na dzień dostawy – nie może ulec zmianie w okresie trwania umowy.</w:t>
      </w:r>
    </w:p>
    <w:p w14:paraId="556B0378" w14:textId="6388C515" w:rsidR="00056117" w:rsidRPr="00056117" w:rsidRDefault="00056117">
      <w:pPr>
        <w:pStyle w:val="Akapitzlist"/>
        <w:numPr>
          <w:ilvl w:val="0"/>
          <w:numId w:val="26"/>
        </w:numPr>
        <w:tabs>
          <w:tab w:val="clear" w:pos="720"/>
        </w:tabs>
        <w:spacing w:after="0"/>
        <w:ind w:left="927"/>
        <w:jc w:val="both"/>
        <w:rPr>
          <w:rFonts w:ascii="Arial" w:eastAsia="Times New Roman" w:hAnsi="Arial" w:cs="Arial"/>
          <w:lang w:eastAsia="pl-PL"/>
        </w:rPr>
      </w:pPr>
      <w:r w:rsidRPr="00056117">
        <w:rPr>
          <w:rFonts w:ascii="Arial" w:eastAsia="Times New Roman" w:hAnsi="Arial" w:cs="Arial"/>
          <w:lang w:eastAsia="pl-PL"/>
        </w:rPr>
        <w:t>Współczynnik ceny zostanie wyliczony jako stosunek zaoferowanej ceny 1000 litrów oleju napędowego do ceny za 1000 litrów oleju napędowego Ekodiesel podanej przez PKN ORLEN</w:t>
      </w:r>
      <w:bookmarkStart w:id="25" w:name="page17"/>
      <w:bookmarkEnd w:id="25"/>
      <w:r w:rsidRPr="00056117">
        <w:rPr>
          <w:rFonts w:ascii="Arial" w:eastAsia="Times New Roman" w:hAnsi="Arial" w:cs="Arial"/>
          <w:lang w:eastAsia="pl-PL"/>
        </w:rPr>
        <w:t xml:space="preserve"> (na swojej stronie internetowej) w sprzedaży hurtowej z dnia </w:t>
      </w:r>
      <w:r w:rsidR="00612146">
        <w:rPr>
          <w:rFonts w:ascii="Arial" w:eastAsia="Times New Roman" w:hAnsi="Arial" w:cs="Arial"/>
          <w:lang w:val="pl-PL" w:eastAsia="pl-PL"/>
        </w:rPr>
        <w:t>2</w:t>
      </w:r>
      <w:r w:rsidR="00C20B19">
        <w:rPr>
          <w:rFonts w:ascii="Arial" w:eastAsia="Times New Roman" w:hAnsi="Arial" w:cs="Arial"/>
          <w:lang w:val="pl-PL" w:eastAsia="pl-PL"/>
        </w:rPr>
        <w:t>8</w:t>
      </w:r>
      <w:r w:rsidR="00612146">
        <w:rPr>
          <w:rFonts w:ascii="Arial" w:eastAsia="Times New Roman" w:hAnsi="Arial" w:cs="Arial"/>
          <w:lang w:val="pl-PL" w:eastAsia="pl-PL"/>
        </w:rPr>
        <w:t>.11.2023</w:t>
      </w:r>
      <w:r w:rsidRPr="00056117">
        <w:rPr>
          <w:rFonts w:ascii="Arial" w:eastAsia="Times New Roman" w:hAnsi="Arial" w:cs="Arial"/>
          <w:lang w:eastAsia="pl-PL"/>
        </w:rPr>
        <w:t xml:space="preserve"> r. - określonej w formularzu ofertowym (załącznik nr 1) według wzoru:</w:t>
      </w:r>
    </w:p>
    <w:p w14:paraId="0570E5D8" w14:textId="77777777" w:rsidR="00056117" w:rsidRDefault="00056117" w:rsidP="00056117">
      <w:pPr>
        <w:spacing w:line="206" w:lineRule="exact"/>
      </w:pPr>
    </w:p>
    <w:p w14:paraId="4E4D543A" w14:textId="77777777" w:rsidR="00102C0D" w:rsidRPr="00FE70CF" w:rsidRDefault="00102C0D" w:rsidP="00056117">
      <w:pPr>
        <w:spacing w:line="206" w:lineRule="exact"/>
      </w:pPr>
    </w:p>
    <w:p w14:paraId="572E3B60" w14:textId="77777777" w:rsidR="00056117" w:rsidRPr="00056117" w:rsidRDefault="00056117" w:rsidP="00056117">
      <w:pPr>
        <w:spacing w:line="0" w:lineRule="atLeast"/>
        <w:ind w:left="3005"/>
        <w:rPr>
          <w:rFonts w:ascii="Arial" w:eastAsia="Garamond" w:hAnsi="Arial" w:cs="Arial"/>
          <w:b/>
          <w:sz w:val="20"/>
          <w:szCs w:val="20"/>
        </w:rPr>
      </w:pPr>
      <w:r w:rsidRPr="00056117">
        <w:rPr>
          <w:rFonts w:ascii="Arial" w:eastAsia="Garamond" w:hAnsi="Arial" w:cs="Arial"/>
          <w:b/>
          <w:sz w:val="20"/>
          <w:szCs w:val="20"/>
        </w:rPr>
        <w:t>Oferowana cena netto w PLN za 1000 litrów oleju napędowego</w:t>
      </w:r>
    </w:p>
    <w:p w14:paraId="23A8BCA6" w14:textId="77777777" w:rsidR="00056117" w:rsidRPr="00056117" w:rsidRDefault="00056117" w:rsidP="00056117">
      <w:pPr>
        <w:spacing w:line="136" w:lineRule="exact"/>
        <w:rPr>
          <w:rFonts w:ascii="Arial" w:hAnsi="Arial" w:cs="Arial"/>
          <w:sz w:val="20"/>
          <w:szCs w:val="20"/>
        </w:rPr>
      </w:pPr>
    </w:p>
    <w:p w14:paraId="1B59FFED" w14:textId="77777777" w:rsidR="00056117" w:rsidRPr="00056117" w:rsidRDefault="00056117" w:rsidP="00056117">
      <w:pPr>
        <w:tabs>
          <w:tab w:val="left" w:pos="2700"/>
        </w:tabs>
        <w:spacing w:line="0" w:lineRule="atLeast"/>
        <w:ind w:left="794"/>
        <w:rPr>
          <w:rFonts w:ascii="Arial" w:eastAsia="Garamond" w:hAnsi="Arial" w:cs="Arial"/>
          <w:sz w:val="20"/>
          <w:szCs w:val="20"/>
        </w:rPr>
      </w:pPr>
      <w:r w:rsidRPr="00056117">
        <w:rPr>
          <w:rFonts w:ascii="Arial" w:eastAsia="Garamond" w:hAnsi="Arial" w:cs="Arial"/>
          <w:b/>
          <w:sz w:val="20"/>
          <w:szCs w:val="20"/>
        </w:rPr>
        <w:t xml:space="preserve">Współczynnik ceny </w:t>
      </w:r>
      <w:r w:rsidRPr="00056117">
        <w:rPr>
          <w:rFonts w:ascii="Arial" w:hAnsi="Arial" w:cs="Arial"/>
          <w:sz w:val="20"/>
          <w:szCs w:val="20"/>
        </w:rPr>
        <w:tab/>
      </w:r>
      <w:r w:rsidRPr="00056117">
        <w:rPr>
          <w:rFonts w:ascii="Arial" w:eastAsia="Garamond" w:hAnsi="Arial" w:cs="Arial"/>
          <w:b/>
          <w:sz w:val="20"/>
          <w:szCs w:val="20"/>
        </w:rPr>
        <w:t xml:space="preserve">= </w:t>
      </w:r>
      <w:r w:rsidRPr="00056117">
        <w:rPr>
          <w:rFonts w:ascii="Arial" w:eastAsia="Garamond" w:hAnsi="Arial" w:cs="Arial"/>
          <w:sz w:val="20"/>
          <w:szCs w:val="20"/>
        </w:rPr>
        <w:t>------------------------------------------------------------------------------------</w:t>
      </w:r>
    </w:p>
    <w:p w14:paraId="66BBF5D8" w14:textId="77777777" w:rsidR="00056117" w:rsidRPr="00056117" w:rsidRDefault="00056117" w:rsidP="00056117">
      <w:pPr>
        <w:spacing w:line="136" w:lineRule="exact"/>
        <w:rPr>
          <w:rFonts w:ascii="Arial" w:hAnsi="Arial" w:cs="Arial"/>
          <w:sz w:val="20"/>
          <w:szCs w:val="20"/>
        </w:rPr>
      </w:pPr>
    </w:p>
    <w:p w14:paraId="53D35C00" w14:textId="77777777" w:rsidR="00056117" w:rsidRPr="00056117" w:rsidRDefault="00056117" w:rsidP="00056117">
      <w:pPr>
        <w:spacing w:line="0" w:lineRule="atLeast"/>
        <w:ind w:left="1928" w:firstLine="708"/>
        <w:jc w:val="center"/>
        <w:rPr>
          <w:rFonts w:ascii="Arial" w:eastAsia="Garamond" w:hAnsi="Arial" w:cs="Arial"/>
          <w:b/>
          <w:sz w:val="20"/>
          <w:szCs w:val="20"/>
        </w:rPr>
      </w:pPr>
      <w:r w:rsidRPr="00056117">
        <w:rPr>
          <w:rFonts w:ascii="Arial" w:eastAsia="Garamond" w:hAnsi="Arial" w:cs="Arial"/>
          <w:b/>
          <w:sz w:val="20"/>
          <w:szCs w:val="20"/>
        </w:rPr>
        <w:t>Cena netto 1000 litrów oleju napędowego ekodiesel w PLN –</w:t>
      </w:r>
    </w:p>
    <w:p w14:paraId="6E7D417E" w14:textId="6E5C3211" w:rsidR="00056117" w:rsidRPr="00056117" w:rsidRDefault="00056117" w:rsidP="00056117">
      <w:pPr>
        <w:spacing w:line="0" w:lineRule="atLeast"/>
        <w:ind w:left="1416" w:firstLine="708"/>
        <w:jc w:val="center"/>
        <w:rPr>
          <w:rFonts w:ascii="Arial" w:eastAsia="Garamond" w:hAnsi="Arial" w:cs="Arial"/>
          <w:b/>
          <w:sz w:val="20"/>
          <w:szCs w:val="20"/>
          <w:u w:val="single"/>
        </w:rPr>
      </w:pPr>
      <w:r w:rsidRPr="00056117">
        <w:rPr>
          <w:rFonts w:ascii="Arial" w:eastAsia="Garamond" w:hAnsi="Arial" w:cs="Arial"/>
          <w:b/>
          <w:sz w:val="20"/>
          <w:szCs w:val="20"/>
        </w:rPr>
        <w:t xml:space="preserve">PKN ORLEN z dnia </w:t>
      </w:r>
      <w:r w:rsidR="00612146">
        <w:rPr>
          <w:rFonts w:ascii="Arial" w:eastAsiaTheme="minorHAnsi" w:hAnsi="Arial" w:cs="Arial"/>
          <w:b/>
          <w:bCs/>
          <w:color w:val="000000"/>
          <w:sz w:val="20"/>
          <w:szCs w:val="20"/>
        </w:rPr>
        <w:t>2</w:t>
      </w:r>
      <w:r w:rsidR="00C20B19">
        <w:rPr>
          <w:rFonts w:ascii="Arial" w:eastAsiaTheme="minorHAnsi" w:hAnsi="Arial" w:cs="Arial"/>
          <w:b/>
          <w:bCs/>
          <w:color w:val="000000"/>
          <w:sz w:val="20"/>
          <w:szCs w:val="20"/>
        </w:rPr>
        <w:t>8</w:t>
      </w:r>
      <w:r w:rsidR="00612146">
        <w:rPr>
          <w:rFonts w:ascii="Arial" w:eastAsiaTheme="minorHAnsi" w:hAnsi="Arial" w:cs="Arial"/>
          <w:b/>
          <w:bCs/>
          <w:color w:val="000000"/>
          <w:sz w:val="20"/>
          <w:szCs w:val="20"/>
        </w:rPr>
        <w:t>.11.2023</w:t>
      </w:r>
      <w:r w:rsidRPr="00056117">
        <w:rPr>
          <w:rFonts w:ascii="Arial" w:eastAsiaTheme="minorHAnsi" w:hAnsi="Arial" w:cs="Arial"/>
          <w:color w:val="000000"/>
          <w:sz w:val="20"/>
          <w:szCs w:val="20"/>
        </w:rPr>
        <w:t xml:space="preserve"> </w:t>
      </w:r>
      <w:r w:rsidRPr="00056117">
        <w:rPr>
          <w:rFonts w:ascii="Arial" w:eastAsia="Garamond" w:hAnsi="Arial" w:cs="Arial"/>
          <w:b/>
          <w:sz w:val="20"/>
          <w:szCs w:val="20"/>
        </w:rPr>
        <w:t>r.</w:t>
      </w:r>
    </w:p>
    <w:p w14:paraId="56466247" w14:textId="77777777" w:rsidR="00056117" w:rsidRPr="00FE70CF" w:rsidRDefault="00056117" w:rsidP="00056117">
      <w:pPr>
        <w:spacing w:line="0" w:lineRule="atLeast"/>
        <w:ind w:left="1416" w:firstLine="708"/>
        <w:jc w:val="center"/>
        <w:rPr>
          <w:rFonts w:ascii="Garamond" w:eastAsia="Garamond" w:hAnsi="Garamond"/>
          <w:b/>
          <w:u w:val="single"/>
        </w:rPr>
      </w:pPr>
    </w:p>
    <w:p w14:paraId="65352006" w14:textId="70A821BA" w:rsidR="00056117" w:rsidRPr="001D7721" w:rsidRDefault="00056117">
      <w:pPr>
        <w:pStyle w:val="Akapitzlist"/>
        <w:numPr>
          <w:ilvl w:val="0"/>
          <w:numId w:val="26"/>
        </w:numPr>
        <w:tabs>
          <w:tab w:val="clear" w:pos="720"/>
        </w:tabs>
        <w:spacing w:after="0"/>
        <w:ind w:left="927"/>
        <w:jc w:val="both"/>
        <w:rPr>
          <w:rFonts w:ascii="Arial" w:eastAsia="Times New Roman" w:hAnsi="Arial" w:cs="Arial"/>
          <w:lang w:eastAsia="pl-PL"/>
        </w:rPr>
      </w:pPr>
      <w:r w:rsidRPr="001D7721">
        <w:rPr>
          <w:rFonts w:ascii="Arial" w:eastAsia="Times New Roman" w:hAnsi="Arial" w:cs="Arial"/>
          <w:lang w:eastAsia="pl-PL"/>
        </w:rPr>
        <w:lastRenderedPageBreak/>
        <w:t>Współczynnik zostanie wyliczony w formie ułamka dziesiętnego z czterema miejscami po</w:t>
      </w:r>
      <w:r w:rsidR="00B95A14">
        <w:rPr>
          <w:rFonts w:ascii="Arial" w:eastAsia="Times New Roman" w:hAnsi="Arial" w:cs="Arial"/>
          <w:lang w:val="pl-PL" w:eastAsia="pl-PL"/>
        </w:rPr>
        <w:t> </w:t>
      </w:r>
      <w:r w:rsidRPr="001D7721">
        <w:rPr>
          <w:rFonts w:ascii="Arial" w:eastAsia="Times New Roman" w:hAnsi="Arial" w:cs="Arial"/>
          <w:lang w:eastAsia="pl-PL"/>
        </w:rPr>
        <w:t>przecinku (piąta cyfra do 4 - odrzuca się, 5 i więcej powoduje podniesienie w górę cyfry czwartej).</w:t>
      </w:r>
    </w:p>
    <w:p w14:paraId="421A650A" w14:textId="447771BE" w:rsidR="00056117" w:rsidRPr="001D7721" w:rsidRDefault="00056117">
      <w:pPr>
        <w:pStyle w:val="Akapitzlist"/>
        <w:numPr>
          <w:ilvl w:val="0"/>
          <w:numId w:val="26"/>
        </w:numPr>
        <w:tabs>
          <w:tab w:val="clear" w:pos="720"/>
        </w:tabs>
        <w:spacing w:after="0"/>
        <w:ind w:left="927"/>
        <w:jc w:val="both"/>
        <w:rPr>
          <w:rFonts w:ascii="Arial" w:eastAsia="Times New Roman" w:hAnsi="Arial" w:cs="Arial"/>
          <w:lang w:eastAsia="pl-PL"/>
        </w:rPr>
      </w:pPr>
      <w:r w:rsidRPr="001D7721">
        <w:rPr>
          <w:rFonts w:ascii="Arial" w:eastAsia="Times New Roman" w:hAnsi="Arial" w:cs="Arial"/>
          <w:lang w:eastAsia="pl-PL"/>
        </w:rPr>
        <w:t xml:space="preserve">Ceny jednostkowe brutto jakie Wykonawca przedstawi w Formularzu oferty winny być cenami jednostkowymi brutto za litr benzyny, jakie obowiązywały na stacji paliw Wykonawcy w dniu publikacji ogłoszenia o zamówieniu, tj. </w:t>
      </w:r>
      <w:r w:rsidR="00612146">
        <w:rPr>
          <w:rFonts w:ascii="Arial" w:eastAsia="Times New Roman" w:hAnsi="Arial" w:cs="Arial"/>
          <w:lang w:val="pl-PL" w:eastAsia="pl-PL"/>
        </w:rPr>
        <w:t>2</w:t>
      </w:r>
      <w:r w:rsidR="00C20B19">
        <w:rPr>
          <w:rFonts w:ascii="Arial" w:eastAsia="Times New Roman" w:hAnsi="Arial" w:cs="Arial"/>
          <w:lang w:val="pl-PL" w:eastAsia="pl-PL"/>
        </w:rPr>
        <w:t>8</w:t>
      </w:r>
      <w:r w:rsidR="00612146">
        <w:rPr>
          <w:rFonts w:ascii="Arial" w:eastAsia="Times New Roman" w:hAnsi="Arial" w:cs="Arial"/>
          <w:lang w:val="pl-PL" w:eastAsia="pl-PL"/>
        </w:rPr>
        <w:t>.11.2023</w:t>
      </w:r>
      <w:r w:rsidR="00103F1B" w:rsidRPr="00056117">
        <w:rPr>
          <w:rFonts w:ascii="Arial" w:eastAsia="Times New Roman" w:hAnsi="Arial" w:cs="Arial"/>
          <w:lang w:eastAsia="pl-PL"/>
        </w:rPr>
        <w:t xml:space="preserve"> </w:t>
      </w:r>
      <w:r w:rsidRPr="001D7721">
        <w:rPr>
          <w:rFonts w:ascii="Arial" w:eastAsia="Times New Roman" w:hAnsi="Arial" w:cs="Arial"/>
          <w:lang w:eastAsia="pl-PL"/>
        </w:rPr>
        <w:t xml:space="preserve">r. Cena określona w Formularzu oferty będzie stanowiła jedynie podstawę porównania, oceny i  wyboru oferty najkorzystniejszej. </w:t>
      </w:r>
    </w:p>
    <w:p w14:paraId="09A308D4" w14:textId="77777777" w:rsidR="00056117" w:rsidRDefault="00056117">
      <w:pPr>
        <w:pStyle w:val="Akapitzlist"/>
        <w:numPr>
          <w:ilvl w:val="0"/>
          <w:numId w:val="26"/>
        </w:numPr>
        <w:tabs>
          <w:tab w:val="clear" w:pos="720"/>
        </w:tabs>
        <w:spacing w:after="0"/>
        <w:ind w:left="927"/>
        <w:jc w:val="both"/>
        <w:rPr>
          <w:rFonts w:ascii="Arial" w:eastAsia="Times New Roman" w:hAnsi="Arial" w:cs="Arial"/>
          <w:lang w:eastAsia="pl-PL"/>
        </w:rPr>
      </w:pPr>
      <w:r w:rsidRPr="001D7721">
        <w:rPr>
          <w:rFonts w:ascii="Arial" w:eastAsia="Times New Roman" w:hAnsi="Arial" w:cs="Arial"/>
          <w:lang w:eastAsia="pl-PL"/>
        </w:rPr>
        <w:t>Rozliczenia między Zamawiającym a Wykonawcą będą prowadzone w złotych polskich (PLN).</w:t>
      </w:r>
    </w:p>
    <w:p w14:paraId="6E9EF2F7" w14:textId="77777777" w:rsidR="009A115D" w:rsidRPr="00056117" w:rsidRDefault="009A115D">
      <w:pPr>
        <w:pStyle w:val="Akapitzlist"/>
        <w:numPr>
          <w:ilvl w:val="0"/>
          <w:numId w:val="26"/>
        </w:numPr>
        <w:tabs>
          <w:tab w:val="clear" w:pos="720"/>
        </w:tabs>
        <w:spacing w:after="0"/>
        <w:ind w:left="927"/>
        <w:jc w:val="both"/>
        <w:rPr>
          <w:rFonts w:ascii="Arial" w:eastAsia="Times New Roman" w:hAnsi="Arial" w:cs="Arial"/>
          <w:lang w:eastAsia="pl-PL"/>
        </w:rPr>
      </w:pPr>
      <w:r w:rsidRPr="00056117">
        <w:rPr>
          <w:rFonts w:ascii="Arial" w:eastAsia="Times New Roman" w:hAnsi="Arial" w:cs="Arial"/>
          <w:lang w:eastAsia="pl-PL"/>
        </w:rPr>
        <w:t>Cena oferty musi być podana cyfrowo w PLN, z dokładnością do 2 miejsca po przecinku oraz słownie w miejscach do tego przewidzianych.</w:t>
      </w:r>
    </w:p>
    <w:p w14:paraId="1804ED34" w14:textId="77777777" w:rsidR="0087786D" w:rsidRPr="00F22B7C" w:rsidRDefault="0087786D">
      <w:pPr>
        <w:pStyle w:val="Akapitzlist"/>
        <w:numPr>
          <w:ilvl w:val="0"/>
          <w:numId w:val="26"/>
        </w:numPr>
        <w:tabs>
          <w:tab w:val="clear" w:pos="720"/>
        </w:tabs>
        <w:spacing w:after="0"/>
        <w:ind w:left="927"/>
        <w:jc w:val="both"/>
        <w:rPr>
          <w:rFonts w:ascii="Arial" w:eastAsia="Times New Roman" w:hAnsi="Arial" w:cs="Arial"/>
          <w:lang w:eastAsia="pl-PL"/>
        </w:rPr>
      </w:pPr>
      <w:r w:rsidRPr="00F22B7C">
        <w:rPr>
          <w:rFonts w:ascii="Arial" w:eastAsia="Times New Roman" w:hAnsi="Arial" w:cs="Arial"/>
          <w:lang w:eastAsia="pl-PL"/>
        </w:rPr>
        <w:t xml:space="preserve">Cenę brutto należy obliczyć poprzez dodanie do ceny netto podatku VAT według obowiązującej stawki podatku od towarów i usług (VAT) właściwą dla przedmiotu zamówienia, obowiązującą według stanu prawnego na dzień składania ofert. </w:t>
      </w:r>
    </w:p>
    <w:p w14:paraId="572ECB53" w14:textId="074FEAD9" w:rsidR="007B3DD3" w:rsidRPr="00BF56E7" w:rsidRDefault="007B3DD3" w:rsidP="00DB46B0">
      <w:pPr>
        <w:spacing w:after="0" w:line="276" w:lineRule="auto"/>
        <w:ind w:left="567"/>
        <w:jc w:val="both"/>
        <w:rPr>
          <w:rFonts w:ascii="Arial" w:hAnsi="Arial" w:cs="Arial"/>
          <w:b/>
          <w:bCs/>
          <w:sz w:val="22"/>
          <w:szCs w:val="22"/>
        </w:rPr>
      </w:pPr>
      <w:r w:rsidRPr="00BF56E7">
        <w:rPr>
          <w:rFonts w:ascii="Arial" w:hAnsi="Arial" w:cs="Arial"/>
          <w:b/>
          <w:bCs/>
          <w:sz w:val="22"/>
          <w:szCs w:val="22"/>
        </w:rPr>
        <w:t>Informacja o obowiązku podatkowym:</w:t>
      </w:r>
    </w:p>
    <w:p w14:paraId="7EDE76D3" w14:textId="06DC9438" w:rsidR="00C43666" w:rsidRPr="00BF56E7" w:rsidRDefault="00C43666">
      <w:pPr>
        <w:pStyle w:val="Akapitzlist"/>
        <w:numPr>
          <w:ilvl w:val="0"/>
          <w:numId w:val="26"/>
        </w:numPr>
        <w:tabs>
          <w:tab w:val="clear" w:pos="720"/>
        </w:tabs>
        <w:spacing w:after="0"/>
        <w:ind w:left="927"/>
        <w:jc w:val="both"/>
        <w:rPr>
          <w:rFonts w:ascii="Arial" w:eastAsia="Times New Roman" w:hAnsi="Arial" w:cs="Arial"/>
          <w:lang w:eastAsia="pl-PL"/>
        </w:rPr>
      </w:pPr>
      <w:r w:rsidRPr="00BF56E7">
        <w:rPr>
          <w:rFonts w:ascii="Arial" w:eastAsia="Times New Roman" w:hAnsi="Arial" w:cs="Arial"/>
          <w:lang w:eastAsia="pl-PL"/>
        </w:rPr>
        <w:t>Jeżeli złożono ofertę, której wybór prowadziłby do powstania u Zamawiającego obowiązku podatkowego zgodnie z przepisami o podatku od towarów i usług, Zamawiający w celu oceny takiej oferty dolicza do przedstawionej w niej ceny podatek od towarów i usług, który miałby obowiązek rozliczyć zgodnie z tymi przepisami.</w:t>
      </w:r>
    </w:p>
    <w:p w14:paraId="3EF30062" w14:textId="3E06BF49" w:rsidR="005E33B2" w:rsidRPr="00BF56E7" w:rsidRDefault="00C43666">
      <w:pPr>
        <w:pStyle w:val="Akapitzlist"/>
        <w:numPr>
          <w:ilvl w:val="0"/>
          <w:numId w:val="26"/>
        </w:numPr>
        <w:tabs>
          <w:tab w:val="clear" w:pos="720"/>
        </w:tabs>
        <w:spacing w:after="0"/>
        <w:ind w:left="927"/>
        <w:jc w:val="both"/>
        <w:rPr>
          <w:rFonts w:ascii="Arial" w:eastAsia="Times New Roman" w:hAnsi="Arial" w:cs="Arial"/>
          <w:lang w:eastAsia="pl-PL"/>
        </w:rPr>
      </w:pPr>
      <w:r w:rsidRPr="00BF56E7">
        <w:rPr>
          <w:rFonts w:ascii="Arial" w:eastAsia="Times New Roman" w:hAnsi="Arial" w:cs="Arial"/>
          <w:lang w:eastAsia="pl-PL"/>
        </w:rPr>
        <w:t>Wykonawca, składając ofertę, informuje Zamawiającego, czy wybór oferty będzie prowadzić do powstania u Zamawiającego obowiązku podatkowego, wskazując nazwę (rodzaj) towaru lub usługi, których dostawa lub świadczenie będzie prowadzić do jego powstania, oraz wskazując ich wartość bez kwoty podatku.</w:t>
      </w:r>
    </w:p>
    <w:p w14:paraId="23E5251E" w14:textId="77777777" w:rsidR="00FE2F20" w:rsidRPr="00BF56E7" w:rsidRDefault="00FE2F20" w:rsidP="00DB46B0">
      <w:pPr>
        <w:pStyle w:val="Akapitzlist"/>
        <w:spacing w:after="0"/>
        <w:ind w:left="927"/>
        <w:jc w:val="both"/>
        <w:rPr>
          <w:rFonts w:ascii="Arial" w:eastAsia="Times New Roman" w:hAnsi="Arial" w:cs="Arial"/>
          <w:lang w:eastAsia="pl-PL"/>
        </w:rPr>
      </w:pPr>
    </w:p>
    <w:p w14:paraId="33CAE4AF" w14:textId="2E6235BC" w:rsidR="00CD5002" w:rsidRPr="00BF56E7" w:rsidRDefault="00CD5002" w:rsidP="00DB46B0">
      <w:pPr>
        <w:pStyle w:val="Nagwek1"/>
        <w:tabs>
          <w:tab w:val="num" w:pos="568"/>
        </w:tabs>
        <w:spacing w:line="276" w:lineRule="auto"/>
        <w:ind w:left="567" w:firstLine="1"/>
        <w:jc w:val="both"/>
        <w:rPr>
          <w:rFonts w:ascii="Arial" w:hAnsi="Arial" w:cs="Arial"/>
          <w:bCs/>
          <w:sz w:val="22"/>
          <w:szCs w:val="22"/>
        </w:rPr>
      </w:pPr>
      <w:r w:rsidRPr="00BF56E7">
        <w:rPr>
          <w:rFonts w:ascii="Arial" w:hAnsi="Arial" w:cs="Arial"/>
          <w:bCs/>
          <w:sz w:val="22"/>
          <w:szCs w:val="22"/>
        </w:rPr>
        <w:t>Opis kryteriów</w:t>
      </w:r>
      <w:r w:rsidR="00080C28" w:rsidRPr="00BF56E7">
        <w:rPr>
          <w:rFonts w:ascii="Arial" w:hAnsi="Arial" w:cs="Arial"/>
          <w:bCs/>
          <w:sz w:val="22"/>
          <w:szCs w:val="22"/>
          <w:lang w:val="pl-PL"/>
        </w:rPr>
        <w:t xml:space="preserve"> oceny ofert</w:t>
      </w:r>
      <w:r w:rsidRPr="00BF56E7">
        <w:rPr>
          <w:rFonts w:ascii="Arial" w:hAnsi="Arial" w:cs="Arial"/>
          <w:bCs/>
          <w:sz w:val="22"/>
          <w:szCs w:val="22"/>
        </w:rPr>
        <w:t>, którymi Zamawiający będzie się kierował przy wyborze oferty wraz z podaniem znaczenia tych kryteriów i sposobu oceny ofert.</w:t>
      </w:r>
    </w:p>
    <w:p w14:paraId="5F9F8724" w14:textId="77777777" w:rsidR="002B7BFC" w:rsidRPr="002B7BFC" w:rsidRDefault="002B7BFC">
      <w:pPr>
        <w:pStyle w:val="Nagwek1"/>
        <w:numPr>
          <w:ilvl w:val="0"/>
          <w:numId w:val="47"/>
        </w:num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bookmarkStart w:id="26" w:name="_Hlk140850337"/>
      <w:r w:rsidRPr="002B7BFC">
        <w:rPr>
          <w:rFonts w:ascii="Arial" w:hAnsi="Arial" w:cs="Arial"/>
          <w:bCs/>
          <w:sz w:val="22"/>
          <w:szCs w:val="22"/>
        </w:rPr>
        <w:t>Kryteria oceny ofert i ich znaczenie</w:t>
      </w:r>
    </w:p>
    <w:p w14:paraId="113C6AAC" w14:textId="77777777" w:rsidR="00A95068" w:rsidRDefault="00A95068" w:rsidP="00A95068">
      <w:pPr>
        <w:pStyle w:val="Akapitzlist"/>
        <w:numPr>
          <w:ilvl w:val="0"/>
          <w:numId w:val="46"/>
        </w:numPr>
        <w:tabs>
          <w:tab w:val="clear" w:pos="720"/>
        </w:tabs>
        <w:spacing w:after="0"/>
        <w:ind w:left="927"/>
        <w:jc w:val="both"/>
        <w:rPr>
          <w:rFonts w:ascii="Arial" w:eastAsia="Times New Roman" w:hAnsi="Arial" w:cs="Arial"/>
          <w:lang w:eastAsia="pl-PL"/>
        </w:rPr>
      </w:pPr>
      <w:r w:rsidRPr="008C56DD">
        <w:rPr>
          <w:rFonts w:ascii="Arial" w:eastAsia="Times New Roman" w:hAnsi="Arial" w:cs="Arial"/>
          <w:lang w:eastAsia="pl-PL"/>
        </w:rPr>
        <w:t>Przy wyborze najkorzystniejszej oferty Zamawiający będzie oceniał oferty według następujących kryteriów</w:t>
      </w:r>
      <w:r>
        <w:rPr>
          <w:rFonts w:ascii="Arial" w:eastAsia="Times New Roman" w:hAnsi="Arial" w:cs="Arial"/>
          <w:lang w:val="pl-PL" w:eastAsia="pl-PL"/>
        </w:rPr>
        <w:t xml:space="preserve"> </w:t>
      </w:r>
      <w:r w:rsidRPr="007D7BE3">
        <w:rPr>
          <w:rFonts w:ascii="Arial" w:eastAsia="Times New Roman" w:hAnsi="Arial" w:cs="Arial"/>
          <w:b/>
          <w:bCs/>
          <w:lang w:val="pl-PL" w:eastAsia="pl-PL"/>
        </w:rPr>
        <w:t>dla zadania nr 1</w:t>
      </w:r>
      <w:r w:rsidRPr="007D7BE3">
        <w:rPr>
          <w:rFonts w:ascii="Arial" w:eastAsia="Times New Roman" w:hAnsi="Arial" w:cs="Arial"/>
          <w:b/>
          <w:bCs/>
          <w:lang w:eastAsia="pl-PL"/>
        </w:rPr>
        <w:t>: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0"/>
        <w:gridCol w:w="6892"/>
        <w:gridCol w:w="992"/>
      </w:tblGrid>
      <w:tr w:rsidR="00A95068" w:rsidRPr="008C56DD" w14:paraId="2BA277D9" w14:textId="77777777" w:rsidTr="003F5BF9">
        <w:trPr>
          <w:jc w:val="right"/>
        </w:trPr>
        <w:tc>
          <w:tcPr>
            <w:tcW w:w="900" w:type="dxa"/>
            <w:vAlign w:val="center"/>
          </w:tcPr>
          <w:p w14:paraId="55D507F3" w14:textId="77777777" w:rsidR="00A95068" w:rsidRPr="008C56DD" w:rsidRDefault="00A95068" w:rsidP="003F5BF9">
            <w:pPr>
              <w:spacing w:before="60" w:after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C56DD">
              <w:rPr>
                <w:rFonts w:ascii="Arial" w:hAnsi="Arial" w:cs="Arial"/>
                <w:b/>
                <w:sz w:val="22"/>
                <w:szCs w:val="22"/>
              </w:rPr>
              <w:t>Nr</w:t>
            </w:r>
          </w:p>
        </w:tc>
        <w:tc>
          <w:tcPr>
            <w:tcW w:w="6892" w:type="dxa"/>
            <w:vAlign w:val="center"/>
          </w:tcPr>
          <w:p w14:paraId="689EC958" w14:textId="77777777" w:rsidR="00A95068" w:rsidRPr="008C56DD" w:rsidRDefault="00A95068" w:rsidP="003F5BF9">
            <w:pPr>
              <w:spacing w:before="60" w:after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C56DD">
              <w:rPr>
                <w:rFonts w:ascii="Arial" w:hAnsi="Arial" w:cs="Arial"/>
                <w:b/>
                <w:sz w:val="22"/>
                <w:szCs w:val="22"/>
              </w:rPr>
              <w:t>Nazwa kryterium</w:t>
            </w:r>
          </w:p>
        </w:tc>
        <w:tc>
          <w:tcPr>
            <w:tcW w:w="992" w:type="dxa"/>
            <w:vAlign w:val="center"/>
          </w:tcPr>
          <w:p w14:paraId="2E9F2D88" w14:textId="77777777" w:rsidR="00A95068" w:rsidRPr="008C56DD" w:rsidRDefault="00A95068" w:rsidP="003F5BF9">
            <w:pPr>
              <w:spacing w:before="60" w:after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C56DD">
              <w:rPr>
                <w:rFonts w:ascii="Arial" w:hAnsi="Arial" w:cs="Arial"/>
                <w:b/>
                <w:sz w:val="22"/>
                <w:szCs w:val="22"/>
              </w:rPr>
              <w:t>Waga</w:t>
            </w:r>
          </w:p>
        </w:tc>
      </w:tr>
      <w:tr w:rsidR="00A95068" w:rsidRPr="008C56DD" w14:paraId="68F5D648" w14:textId="77777777" w:rsidTr="003F5BF9">
        <w:trPr>
          <w:jc w:val="right"/>
        </w:trPr>
        <w:tc>
          <w:tcPr>
            <w:tcW w:w="900" w:type="dxa"/>
            <w:vAlign w:val="center"/>
          </w:tcPr>
          <w:p w14:paraId="12DC9793" w14:textId="77777777" w:rsidR="00A95068" w:rsidRPr="008C56DD" w:rsidRDefault="00A95068" w:rsidP="003F5BF9">
            <w:pPr>
              <w:spacing w:before="6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C56DD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892" w:type="dxa"/>
            <w:vAlign w:val="center"/>
          </w:tcPr>
          <w:p w14:paraId="33AFB0C7" w14:textId="77777777" w:rsidR="00A95068" w:rsidRPr="008C56DD" w:rsidRDefault="00A95068" w:rsidP="003F5BF9">
            <w:pPr>
              <w:spacing w:before="60" w:after="120"/>
              <w:rPr>
                <w:rFonts w:ascii="Arial" w:hAnsi="Arial" w:cs="Arial"/>
                <w:sz w:val="22"/>
                <w:szCs w:val="22"/>
              </w:rPr>
            </w:pPr>
            <w:r w:rsidRPr="008C56DD">
              <w:rPr>
                <w:rFonts w:ascii="Arial" w:hAnsi="Arial" w:cs="Arial"/>
                <w:sz w:val="22"/>
                <w:szCs w:val="22"/>
              </w:rPr>
              <w:t xml:space="preserve">Cena </w:t>
            </w:r>
          </w:p>
        </w:tc>
        <w:tc>
          <w:tcPr>
            <w:tcW w:w="992" w:type="dxa"/>
            <w:vAlign w:val="center"/>
          </w:tcPr>
          <w:p w14:paraId="761D9BFB" w14:textId="77777777" w:rsidR="00A95068" w:rsidRPr="008C56DD" w:rsidRDefault="00A95068" w:rsidP="003F5BF9">
            <w:pPr>
              <w:spacing w:before="60" w:after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C56DD">
              <w:rPr>
                <w:rFonts w:ascii="Arial" w:hAnsi="Arial" w:cs="Arial"/>
                <w:b/>
                <w:sz w:val="22"/>
                <w:szCs w:val="22"/>
              </w:rPr>
              <w:t>100 %</w:t>
            </w:r>
          </w:p>
        </w:tc>
      </w:tr>
    </w:tbl>
    <w:p w14:paraId="3A2A69CA" w14:textId="77777777" w:rsidR="00A95068" w:rsidRDefault="00A95068" w:rsidP="00A95068">
      <w:pPr>
        <w:pStyle w:val="Akapitzlist"/>
        <w:spacing w:after="0"/>
        <w:ind w:left="927"/>
        <w:jc w:val="both"/>
        <w:rPr>
          <w:rFonts w:ascii="Arial" w:eastAsia="Times New Roman" w:hAnsi="Arial" w:cs="Arial"/>
          <w:lang w:eastAsia="pl-PL"/>
        </w:rPr>
      </w:pPr>
    </w:p>
    <w:p w14:paraId="082937DD" w14:textId="77777777" w:rsidR="00A95068" w:rsidRPr="008C56DD" w:rsidRDefault="00A95068" w:rsidP="00A95068">
      <w:pPr>
        <w:pStyle w:val="Nagwek1"/>
        <w:numPr>
          <w:ilvl w:val="0"/>
          <w:numId w:val="47"/>
        </w:numPr>
        <w:spacing w:line="276" w:lineRule="auto"/>
        <w:ind w:left="360" w:hanging="360"/>
        <w:jc w:val="both"/>
        <w:rPr>
          <w:rFonts w:ascii="Arial" w:hAnsi="Arial" w:cs="Arial"/>
          <w:bCs/>
          <w:sz w:val="22"/>
          <w:szCs w:val="22"/>
        </w:rPr>
      </w:pPr>
      <w:r w:rsidRPr="00585453">
        <w:rPr>
          <w:rFonts w:ascii="Arial" w:hAnsi="Arial" w:cs="Arial"/>
          <w:bCs/>
          <w:sz w:val="22"/>
          <w:szCs w:val="22"/>
        </w:rPr>
        <w:t>Sposób</w:t>
      </w:r>
      <w:r w:rsidRPr="008C56DD">
        <w:rPr>
          <w:rFonts w:ascii="Arial" w:hAnsi="Arial" w:cs="Arial"/>
          <w:b w:val="0"/>
          <w:sz w:val="22"/>
          <w:szCs w:val="22"/>
        </w:rPr>
        <w:t xml:space="preserve"> </w:t>
      </w:r>
      <w:r w:rsidRPr="008C56DD">
        <w:rPr>
          <w:rFonts w:ascii="Arial" w:hAnsi="Arial" w:cs="Arial"/>
          <w:sz w:val="22"/>
          <w:szCs w:val="22"/>
        </w:rPr>
        <w:t>oceny ofert w oparciu o</w:t>
      </w:r>
      <w:r w:rsidRPr="008C56DD">
        <w:rPr>
          <w:rFonts w:ascii="Arial" w:hAnsi="Arial" w:cs="Arial"/>
          <w:spacing w:val="-3"/>
          <w:sz w:val="22"/>
          <w:szCs w:val="22"/>
        </w:rPr>
        <w:t xml:space="preserve"> </w:t>
      </w:r>
      <w:r w:rsidRPr="008C56DD">
        <w:rPr>
          <w:rFonts w:ascii="Arial" w:hAnsi="Arial" w:cs="Arial"/>
          <w:sz w:val="22"/>
          <w:szCs w:val="22"/>
        </w:rPr>
        <w:t>kryteria</w:t>
      </w:r>
    </w:p>
    <w:p w14:paraId="3050C5B8" w14:textId="77777777" w:rsidR="00A95068" w:rsidRPr="008C56DD" w:rsidRDefault="00A95068" w:rsidP="00A95068">
      <w:pPr>
        <w:pStyle w:val="Akapitzlist"/>
        <w:numPr>
          <w:ilvl w:val="0"/>
          <w:numId w:val="48"/>
        </w:numPr>
        <w:tabs>
          <w:tab w:val="clear" w:pos="720"/>
        </w:tabs>
        <w:spacing w:after="0"/>
        <w:ind w:left="927"/>
        <w:jc w:val="both"/>
        <w:rPr>
          <w:rFonts w:ascii="Arial" w:eastAsia="Times New Roman" w:hAnsi="Arial" w:cs="Arial"/>
          <w:lang w:eastAsia="pl-PL"/>
        </w:rPr>
      </w:pPr>
      <w:r w:rsidRPr="008C56DD">
        <w:rPr>
          <w:rFonts w:ascii="Arial" w:eastAsia="Times New Roman" w:hAnsi="Arial" w:cs="Arial"/>
          <w:lang w:eastAsia="pl-PL"/>
        </w:rPr>
        <w:t>Ocenie poddane zostaną oferty nie podlegające odrzuceniu.</w:t>
      </w:r>
    </w:p>
    <w:p w14:paraId="25BDF2AC" w14:textId="77777777" w:rsidR="00A95068" w:rsidRPr="008C56DD" w:rsidRDefault="00A95068" w:rsidP="00A95068">
      <w:pPr>
        <w:pStyle w:val="Akapitzlist"/>
        <w:numPr>
          <w:ilvl w:val="0"/>
          <w:numId w:val="48"/>
        </w:numPr>
        <w:tabs>
          <w:tab w:val="clear" w:pos="720"/>
        </w:tabs>
        <w:spacing w:after="0"/>
        <w:ind w:left="927"/>
        <w:jc w:val="both"/>
        <w:rPr>
          <w:rFonts w:ascii="Arial" w:hAnsi="Arial" w:cs="Arial"/>
        </w:rPr>
      </w:pPr>
      <w:r w:rsidRPr="008C56DD">
        <w:rPr>
          <w:rFonts w:ascii="Arial" w:eastAsia="Times New Roman" w:hAnsi="Arial" w:cs="Arial"/>
          <w:lang w:eastAsia="pl-PL"/>
        </w:rPr>
        <w:t>Zam</w:t>
      </w:r>
      <w:r w:rsidRPr="008C56DD">
        <w:rPr>
          <w:rFonts w:ascii="Arial" w:hAnsi="Arial" w:cs="Arial"/>
        </w:rPr>
        <w:t>awiający dokona oceny ofert w zakresie kryterium „</w:t>
      </w:r>
      <w:r w:rsidRPr="008C56DD">
        <w:rPr>
          <w:rFonts w:ascii="Arial" w:hAnsi="Arial" w:cs="Arial"/>
          <w:b/>
        </w:rPr>
        <w:t>Cena</w:t>
      </w:r>
      <w:r w:rsidRPr="008C56DD">
        <w:rPr>
          <w:rFonts w:ascii="Arial" w:hAnsi="Arial" w:cs="Arial"/>
        </w:rPr>
        <w:t>” na następujących zasadach:</w:t>
      </w:r>
    </w:p>
    <w:p w14:paraId="03136743" w14:textId="77777777" w:rsidR="00A95068" w:rsidRPr="008C56DD" w:rsidRDefault="00A95068" w:rsidP="00A95068">
      <w:pPr>
        <w:pStyle w:val="Akapitzlist"/>
        <w:numPr>
          <w:ilvl w:val="0"/>
          <w:numId w:val="49"/>
        </w:numPr>
        <w:spacing w:after="0"/>
        <w:ind w:left="1267"/>
        <w:jc w:val="both"/>
        <w:rPr>
          <w:rFonts w:ascii="Arial" w:eastAsia="Times New Roman" w:hAnsi="Arial" w:cs="Arial"/>
          <w:lang w:eastAsia="pl-PL"/>
        </w:rPr>
      </w:pPr>
      <w:r w:rsidRPr="008C56DD">
        <w:rPr>
          <w:rFonts w:ascii="Arial" w:eastAsia="Times New Roman" w:hAnsi="Arial" w:cs="Arial"/>
          <w:lang w:eastAsia="pl-PL"/>
        </w:rPr>
        <w:t>Podstawą oceny ofert w tym kryterium będzie cena brutto za wykonanie przedmiotu zamówienia, podana przez Wykonawcę w Formularzu ofertowym.</w:t>
      </w:r>
    </w:p>
    <w:p w14:paraId="1A6D205A" w14:textId="77777777" w:rsidR="00A95068" w:rsidRPr="008C56DD" w:rsidRDefault="00A95068" w:rsidP="00A95068">
      <w:pPr>
        <w:pStyle w:val="Akapitzlist"/>
        <w:numPr>
          <w:ilvl w:val="0"/>
          <w:numId w:val="49"/>
        </w:numPr>
        <w:spacing w:after="0"/>
        <w:ind w:left="1267"/>
        <w:jc w:val="both"/>
        <w:rPr>
          <w:rFonts w:ascii="Arial" w:eastAsia="Times New Roman" w:hAnsi="Arial" w:cs="Arial"/>
          <w:lang w:eastAsia="pl-PL"/>
        </w:rPr>
      </w:pPr>
      <w:r w:rsidRPr="008C56DD">
        <w:rPr>
          <w:rFonts w:ascii="Arial" w:eastAsia="Times New Roman" w:hAnsi="Arial" w:cs="Arial"/>
          <w:lang w:eastAsia="pl-PL"/>
        </w:rPr>
        <w:t>Liczba punktów przyznanych poszczególnym ofertom wyliczona zostanie wg. następującej formuły:</w:t>
      </w:r>
    </w:p>
    <w:p w14:paraId="677EDA36" w14:textId="77777777" w:rsidR="00A95068" w:rsidRPr="008C56DD" w:rsidRDefault="00A95068" w:rsidP="00A95068">
      <w:pPr>
        <w:spacing w:line="276" w:lineRule="auto"/>
        <w:rPr>
          <w:rFonts w:ascii="Arial" w:eastAsia="Calibri" w:hAnsi="Arial" w:cs="Arial"/>
          <w:b/>
          <w:sz w:val="22"/>
          <w:szCs w:val="22"/>
        </w:rPr>
      </w:pPr>
      <m:oMathPara>
        <m:oMathParaPr>
          <m:jc m:val="center"/>
        </m:oMathParaPr>
        <m:oMath>
          <m:r>
            <m:rPr>
              <m:sty m:val="bi"/>
            </m:rPr>
            <w:rPr>
              <w:rFonts w:ascii="Cambria Math" w:hAnsi="Cambria Math" w:cs="Arial"/>
              <w:sz w:val="22"/>
              <w:szCs w:val="22"/>
            </w:rPr>
            <m:t>Kc=</m:t>
          </m:r>
          <m:f>
            <m:fPr>
              <m:ctrlPr>
                <w:rPr>
                  <w:rFonts w:ascii="Cambria Math" w:hAnsi="Cambria Math" w:cs="Arial"/>
                  <w:b/>
                  <w:bCs/>
                  <w:i/>
                  <w:sz w:val="22"/>
                  <w:szCs w:val="22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Arial"/>
                  <w:sz w:val="22"/>
                  <w:szCs w:val="22"/>
                </w:rPr>
                <m:t>C min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Arial"/>
                  <w:sz w:val="22"/>
                  <w:szCs w:val="22"/>
                </w:rPr>
                <m:t>C of ocen</m:t>
              </m:r>
            </m:den>
          </m:f>
          <m:r>
            <m:rPr>
              <m:sty m:val="bi"/>
            </m:rPr>
            <w:rPr>
              <w:rFonts w:ascii="Cambria Math" w:hAnsi="Cambria Math" w:cs="Arial"/>
              <w:sz w:val="22"/>
              <w:szCs w:val="22"/>
            </w:rPr>
            <m:t>x 100</m:t>
          </m:r>
        </m:oMath>
      </m:oMathPara>
    </w:p>
    <w:p w14:paraId="08863F55" w14:textId="77777777" w:rsidR="00A95068" w:rsidRPr="008C56DD" w:rsidRDefault="00A95068" w:rsidP="00A95068">
      <w:pPr>
        <w:pStyle w:val="Tekstpodstawowy"/>
        <w:tabs>
          <w:tab w:val="left" w:pos="709"/>
          <w:tab w:val="left" w:pos="1276"/>
        </w:tabs>
        <w:spacing w:line="276" w:lineRule="auto"/>
        <w:ind w:left="1304"/>
        <w:rPr>
          <w:rFonts w:ascii="Arial" w:hAnsi="Arial" w:cs="Arial"/>
          <w:sz w:val="22"/>
          <w:szCs w:val="22"/>
          <w:lang w:val="pl-PL"/>
        </w:rPr>
      </w:pPr>
      <w:r w:rsidRPr="008C56DD">
        <w:rPr>
          <w:rFonts w:ascii="Arial" w:hAnsi="Arial" w:cs="Arial"/>
          <w:sz w:val="22"/>
          <w:szCs w:val="22"/>
          <w:lang w:val="pl-PL"/>
        </w:rPr>
        <w:t>gdzie:</w:t>
      </w:r>
    </w:p>
    <w:p w14:paraId="21386112" w14:textId="77777777" w:rsidR="00A95068" w:rsidRPr="008C56DD" w:rsidRDefault="00A95068" w:rsidP="00A95068">
      <w:pPr>
        <w:pStyle w:val="Tekstpodstawowy"/>
        <w:spacing w:after="0" w:line="276" w:lineRule="auto"/>
        <w:ind w:left="596" w:firstLine="708"/>
        <w:rPr>
          <w:rFonts w:ascii="Arial" w:hAnsi="Arial" w:cs="Arial"/>
          <w:sz w:val="22"/>
          <w:szCs w:val="22"/>
        </w:rPr>
      </w:pPr>
      <w:r w:rsidRPr="008C56DD">
        <w:rPr>
          <w:rFonts w:ascii="Arial" w:hAnsi="Arial" w:cs="Arial"/>
          <w:i/>
          <w:sz w:val="22"/>
          <w:szCs w:val="22"/>
          <w:lang w:val="pl-PL"/>
        </w:rPr>
        <w:t>K</w:t>
      </w:r>
      <w:r w:rsidRPr="008C56DD">
        <w:rPr>
          <w:rFonts w:ascii="Arial" w:hAnsi="Arial" w:cs="Arial"/>
          <w:i/>
          <w:sz w:val="22"/>
          <w:szCs w:val="22"/>
        </w:rPr>
        <w:t xml:space="preserve">c </w:t>
      </w:r>
      <w:r w:rsidRPr="008C56DD">
        <w:rPr>
          <w:rFonts w:ascii="Arial" w:hAnsi="Arial" w:cs="Arial"/>
          <w:i/>
          <w:sz w:val="22"/>
          <w:szCs w:val="22"/>
          <w:lang w:val="pl-PL"/>
        </w:rPr>
        <w:tab/>
      </w:r>
      <w:r w:rsidRPr="008C56DD">
        <w:rPr>
          <w:rFonts w:ascii="Arial" w:hAnsi="Arial" w:cs="Arial"/>
          <w:i/>
          <w:sz w:val="22"/>
          <w:szCs w:val="22"/>
          <w:lang w:val="pl-PL"/>
        </w:rPr>
        <w:tab/>
      </w:r>
      <w:r w:rsidRPr="008C56DD">
        <w:rPr>
          <w:rFonts w:ascii="Arial" w:hAnsi="Arial" w:cs="Arial"/>
          <w:sz w:val="22"/>
          <w:szCs w:val="22"/>
        </w:rPr>
        <w:t xml:space="preserve">– </w:t>
      </w:r>
      <w:r w:rsidRPr="008C56DD">
        <w:rPr>
          <w:rFonts w:ascii="Arial" w:hAnsi="Arial" w:cs="Arial"/>
          <w:sz w:val="22"/>
          <w:szCs w:val="22"/>
          <w:lang w:val="pl-PL"/>
        </w:rPr>
        <w:tab/>
      </w:r>
      <w:r w:rsidRPr="008C56DD">
        <w:rPr>
          <w:rFonts w:ascii="Arial" w:hAnsi="Arial" w:cs="Arial"/>
          <w:sz w:val="22"/>
          <w:szCs w:val="22"/>
        </w:rPr>
        <w:t>liczba punktów otrzymanych w kryterium „Cena”</w:t>
      </w:r>
    </w:p>
    <w:p w14:paraId="0AF0A411" w14:textId="77777777" w:rsidR="00A95068" w:rsidRPr="008C56DD" w:rsidRDefault="00A95068" w:rsidP="00A95068">
      <w:pPr>
        <w:pStyle w:val="Tekstpodstawowy"/>
        <w:spacing w:after="0" w:line="276" w:lineRule="auto"/>
        <w:ind w:left="1304"/>
        <w:rPr>
          <w:rFonts w:ascii="Arial" w:hAnsi="Arial" w:cs="Arial"/>
          <w:sz w:val="22"/>
          <w:szCs w:val="22"/>
        </w:rPr>
      </w:pPr>
      <w:r w:rsidRPr="008C56DD">
        <w:rPr>
          <w:rFonts w:ascii="Arial" w:hAnsi="Arial" w:cs="Arial"/>
          <w:i/>
          <w:sz w:val="22"/>
          <w:szCs w:val="22"/>
        </w:rPr>
        <w:lastRenderedPageBreak/>
        <w:t>C</w:t>
      </w:r>
      <w:r w:rsidRPr="008C56DD">
        <w:rPr>
          <w:rFonts w:ascii="Arial" w:hAnsi="Arial" w:cs="Arial"/>
          <w:i/>
          <w:sz w:val="22"/>
          <w:szCs w:val="22"/>
          <w:lang w:val="pl-PL"/>
        </w:rPr>
        <w:t xml:space="preserve"> min</w:t>
      </w:r>
      <w:r w:rsidRPr="008C56DD">
        <w:rPr>
          <w:rFonts w:ascii="Arial" w:hAnsi="Arial" w:cs="Arial"/>
          <w:i/>
          <w:sz w:val="22"/>
          <w:szCs w:val="22"/>
        </w:rPr>
        <w:t xml:space="preserve"> </w:t>
      </w:r>
      <w:r w:rsidRPr="008C56DD">
        <w:rPr>
          <w:rFonts w:ascii="Arial" w:hAnsi="Arial" w:cs="Arial"/>
          <w:i/>
          <w:sz w:val="22"/>
          <w:szCs w:val="22"/>
          <w:lang w:val="pl-PL"/>
        </w:rPr>
        <w:tab/>
      </w:r>
      <w:r w:rsidRPr="008C56DD">
        <w:rPr>
          <w:rFonts w:ascii="Arial" w:hAnsi="Arial" w:cs="Arial"/>
          <w:i/>
          <w:sz w:val="22"/>
          <w:szCs w:val="22"/>
          <w:lang w:val="pl-PL"/>
        </w:rPr>
        <w:tab/>
      </w:r>
      <w:r w:rsidRPr="008C56DD">
        <w:rPr>
          <w:rFonts w:ascii="Arial" w:hAnsi="Arial" w:cs="Arial"/>
          <w:i/>
          <w:sz w:val="22"/>
          <w:szCs w:val="22"/>
        </w:rPr>
        <w:t xml:space="preserve">– </w:t>
      </w:r>
      <w:r w:rsidRPr="008C56DD">
        <w:rPr>
          <w:rFonts w:ascii="Arial" w:hAnsi="Arial" w:cs="Arial"/>
          <w:i/>
          <w:sz w:val="22"/>
          <w:szCs w:val="22"/>
          <w:lang w:val="pl-PL"/>
        </w:rPr>
        <w:tab/>
      </w:r>
      <w:r w:rsidRPr="008C56DD">
        <w:rPr>
          <w:rFonts w:ascii="Arial" w:hAnsi="Arial" w:cs="Arial"/>
          <w:sz w:val="22"/>
          <w:szCs w:val="22"/>
        </w:rPr>
        <w:t>cena najniższa wśród ofert nie odrzuconych</w:t>
      </w:r>
    </w:p>
    <w:p w14:paraId="4CD2E050" w14:textId="77777777" w:rsidR="00A95068" w:rsidRPr="008C56DD" w:rsidRDefault="00A95068" w:rsidP="00A95068">
      <w:pPr>
        <w:spacing w:after="0" w:line="276" w:lineRule="auto"/>
        <w:ind w:left="1304"/>
        <w:rPr>
          <w:rFonts w:ascii="Arial" w:hAnsi="Arial" w:cs="Arial"/>
          <w:b/>
          <w:sz w:val="22"/>
          <w:szCs w:val="22"/>
        </w:rPr>
      </w:pPr>
      <w:r w:rsidRPr="008C56DD">
        <w:rPr>
          <w:rFonts w:ascii="Arial" w:hAnsi="Arial" w:cs="Arial"/>
          <w:b/>
          <w:i/>
          <w:sz w:val="22"/>
          <w:szCs w:val="22"/>
        </w:rPr>
        <w:t xml:space="preserve">C of ocen </w:t>
      </w:r>
      <w:r w:rsidRPr="008C56DD">
        <w:rPr>
          <w:rFonts w:ascii="Arial" w:hAnsi="Arial" w:cs="Arial"/>
          <w:b/>
          <w:i/>
          <w:sz w:val="22"/>
          <w:szCs w:val="22"/>
        </w:rPr>
        <w:tab/>
        <w:t xml:space="preserve">– </w:t>
      </w:r>
      <w:r w:rsidRPr="008C56DD">
        <w:rPr>
          <w:rFonts w:ascii="Arial" w:hAnsi="Arial" w:cs="Arial"/>
          <w:b/>
          <w:i/>
          <w:sz w:val="22"/>
          <w:szCs w:val="22"/>
        </w:rPr>
        <w:tab/>
      </w:r>
      <w:r w:rsidRPr="008C56DD">
        <w:rPr>
          <w:rFonts w:ascii="Arial" w:hAnsi="Arial" w:cs="Arial"/>
          <w:b/>
          <w:sz w:val="22"/>
          <w:szCs w:val="22"/>
        </w:rPr>
        <w:t>cena oferty badanej</w:t>
      </w:r>
    </w:p>
    <w:p w14:paraId="50F4497C" w14:textId="77777777" w:rsidR="00A95068" w:rsidRPr="008C56DD" w:rsidRDefault="00A95068" w:rsidP="00A95068">
      <w:pPr>
        <w:pStyle w:val="Akapitzlist"/>
        <w:numPr>
          <w:ilvl w:val="0"/>
          <w:numId w:val="49"/>
        </w:numPr>
        <w:spacing w:after="0"/>
        <w:ind w:left="1267"/>
        <w:jc w:val="both"/>
        <w:rPr>
          <w:rFonts w:ascii="Arial" w:hAnsi="Arial" w:cs="Arial"/>
        </w:rPr>
      </w:pPr>
      <w:r w:rsidRPr="008C56DD">
        <w:rPr>
          <w:rFonts w:ascii="Arial" w:hAnsi="Arial" w:cs="Arial"/>
        </w:rPr>
        <w:t xml:space="preserve">Ilość </w:t>
      </w:r>
      <w:r w:rsidRPr="008C56DD">
        <w:rPr>
          <w:rFonts w:ascii="Arial" w:eastAsia="Times New Roman" w:hAnsi="Arial" w:cs="Arial"/>
          <w:lang w:eastAsia="pl-PL"/>
        </w:rPr>
        <w:t>punktów</w:t>
      </w:r>
      <w:r w:rsidRPr="008C56DD">
        <w:rPr>
          <w:rFonts w:ascii="Arial" w:hAnsi="Arial" w:cs="Arial"/>
        </w:rPr>
        <w:t xml:space="preserve"> obliczona według powyższej formuły zostanie zaokrąglona do dwóch miejsc po </w:t>
      </w:r>
      <w:r w:rsidRPr="00CA3C33">
        <w:rPr>
          <w:rFonts w:ascii="Arial" w:eastAsia="Times New Roman" w:hAnsi="Arial" w:cs="Arial"/>
          <w:lang w:eastAsia="pl-PL"/>
        </w:rPr>
        <w:t>przecinku</w:t>
      </w:r>
      <w:r w:rsidRPr="008C56DD">
        <w:rPr>
          <w:rFonts w:ascii="Arial" w:hAnsi="Arial" w:cs="Arial"/>
        </w:rPr>
        <w:t>.</w:t>
      </w:r>
    </w:p>
    <w:p w14:paraId="46B3ED84" w14:textId="77777777" w:rsidR="00A95068" w:rsidRPr="008C56DD" w:rsidRDefault="00A95068" w:rsidP="00A95068">
      <w:pPr>
        <w:pStyle w:val="Akapitzlist"/>
        <w:numPr>
          <w:ilvl w:val="0"/>
          <w:numId w:val="48"/>
        </w:numPr>
        <w:tabs>
          <w:tab w:val="clear" w:pos="720"/>
        </w:tabs>
        <w:spacing w:after="0"/>
        <w:ind w:left="927"/>
        <w:jc w:val="both"/>
        <w:rPr>
          <w:rFonts w:ascii="Arial" w:eastAsia="Times New Roman" w:hAnsi="Arial" w:cs="Arial"/>
          <w:lang w:eastAsia="pl-PL"/>
        </w:rPr>
      </w:pPr>
      <w:r w:rsidRPr="008C56DD">
        <w:rPr>
          <w:rFonts w:ascii="Arial" w:eastAsia="Times New Roman" w:hAnsi="Arial" w:cs="Arial"/>
          <w:lang w:eastAsia="pl-PL"/>
        </w:rPr>
        <w:t>Za ofertę najkorzystniejszą zostanie uznana oferta, która spełnia wszystkie wymagania określone w SWZ oraz otrzyma łącznie największą liczbę punktów w ustalonych kryteriach oceny ofert co potwierdzi, że oferta przedstawia najkorzystniejszy stosunek jakości do</w:t>
      </w:r>
      <w:r>
        <w:rPr>
          <w:rFonts w:ascii="Arial" w:eastAsia="Times New Roman" w:hAnsi="Arial" w:cs="Arial"/>
          <w:lang w:val="pl-PL" w:eastAsia="pl-PL"/>
        </w:rPr>
        <w:t> </w:t>
      </w:r>
      <w:r w:rsidRPr="008C56DD">
        <w:rPr>
          <w:rFonts w:ascii="Arial" w:eastAsia="Times New Roman" w:hAnsi="Arial" w:cs="Arial"/>
          <w:lang w:eastAsia="pl-PL"/>
        </w:rPr>
        <w:t>ceny.</w:t>
      </w:r>
    </w:p>
    <w:p w14:paraId="7FABC820" w14:textId="77777777" w:rsidR="00A95068" w:rsidRPr="00732E60" w:rsidRDefault="00A95068" w:rsidP="00A95068">
      <w:pPr>
        <w:pStyle w:val="Akapitzlist"/>
        <w:numPr>
          <w:ilvl w:val="0"/>
          <w:numId w:val="48"/>
        </w:numPr>
        <w:tabs>
          <w:tab w:val="clear" w:pos="720"/>
        </w:tabs>
        <w:spacing w:after="0"/>
        <w:ind w:left="927"/>
        <w:jc w:val="both"/>
        <w:rPr>
          <w:rFonts w:ascii="Arial" w:eastAsia="Times New Roman" w:hAnsi="Arial" w:cs="Arial"/>
          <w:lang w:eastAsia="pl-PL"/>
        </w:rPr>
      </w:pPr>
      <w:r w:rsidRPr="00732E60">
        <w:rPr>
          <w:rFonts w:ascii="Arial" w:eastAsia="Times New Roman" w:hAnsi="Arial" w:cs="Arial"/>
          <w:lang w:eastAsia="pl-PL"/>
        </w:rPr>
        <w:t xml:space="preserve">Jeżeli nie można wybrać najkorzystniejszej oferty z uwagi na to, że dwie lub więcej ofert uzyskała taką samą ilość punktów, </w:t>
      </w:r>
      <w:r>
        <w:rPr>
          <w:rFonts w:ascii="Arial" w:eastAsia="Times New Roman" w:hAnsi="Arial" w:cs="Arial"/>
          <w:lang w:val="pl-PL" w:eastAsia="pl-PL"/>
        </w:rPr>
        <w:t>Zamawiający</w:t>
      </w:r>
      <w:r w:rsidRPr="00732E60">
        <w:rPr>
          <w:rFonts w:ascii="Arial" w:eastAsia="Times New Roman" w:hAnsi="Arial" w:cs="Arial"/>
          <w:lang w:eastAsia="pl-PL"/>
        </w:rPr>
        <w:t xml:space="preserve"> wezwie </w:t>
      </w:r>
      <w:r>
        <w:rPr>
          <w:rFonts w:ascii="Arial" w:eastAsia="Times New Roman" w:hAnsi="Arial" w:cs="Arial"/>
          <w:lang w:val="pl-PL" w:eastAsia="pl-PL"/>
        </w:rPr>
        <w:t>Wykonawców</w:t>
      </w:r>
      <w:r w:rsidRPr="00732E60">
        <w:rPr>
          <w:rFonts w:ascii="Arial" w:eastAsia="Times New Roman" w:hAnsi="Arial" w:cs="Arial"/>
          <w:lang w:eastAsia="pl-PL"/>
        </w:rPr>
        <w:t xml:space="preserve">, którzy złożyli te oferty, do złożenia w terminie określonym przez </w:t>
      </w:r>
      <w:r>
        <w:rPr>
          <w:rFonts w:ascii="Arial" w:eastAsia="Times New Roman" w:hAnsi="Arial" w:cs="Arial"/>
          <w:lang w:val="pl-PL" w:eastAsia="pl-PL"/>
        </w:rPr>
        <w:t>Zamawiającego</w:t>
      </w:r>
      <w:r w:rsidRPr="00732E60">
        <w:rPr>
          <w:rFonts w:ascii="Arial" w:eastAsia="Times New Roman" w:hAnsi="Arial" w:cs="Arial"/>
          <w:lang w:eastAsia="pl-PL"/>
        </w:rPr>
        <w:t xml:space="preserve"> ofert dodatkowych zawierających nową cenę.</w:t>
      </w:r>
    </w:p>
    <w:p w14:paraId="098DF304" w14:textId="77777777" w:rsidR="007D7BE3" w:rsidRPr="002B7BFC" w:rsidRDefault="007D7BE3">
      <w:pPr>
        <w:pStyle w:val="Nagwek1"/>
        <w:numPr>
          <w:ilvl w:val="0"/>
          <w:numId w:val="47"/>
        </w:num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2B7BFC">
        <w:rPr>
          <w:rFonts w:ascii="Arial" w:hAnsi="Arial" w:cs="Arial"/>
          <w:bCs/>
          <w:sz w:val="22"/>
          <w:szCs w:val="22"/>
        </w:rPr>
        <w:t>Kryteria oceny ofert i ich znaczenie</w:t>
      </w:r>
    </w:p>
    <w:p w14:paraId="25B0A983" w14:textId="561160B2" w:rsidR="007D7BE3" w:rsidRDefault="007D7BE3">
      <w:pPr>
        <w:pStyle w:val="Akapitzlist"/>
        <w:numPr>
          <w:ilvl w:val="0"/>
          <w:numId w:val="50"/>
        </w:numPr>
        <w:tabs>
          <w:tab w:val="clear" w:pos="720"/>
        </w:tabs>
        <w:spacing w:after="0"/>
        <w:ind w:left="927"/>
        <w:jc w:val="both"/>
        <w:rPr>
          <w:rFonts w:ascii="Arial" w:eastAsia="Times New Roman" w:hAnsi="Arial" w:cs="Arial"/>
          <w:lang w:eastAsia="pl-PL"/>
        </w:rPr>
      </w:pPr>
      <w:bookmarkStart w:id="27" w:name="_Hlk152059312"/>
      <w:r w:rsidRPr="008C56DD">
        <w:rPr>
          <w:rFonts w:ascii="Arial" w:eastAsia="Times New Roman" w:hAnsi="Arial" w:cs="Arial"/>
          <w:lang w:eastAsia="pl-PL"/>
        </w:rPr>
        <w:t>Przy wyborze najkorzystniejszej oferty Zamawiający będzie oceniał oferty według następujących kryteriów</w:t>
      </w:r>
      <w:r>
        <w:rPr>
          <w:rFonts w:ascii="Arial" w:eastAsia="Times New Roman" w:hAnsi="Arial" w:cs="Arial"/>
          <w:lang w:val="pl-PL" w:eastAsia="pl-PL"/>
        </w:rPr>
        <w:t xml:space="preserve"> </w:t>
      </w:r>
      <w:r w:rsidRPr="007D7BE3">
        <w:rPr>
          <w:rFonts w:ascii="Arial" w:eastAsia="Times New Roman" w:hAnsi="Arial" w:cs="Arial"/>
          <w:b/>
          <w:bCs/>
          <w:lang w:val="pl-PL" w:eastAsia="pl-PL"/>
        </w:rPr>
        <w:t xml:space="preserve">dla zadania nr </w:t>
      </w:r>
      <w:r>
        <w:rPr>
          <w:rFonts w:ascii="Arial" w:eastAsia="Times New Roman" w:hAnsi="Arial" w:cs="Arial"/>
          <w:b/>
          <w:bCs/>
          <w:lang w:val="pl-PL" w:eastAsia="pl-PL"/>
        </w:rPr>
        <w:t>2 i 3</w:t>
      </w:r>
      <w:r w:rsidRPr="007D7BE3">
        <w:rPr>
          <w:rFonts w:ascii="Arial" w:eastAsia="Times New Roman" w:hAnsi="Arial" w:cs="Arial"/>
          <w:b/>
          <w:bCs/>
          <w:lang w:eastAsia="pl-PL"/>
        </w:rPr>
        <w:t>: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0"/>
        <w:gridCol w:w="6892"/>
        <w:gridCol w:w="992"/>
      </w:tblGrid>
      <w:tr w:rsidR="007D7BE3" w:rsidRPr="008C56DD" w14:paraId="0BEA5214" w14:textId="77777777" w:rsidTr="00917458">
        <w:trPr>
          <w:jc w:val="right"/>
        </w:trPr>
        <w:tc>
          <w:tcPr>
            <w:tcW w:w="900" w:type="dxa"/>
            <w:vAlign w:val="center"/>
          </w:tcPr>
          <w:p w14:paraId="5E6F5369" w14:textId="77777777" w:rsidR="007D7BE3" w:rsidRPr="008C56DD" w:rsidRDefault="007D7BE3" w:rsidP="00771DDE">
            <w:pPr>
              <w:spacing w:before="60" w:after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C56DD">
              <w:rPr>
                <w:rFonts w:ascii="Arial" w:hAnsi="Arial" w:cs="Arial"/>
                <w:b/>
                <w:sz w:val="22"/>
                <w:szCs w:val="22"/>
              </w:rPr>
              <w:t>Nr</w:t>
            </w:r>
          </w:p>
        </w:tc>
        <w:tc>
          <w:tcPr>
            <w:tcW w:w="6892" w:type="dxa"/>
            <w:vAlign w:val="center"/>
          </w:tcPr>
          <w:p w14:paraId="6FDFBEDB" w14:textId="0C1DC41C" w:rsidR="007D7BE3" w:rsidRPr="008C56DD" w:rsidRDefault="007D7BE3" w:rsidP="00771DDE">
            <w:pPr>
              <w:spacing w:before="60" w:after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C56DD">
              <w:rPr>
                <w:rFonts w:ascii="Arial" w:hAnsi="Arial" w:cs="Arial"/>
                <w:b/>
                <w:sz w:val="22"/>
                <w:szCs w:val="22"/>
              </w:rPr>
              <w:t>Nazwa kryterium</w:t>
            </w:r>
          </w:p>
        </w:tc>
        <w:tc>
          <w:tcPr>
            <w:tcW w:w="992" w:type="dxa"/>
            <w:vAlign w:val="center"/>
          </w:tcPr>
          <w:p w14:paraId="75A9BDFC" w14:textId="77777777" w:rsidR="007D7BE3" w:rsidRPr="008C56DD" w:rsidRDefault="007D7BE3" w:rsidP="00771DDE">
            <w:pPr>
              <w:spacing w:before="60" w:after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C56DD">
              <w:rPr>
                <w:rFonts w:ascii="Arial" w:hAnsi="Arial" w:cs="Arial"/>
                <w:b/>
                <w:sz w:val="22"/>
                <w:szCs w:val="22"/>
              </w:rPr>
              <w:t>Waga</w:t>
            </w:r>
          </w:p>
        </w:tc>
      </w:tr>
      <w:tr w:rsidR="007D7BE3" w:rsidRPr="008C56DD" w14:paraId="70192849" w14:textId="77777777" w:rsidTr="00917458">
        <w:trPr>
          <w:jc w:val="right"/>
        </w:trPr>
        <w:tc>
          <w:tcPr>
            <w:tcW w:w="900" w:type="dxa"/>
            <w:vAlign w:val="center"/>
          </w:tcPr>
          <w:p w14:paraId="375B818A" w14:textId="77777777" w:rsidR="007D7BE3" w:rsidRPr="008C56DD" w:rsidRDefault="007D7BE3" w:rsidP="00771DDE">
            <w:pPr>
              <w:spacing w:before="6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C56DD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892" w:type="dxa"/>
            <w:vAlign w:val="center"/>
          </w:tcPr>
          <w:p w14:paraId="4C854E6B" w14:textId="77777777" w:rsidR="007D7BE3" w:rsidRPr="008C56DD" w:rsidRDefault="007D7BE3" w:rsidP="00917458">
            <w:pPr>
              <w:spacing w:before="60" w:after="120"/>
              <w:rPr>
                <w:rFonts w:ascii="Arial" w:hAnsi="Arial" w:cs="Arial"/>
                <w:sz w:val="22"/>
                <w:szCs w:val="22"/>
              </w:rPr>
            </w:pPr>
            <w:r w:rsidRPr="008C56DD">
              <w:rPr>
                <w:rFonts w:ascii="Arial" w:hAnsi="Arial" w:cs="Arial"/>
                <w:sz w:val="22"/>
                <w:szCs w:val="22"/>
              </w:rPr>
              <w:t xml:space="preserve">Cena </w:t>
            </w:r>
          </w:p>
        </w:tc>
        <w:tc>
          <w:tcPr>
            <w:tcW w:w="992" w:type="dxa"/>
            <w:vAlign w:val="center"/>
          </w:tcPr>
          <w:p w14:paraId="311E3D0F" w14:textId="1B2E81E9" w:rsidR="007D7BE3" w:rsidRPr="008C56DD" w:rsidRDefault="007D7BE3" w:rsidP="00771DDE">
            <w:pPr>
              <w:spacing w:before="60" w:after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6</w:t>
            </w:r>
            <w:r w:rsidRPr="008C56DD">
              <w:rPr>
                <w:rFonts w:ascii="Arial" w:hAnsi="Arial" w:cs="Arial"/>
                <w:b/>
                <w:sz w:val="22"/>
                <w:szCs w:val="22"/>
              </w:rPr>
              <w:t>0 %</w:t>
            </w:r>
          </w:p>
        </w:tc>
      </w:tr>
      <w:tr w:rsidR="007D7BE3" w:rsidRPr="008C56DD" w14:paraId="2A3DDC21" w14:textId="77777777" w:rsidTr="00917458">
        <w:trPr>
          <w:jc w:val="right"/>
        </w:trPr>
        <w:tc>
          <w:tcPr>
            <w:tcW w:w="900" w:type="dxa"/>
            <w:vAlign w:val="center"/>
          </w:tcPr>
          <w:p w14:paraId="265F8857" w14:textId="0E477740" w:rsidR="007D7BE3" w:rsidRPr="008C56DD" w:rsidRDefault="007D7BE3" w:rsidP="00771DDE">
            <w:pPr>
              <w:spacing w:before="6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2 </w:t>
            </w:r>
          </w:p>
        </w:tc>
        <w:tc>
          <w:tcPr>
            <w:tcW w:w="6892" w:type="dxa"/>
            <w:vAlign w:val="center"/>
          </w:tcPr>
          <w:p w14:paraId="39FE4573" w14:textId="00C2BDD1" w:rsidR="00865DEF" w:rsidRPr="008C56DD" w:rsidRDefault="00FF00DD" w:rsidP="00917458">
            <w:pPr>
              <w:spacing w:before="6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Rabat stały</w:t>
            </w:r>
            <w:r w:rsidR="00865DEF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="00865DEF" w:rsidRPr="00865DEF">
              <w:rPr>
                <w:rFonts w:ascii="Arial" w:hAnsi="Arial" w:cs="Arial"/>
                <w:sz w:val="22"/>
                <w:szCs w:val="22"/>
              </w:rPr>
              <w:t xml:space="preserve">Procentowy </w:t>
            </w:r>
            <w:r>
              <w:rPr>
                <w:rFonts w:ascii="Arial" w:hAnsi="Arial" w:cs="Arial"/>
                <w:sz w:val="22"/>
                <w:szCs w:val="22"/>
              </w:rPr>
              <w:t xml:space="preserve">rabat </w:t>
            </w:r>
            <w:r w:rsidR="00865DEF" w:rsidRPr="00865DEF">
              <w:rPr>
                <w:rFonts w:ascii="Arial" w:hAnsi="Arial" w:cs="Arial"/>
                <w:sz w:val="22"/>
                <w:szCs w:val="22"/>
              </w:rPr>
              <w:t xml:space="preserve">stały jaki udzieli Wykonawca </w:t>
            </w:r>
            <w:r w:rsidR="00865DEF" w:rsidRPr="00612146">
              <w:rPr>
                <w:rFonts w:ascii="Arial" w:hAnsi="Arial" w:cs="Arial"/>
                <w:sz w:val="22"/>
                <w:szCs w:val="22"/>
              </w:rPr>
              <w:t xml:space="preserve">Zamawiającemu przy zakupie paliw liczony od ceny jednostkowej brutto. Wykonawca zobowiązany jest podać proponowany </w:t>
            </w:r>
            <w:r w:rsidRPr="00612146">
              <w:rPr>
                <w:rFonts w:ascii="Arial" w:hAnsi="Arial" w:cs="Arial"/>
                <w:sz w:val="22"/>
                <w:szCs w:val="22"/>
              </w:rPr>
              <w:t xml:space="preserve">rabat </w:t>
            </w:r>
            <w:r w:rsidR="00865DEF" w:rsidRPr="00612146">
              <w:rPr>
                <w:rFonts w:ascii="Arial" w:hAnsi="Arial" w:cs="Arial"/>
                <w:sz w:val="22"/>
                <w:szCs w:val="22"/>
              </w:rPr>
              <w:t xml:space="preserve">w formularzu oferty. </w:t>
            </w:r>
            <w:r w:rsidRPr="00612146">
              <w:rPr>
                <w:rFonts w:ascii="Arial" w:hAnsi="Arial" w:cs="Arial"/>
                <w:sz w:val="22"/>
                <w:szCs w:val="22"/>
              </w:rPr>
              <w:t>Rabat</w:t>
            </w:r>
            <w:r w:rsidR="00865DEF" w:rsidRPr="00612146">
              <w:rPr>
                <w:rFonts w:ascii="Arial" w:hAnsi="Arial" w:cs="Arial"/>
                <w:sz w:val="22"/>
                <w:szCs w:val="22"/>
              </w:rPr>
              <w:t xml:space="preserve"> musi być wyrażony w procentach z dokładnością do dwóch</w:t>
            </w:r>
            <w:r w:rsidR="00865DEF" w:rsidRPr="00865DEF">
              <w:rPr>
                <w:rFonts w:ascii="Arial" w:hAnsi="Arial" w:cs="Arial"/>
                <w:sz w:val="22"/>
                <w:szCs w:val="22"/>
              </w:rPr>
              <w:t xml:space="preserve"> miejsc po przecinku. Ocena w zakresie tego kryterium zostanie dokonana na podstawie oferty i złożonej w niej deklaracji Wykonawcy.</w:t>
            </w:r>
          </w:p>
        </w:tc>
        <w:tc>
          <w:tcPr>
            <w:tcW w:w="992" w:type="dxa"/>
            <w:vAlign w:val="center"/>
          </w:tcPr>
          <w:p w14:paraId="6ABB306E" w14:textId="0FA84459" w:rsidR="007D7BE3" w:rsidRPr="008C56DD" w:rsidRDefault="007D7BE3" w:rsidP="00771DDE">
            <w:pPr>
              <w:spacing w:before="60" w:after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40 %</w:t>
            </w:r>
          </w:p>
        </w:tc>
      </w:tr>
    </w:tbl>
    <w:p w14:paraId="2CBFB7F4" w14:textId="77777777" w:rsidR="007D7BE3" w:rsidRPr="008C56DD" w:rsidRDefault="007D7BE3" w:rsidP="002B7BFC">
      <w:pPr>
        <w:pStyle w:val="Akapitzlist"/>
        <w:spacing w:after="0"/>
        <w:ind w:left="927"/>
        <w:jc w:val="both"/>
        <w:rPr>
          <w:rFonts w:ascii="Arial" w:eastAsia="Times New Roman" w:hAnsi="Arial" w:cs="Arial"/>
          <w:lang w:eastAsia="pl-PL"/>
        </w:rPr>
      </w:pPr>
    </w:p>
    <w:p w14:paraId="75334BBA" w14:textId="77777777" w:rsidR="002B7BFC" w:rsidRPr="008C56DD" w:rsidRDefault="002B7BFC">
      <w:pPr>
        <w:pStyle w:val="Nagwek1"/>
        <w:numPr>
          <w:ilvl w:val="0"/>
          <w:numId w:val="47"/>
        </w:num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8C56DD">
        <w:rPr>
          <w:rFonts w:ascii="Arial" w:hAnsi="Arial" w:cs="Arial"/>
          <w:sz w:val="22"/>
          <w:szCs w:val="22"/>
        </w:rPr>
        <w:t>Sposób</w:t>
      </w:r>
      <w:r w:rsidRPr="008C56DD">
        <w:rPr>
          <w:rFonts w:ascii="Arial" w:hAnsi="Arial" w:cs="Arial"/>
          <w:b w:val="0"/>
          <w:sz w:val="22"/>
          <w:szCs w:val="22"/>
        </w:rPr>
        <w:t xml:space="preserve"> </w:t>
      </w:r>
      <w:r w:rsidRPr="008C56DD">
        <w:rPr>
          <w:rFonts w:ascii="Arial" w:hAnsi="Arial" w:cs="Arial"/>
          <w:sz w:val="22"/>
          <w:szCs w:val="22"/>
        </w:rPr>
        <w:t>oceny ofert w oparciu o</w:t>
      </w:r>
      <w:r w:rsidRPr="008C56DD">
        <w:rPr>
          <w:rFonts w:ascii="Arial" w:hAnsi="Arial" w:cs="Arial"/>
          <w:spacing w:val="-3"/>
          <w:sz w:val="22"/>
          <w:szCs w:val="22"/>
        </w:rPr>
        <w:t xml:space="preserve"> </w:t>
      </w:r>
      <w:r w:rsidRPr="008C56DD">
        <w:rPr>
          <w:rFonts w:ascii="Arial" w:hAnsi="Arial" w:cs="Arial"/>
          <w:sz w:val="22"/>
          <w:szCs w:val="22"/>
        </w:rPr>
        <w:t>kryteria</w:t>
      </w:r>
    </w:p>
    <w:p w14:paraId="60F1E3F9" w14:textId="77777777" w:rsidR="008C56DD" w:rsidRPr="008C56DD" w:rsidRDefault="008C56DD">
      <w:pPr>
        <w:pStyle w:val="Akapitzlist"/>
        <w:numPr>
          <w:ilvl w:val="0"/>
          <w:numId w:val="51"/>
        </w:numPr>
        <w:tabs>
          <w:tab w:val="clear" w:pos="720"/>
        </w:tabs>
        <w:spacing w:after="0"/>
        <w:ind w:left="927"/>
        <w:jc w:val="both"/>
        <w:rPr>
          <w:rFonts w:ascii="Arial" w:eastAsia="Times New Roman" w:hAnsi="Arial" w:cs="Arial"/>
          <w:lang w:eastAsia="pl-PL"/>
        </w:rPr>
      </w:pPr>
      <w:r w:rsidRPr="008C56DD">
        <w:rPr>
          <w:rFonts w:ascii="Arial" w:eastAsia="Times New Roman" w:hAnsi="Arial" w:cs="Arial"/>
          <w:lang w:eastAsia="pl-PL"/>
        </w:rPr>
        <w:t>Ocenie poddane zostaną oferty nie podlegające odrzuceniu.</w:t>
      </w:r>
    </w:p>
    <w:p w14:paraId="3AC3BED2" w14:textId="77777777" w:rsidR="008C56DD" w:rsidRPr="008C56DD" w:rsidRDefault="008C56DD">
      <w:pPr>
        <w:pStyle w:val="Akapitzlist"/>
        <w:numPr>
          <w:ilvl w:val="0"/>
          <w:numId w:val="51"/>
        </w:numPr>
        <w:tabs>
          <w:tab w:val="clear" w:pos="720"/>
        </w:tabs>
        <w:spacing w:after="0"/>
        <w:ind w:left="927"/>
        <w:jc w:val="both"/>
        <w:rPr>
          <w:rFonts w:ascii="Arial" w:hAnsi="Arial" w:cs="Arial"/>
        </w:rPr>
      </w:pPr>
      <w:r w:rsidRPr="008C56DD">
        <w:rPr>
          <w:rFonts w:ascii="Arial" w:eastAsia="Times New Roman" w:hAnsi="Arial" w:cs="Arial"/>
          <w:lang w:eastAsia="pl-PL"/>
        </w:rPr>
        <w:t>Zam</w:t>
      </w:r>
      <w:r w:rsidRPr="008C56DD">
        <w:rPr>
          <w:rFonts w:ascii="Arial" w:hAnsi="Arial" w:cs="Arial"/>
        </w:rPr>
        <w:t>awiający dokona oceny ofert w zakresie kryterium „</w:t>
      </w:r>
      <w:r w:rsidRPr="008C56DD">
        <w:rPr>
          <w:rFonts w:ascii="Arial" w:hAnsi="Arial" w:cs="Arial"/>
          <w:b/>
        </w:rPr>
        <w:t>Cena</w:t>
      </w:r>
      <w:r w:rsidRPr="008C56DD">
        <w:rPr>
          <w:rFonts w:ascii="Arial" w:hAnsi="Arial" w:cs="Arial"/>
        </w:rPr>
        <w:t>” na następujących zasadach:</w:t>
      </w:r>
    </w:p>
    <w:p w14:paraId="027C3F55" w14:textId="5D585B7B" w:rsidR="008C56DD" w:rsidRPr="008C56DD" w:rsidRDefault="008C56DD">
      <w:pPr>
        <w:pStyle w:val="Akapitzlist"/>
        <w:numPr>
          <w:ilvl w:val="0"/>
          <w:numId w:val="52"/>
        </w:numPr>
        <w:spacing w:after="0"/>
        <w:ind w:left="1267"/>
        <w:jc w:val="both"/>
        <w:rPr>
          <w:rFonts w:ascii="Arial" w:eastAsia="Times New Roman" w:hAnsi="Arial" w:cs="Arial"/>
          <w:lang w:eastAsia="pl-PL"/>
        </w:rPr>
      </w:pPr>
      <w:r w:rsidRPr="008C56DD">
        <w:rPr>
          <w:rFonts w:ascii="Arial" w:eastAsia="Times New Roman" w:hAnsi="Arial" w:cs="Arial"/>
          <w:lang w:eastAsia="pl-PL"/>
        </w:rPr>
        <w:t>Podstawą oceny ofert w tym kryterium będzie cena brutto</w:t>
      </w:r>
      <w:r w:rsidR="00A50624">
        <w:rPr>
          <w:rFonts w:ascii="Arial" w:eastAsia="Times New Roman" w:hAnsi="Arial" w:cs="Arial"/>
          <w:lang w:val="pl-PL" w:eastAsia="pl-PL"/>
        </w:rPr>
        <w:t xml:space="preserve"> (bez oferowanego upustu)</w:t>
      </w:r>
      <w:r w:rsidR="00E37B63" w:rsidRPr="002B1632">
        <w:rPr>
          <w:rFonts w:ascii="Arial" w:eastAsia="Times New Roman" w:hAnsi="Arial" w:cs="Arial"/>
          <w:lang w:eastAsia="pl-PL"/>
        </w:rPr>
        <w:t>,</w:t>
      </w:r>
      <w:r w:rsidRPr="008C56DD">
        <w:rPr>
          <w:rFonts w:ascii="Arial" w:eastAsia="Times New Roman" w:hAnsi="Arial" w:cs="Arial"/>
          <w:lang w:eastAsia="pl-PL"/>
        </w:rPr>
        <w:t xml:space="preserve"> podana przez Wykonawcę w Formularzu ofertowym</w:t>
      </w:r>
      <w:r w:rsidR="00865DEF">
        <w:rPr>
          <w:rFonts w:ascii="Arial" w:eastAsia="Times New Roman" w:hAnsi="Arial" w:cs="Arial"/>
          <w:lang w:val="pl-PL" w:eastAsia="pl-PL"/>
        </w:rPr>
        <w:t>.</w:t>
      </w:r>
      <w:r w:rsidR="00A50624">
        <w:rPr>
          <w:rFonts w:ascii="Arial" w:eastAsia="Times New Roman" w:hAnsi="Arial" w:cs="Arial"/>
          <w:lang w:val="pl-PL" w:eastAsia="pl-PL"/>
        </w:rPr>
        <w:t xml:space="preserve"> </w:t>
      </w:r>
    </w:p>
    <w:p w14:paraId="73964677" w14:textId="77777777" w:rsidR="008C56DD" w:rsidRPr="008C56DD" w:rsidRDefault="008C56DD">
      <w:pPr>
        <w:pStyle w:val="Akapitzlist"/>
        <w:numPr>
          <w:ilvl w:val="0"/>
          <w:numId w:val="52"/>
        </w:numPr>
        <w:spacing w:after="0"/>
        <w:ind w:left="1267"/>
        <w:jc w:val="both"/>
        <w:rPr>
          <w:rFonts w:ascii="Arial" w:eastAsia="Times New Roman" w:hAnsi="Arial" w:cs="Arial"/>
          <w:lang w:eastAsia="pl-PL"/>
        </w:rPr>
      </w:pPr>
      <w:r w:rsidRPr="008C56DD">
        <w:rPr>
          <w:rFonts w:ascii="Arial" w:eastAsia="Times New Roman" w:hAnsi="Arial" w:cs="Arial"/>
          <w:lang w:eastAsia="pl-PL"/>
        </w:rPr>
        <w:t>Liczba punktów przyznanych poszczególnym ofertom wyliczona zostanie wg. następującej formuły:</w:t>
      </w:r>
    </w:p>
    <w:p w14:paraId="671A31FA" w14:textId="6BCCB7EE" w:rsidR="008C56DD" w:rsidRPr="008C56DD" w:rsidRDefault="008C56DD" w:rsidP="008C56DD">
      <w:pPr>
        <w:spacing w:line="276" w:lineRule="auto"/>
        <w:rPr>
          <w:rFonts w:ascii="Arial" w:eastAsia="Calibri" w:hAnsi="Arial" w:cs="Arial"/>
          <w:b/>
          <w:sz w:val="22"/>
          <w:szCs w:val="22"/>
        </w:rPr>
      </w:pPr>
      <m:oMathPara>
        <m:oMathParaPr>
          <m:jc m:val="center"/>
        </m:oMathParaPr>
        <m:oMath>
          <m:r>
            <m:rPr>
              <m:sty m:val="bi"/>
            </m:rPr>
            <w:rPr>
              <w:rFonts w:ascii="Cambria Math" w:hAnsi="Cambria Math" w:cs="Arial"/>
              <w:sz w:val="22"/>
              <w:szCs w:val="22"/>
            </w:rPr>
            <m:t>Kc=</m:t>
          </m:r>
          <m:f>
            <m:fPr>
              <m:ctrlPr>
                <w:rPr>
                  <w:rFonts w:ascii="Cambria Math" w:hAnsi="Cambria Math" w:cs="Arial"/>
                  <w:b/>
                  <w:bCs/>
                  <w:i/>
                  <w:sz w:val="22"/>
                  <w:szCs w:val="22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Arial"/>
                  <w:sz w:val="22"/>
                  <w:szCs w:val="22"/>
                </w:rPr>
                <m:t>C min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Arial"/>
                  <w:sz w:val="22"/>
                  <w:szCs w:val="22"/>
                </w:rPr>
                <m:t>C of ocen</m:t>
              </m:r>
            </m:den>
          </m:f>
          <m:r>
            <m:rPr>
              <m:sty m:val="bi"/>
            </m:rPr>
            <w:rPr>
              <w:rFonts w:ascii="Cambria Math" w:hAnsi="Cambria Math" w:cs="Arial"/>
              <w:sz w:val="22"/>
              <w:szCs w:val="22"/>
            </w:rPr>
            <m:t>x 60</m:t>
          </m:r>
        </m:oMath>
      </m:oMathPara>
    </w:p>
    <w:p w14:paraId="72FC2034" w14:textId="25BE17EC" w:rsidR="008C56DD" w:rsidRPr="008C56DD" w:rsidRDefault="008C56DD" w:rsidP="00CA3C33">
      <w:pPr>
        <w:pStyle w:val="Tekstpodstawowy"/>
        <w:tabs>
          <w:tab w:val="left" w:pos="709"/>
          <w:tab w:val="left" w:pos="1276"/>
        </w:tabs>
        <w:spacing w:line="276" w:lineRule="auto"/>
        <w:ind w:left="1304"/>
        <w:rPr>
          <w:rFonts w:ascii="Arial" w:hAnsi="Arial" w:cs="Arial"/>
          <w:sz w:val="22"/>
          <w:szCs w:val="22"/>
          <w:lang w:val="pl-PL"/>
        </w:rPr>
      </w:pPr>
      <w:r w:rsidRPr="008C56DD">
        <w:rPr>
          <w:rFonts w:ascii="Arial" w:hAnsi="Arial" w:cs="Arial"/>
          <w:sz w:val="22"/>
          <w:szCs w:val="22"/>
          <w:lang w:val="pl-PL"/>
        </w:rPr>
        <w:t>gdzie:</w:t>
      </w:r>
    </w:p>
    <w:p w14:paraId="4D6C69AB" w14:textId="77777777" w:rsidR="008C56DD" w:rsidRPr="008C56DD" w:rsidRDefault="008C56DD" w:rsidP="00CA3C33">
      <w:pPr>
        <w:pStyle w:val="Tekstpodstawowy"/>
        <w:spacing w:after="0" w:line="276" w:lineRule="auto"/>
        <w:ind w:left="596" w:firstLine="708"/>
        <w:rPr>
          <w:rFonts w:ascii="Arial" w:hAnsi="Arial" w:cs="Arial"/>
          <w:sz w:val="22"/>
          <w:szCs w:val="22"/>
        </w:rPr>
      </w:pPr>
      <w:r w:rsidRPr="008C56DD">
        <w:rPr>
          <w:rFonts w:ascii="Arial" w:hAnsi="Arial" w:cs="Arial"/>
          <w:i/>
          <w:sz w:val="22"/>
          <w:szCs w:val="22"/>
          <w:lang w:val="pl-PL"/>
        </w:rPr>
        <w:t>K</w:t>
      </w:r>
      <w:r w:rsidRPr="008C56DD">
        <w:rPr>
          <w:rFonts w:ascii="Arial" w:hAnsi="Arial" w:cs="Arial"/>
          <w:i/>
          <w:sz w:val="22"/>
          <w:szCs w:val="22"/>
        </w:rPr>
        <w:t xml:space="preserve">c </w:t>
      </w:r>
      <w:r w:rsidRPr="008C56DD">
        <w:rPr>
          <w:rFonts w:ascii="Arial" w:hAnsi="Arial" w:cs="Arial"/>
          <w:i/>
          <w:sz w:val="22"/>
          <w:szCs w:val="22"/>
          <w:lang w:val="pl-PL"/>
        </w:rPr>
        <w:tab/>
      </w:r>
      <w:r w:rsidRPr="008C56DD">
        <w:rPr>
          <w:rFonts w:ascii="Arial" w:hAnsi="Arial" w:cs="Arial"/>
          <w:i/>
          <w:sz w:val="22"/>
          <w:szCs w:val="22"/>
          <w:lang w:val="pl-PL"/>
        </w:rPr>
        <w:tab/>
      </w:r>
      <w:r w:rsidRPr="008C56DD">
        <w:rPr>
          <w:rFonts w:ascii="Arial" w:hAnsi="Arial" w:cs="Arial"/>
          <w:sz w:val="22"/>
          <w:szCs w:val="22"/>
        </w:rPr>
        <w:t xml:space="preserve">– </w:t>
      </w:r>
      <w:r w:rsidRPr="008C56DD">
        <w:rPr>
          <w:rFonts w:ascii="Arial" w:hAnsi="Arial" w:cs="Arial"/>
          <w:sz w:val="22"/>
          <w:szCs w:val="22"/>
          <w:lang w:val="pl-PL"/>
        </w:rPr>
        <w:tab/>
      </w:r>
      <w:r w:rsidRPr="008C56DD">
        <w:rPr>
          <w:rFonts w:ascii="Arial" w:hAnsi="Arial" w:cs="Arial"/>
          <w:sz w:val="22"/>
          <w:szCs w:val="22"/>
        </w:rPr>
        <w:t>liczba punktów otrzymanych w kryterium „Cena”</w:t>
      </w:r>
    </w:p>
    <w:p w14:paraId="531EABD9" w14:textId="77777777" w:rsidR="008C56DD" w:rsidRPr="008C56DD" w:rsidRDefault="008C56DD" w:rsidP="00CA3C33">
      <w:pPr>
        <w:pStyle w:val="Tekstpodstawowy"/>
        <w:spacing w:after="0" w:line="276" w:lineRule="auto"/>
        <w:ind w:left="1304"/>
        <w:rPr>
          <w:rFonts w:ascii="Arial" w:hAnsi="Arial" w:cs="Arial"/>
          <w:sz w:val="22"/>
          <w:szCs w:val="22"/>
        </w:rPr>
      </w:pPr>
      <w:r w:rsidRPr="008C56DD">
        <w:rPr>
          <w:rFonts w:ascii="Arial" w:hAnsi="Arial" w:cs="Arial"/>
          <w:i/>
          <w:sz w:val="22"/>
          <w:szCs w:val="22"/>
        </w:rPr>
        <w:t>C</w:t>
      </w:r>
      <w:r w:rsidRPr="008C56DD">
        <w:rPr>
          <w:rFonts w:ascii="Arial" w:hAnsi="Arial" w:cs="Arial"/>
          <w:i/>
          <w:sz w:val="22"/>
          <w:szCs w:val="22"/>
          <w:lang w:val="pl-PL"/>
        </w:rPr>
        <w:t xml:space="preserve"> min</w:t>
      </w:r>
      <w:r w:rsidRPr="008C56DD">
        <w:rPr>
          <w:rFonts w:ascii="Arial" w:hAnsi="Arial" w:cs="Arial"/>
          <w:i/>
          <w:sz w:val="22"/>
          <w:szCs w:val="22"/>
        </w:rPr>
        <w:t xml:space="preserve"> </w:t>
      </w:r>
      <w:r w:rsidRPr="008C56DD">
        <w:rPr>
          <w:rFonts w:ascii="Arial" w:hAnsi="Arial" w:cs="Arial"/>
          <w:i/>
          <w:sz w:val="22"/>
          <w:szCs w:val="22"/>
          <w:lang w:val="pl-PL"/>
        </w:rPr>
        <w:tab/>
      </w:r>
      <w:r w:rsidRPr="008C56DD">
        <w:rPr>
          <w:rFonts w:ascii="Arial" w:hAnsi="Arial" w:cs="Arial"/>
          <w:i/>
          <w:sz w:val="22"/>
          <w:szCs w:val="22"/>
          <w:lang w:val="pl-PL"/>
        </w:rPr>
        <w:tab/>
      </w:r>
      <w:r w:rsidRPr="008C56DD">
        <w:rPr>
          <w:rFonts w:ascii="Arial" w:hAnsi="Arial" w:cs="Arial"/>
          <w:i/>
          <w:sz w:val="22"/>
          <w:szCs w:val="22"/>
        </w:rPr>
        <w:t xml:space="preserve">– </w:t>
      </w:r>
      <w:r w:rsidRPr="008C56DD">
        <w:rPr>
          <w:rFonts w:ascii="Arial" w:hAnsi="Arial" w:cs="Arial"/>
          <w:i/>
          <w:sz w:val="22"/>
          <w:szCs w:val="22"/>
          <w:lang w:val="pl-PL"/>
        </w:rPr>
        <w:tab/>
      </w:r>
      <w:r w:rsidRPr="008C56DD">
        <w:rPr>
          <w:rFonts w:ascii="Arial" w:hAnsi="Arial" w:cs="Arial"/>
          <w:sz w:val="22"/>
          <w:szCs w:val="22"/>
        </w:rPr>
        <w:t>cena najniższa wśród ofert nie odrzuconych</w:t>
      </w:r>
    </w:p>
    <w:p w14:paraId="5AB37ECB" w14:textId="77777777" w:rsidR="008C56DD" w:rsidRPr="008C56DD" w:rsidRDefault="008C56DD" w:rsidP="00CA3C33">
      <w:pPr>
        <w:spacing w:after="0" w:line="276" w:lineRule="auto"/>
        <w:ind w:left="1304"/>
        <w:rPr>
          <w:rFonts w:ascii="Arial" w:hAnsi="Arial" w:cs="Arial"/>
          <w:b/>
          <w:sz w:val="22"/>
          <w:szCs w:val="22"/>
        </w:rPr>
      </w:pPr>
      <w:r w:rsidRPr="008C56DD">
        <w:rPr>
          <w:rFonts w:ascii="Arial" w:hAnsi="Arial" w:cs="Arial"/>
          <w:b/>
          <w:i/>
          <w:sz w:val="22"/>
          <w:szCs w:val="22"/>
        </w:rPr>
        <w:t xml:space="preserve">C of ocen </w:t>
      </w:r>
      <w:r w:rsidRPr="008C56DD">
        <w:rPr>
          <w:rFonts w:ascii="Arial" w:hAnsi="Arial" w:cs="Arial"/>
          <w:b/>
          <w:i/>
          <w:sz w:val="22"/>
          <w:szCs w:val="22"/>
        </w:rPr>
        <w:tab/>
        <w:t xml:space="preserve">– </w:t>
      </w:r>
      <w:r w:rsidRPr="008C56DD">
        <w:rPr>
          <w:rFonts w:ascii="Arial" w:hAnsi="Arial" w:cs="Arial"/>
          <w:b/>
          <w:i/>
          <w:sz w:val="22"/>
          <w:szCs w:val="22"/>
        </w:rPr>
        <w:tab/>
      </w:r>
      <w:r w:rsidRPr="008C56DD">
        <w:rPr>
          <w:rFonts w:ascii="Arial" w:hAnsi="Arial" w:cs="Arial"/>
          <w:b/>
          <w:sz w:val="22"/>
          <w:szCs w:val="22"/>
        </w:rPr>
        <w:t>cena oferty badanej</w:t>
      </w:r>
    </w:p>
    <w:p w14:paraId="33141F38" w14:textId="031ACDE3" w:rsidR="008C56DD" w:rsidRDefault="008C56DD">
      <w:pPr>
        <w:pStyle w:val="Akapitzlist"/>
        <w:numPr>
          <w:ilvl w:val="0"/>
          <w:numId w:val="52"/>
        </w:numPr>
        <w:spacing w:after="0"/>
        <w:ind w:left="1267"/>
        <w:jc w:val="both"/>
        <w:rPr>
          <w:rFonts w:ascii="Arial" w:hAnsi="Arial" w:cs="Arial"/>
        </w:rPr>
      </w:pPr>
      <w:r w:rsidRPr="008C56DD">
        <w:rPr>
          <w:rFonts w:ascii="Arial" w:hAnsi="Arial" w:cs="Arial"/>
        </w:rPr>
        <w:t xml:space="preserve">Ilość </w:t>
      </w:r>
      <w:r w:rsidRPr="008C56DD">
        <w:rPr>
          <w:rFonts w:ascii="Arial" w:eastAsia="Times New Roman" w:hAnsi="Arial" w:cs="Arial"/>
          <w:lang w:eastAsia="pl-PL"/>
        </w:rPr>
        <w:t>punktów</w:t>
      </w:r>
      <w:r w:rsidRPr="008C56DD">
        <w:rPr>
          <w:rFonts w:ascii="Arial" w:hAnsi="Arial" w:cs="Arial"/>
        </w:rPr>
        <w:t xml:space="preserve"> obliczona według powyższej formuły zostanie zaokrąglona do dwóch miejsc po </w:t>
      </w:r>
      <w:r w:rsidRPr="00CA3C33">
        <w:rPr>
          <w:rFonts w:ascii="Arial" w:eastAsia="Times New Roman" w:hAnsi="Arial" w:cs="Arial"/>
          <w:lang w:eastAsia="pl-PL"/>
        </w:rPr>
        <w:t>przecinku</w:t>
      </w:r>
      <w:r w:rsidRPr="008C56DD">
        <w:rPr>
          <w:rFonts w:ascii="Arial" w:hAnsi="Arial" w:cs="Arial"/>
        </w:rPr>
        <w:t>.</w:t>
      </w:r>
    </w:p>
    <w:p w14:paraId="68A0E5AE" w14:textId="70FA097D" w:rsidR="00557D35" w:rsidRPr="00557D35" w:rsidRDefault="00557D35">
      <w:pPr>
        <w:pStyle w:val="Akapitzlist"/>
        <w:numPr>
          <w:ilvl w:val="0"/>
          <w:numId w:val="52"/>
        </w:numPr>
        <w:spacing w:after="0"/>
        <w:ind w:left="1267"/>
        <w:jc w:val="both"/>
        <w:rPr>
          <w:rFonts w:ascii="Arial" w:hAnsi="Arial" w:cs="Arial"/>
          <w:lang w:val="pl-PL"/>
        </w:rPr>
      </w:pPr>
      <w:r w:rsidRPr="00865DEF">
        <w:rPr>
          <w:rFonts w:ascii="Arial" w:hAnsi="Arial" w:cs="Arial"/>
        </w:rPr>
        <w:t xml:space="preserve">Maksymalna liczba </w:t>
      </w:r>
      <w:r>
        <w:rPr>
          <w:rFonts w:ascii="Arial" w:hAnsi="Arial" w:cs="Arial"/>
          <w:lang w:val="pl-PL"/>
        </w:rPr>
        <w:t>6</w:t>
      </w:r>
      <w:r w:rsidRPr="00865DEF">
        <w:rPr>
          <w:rFonts w:ascii="Arial" w:hAnsi="Arial" w:cs="Arial"/>
        </w:rPr>
        <w:t xml:space="preserve">0 punktów zostanie przyznana za udzielenie </w:t>
      </w:r>
      <w:r>
        <w:rPr>
          <w:rFonts w:ascii="Arial" w:hAnsi="Arial" w:cs="Arial"/>
          <w:lang w:val="pl-PL"/>
        </w:rPr>
        <w:t>najniższej ceny</w:t>
      </w:r>
      <w:r w:rsidRPr="00865DEF">
        <w:rPr>
          <w:rFonts w:ascii="Arial" w:hAnsi="Arial" w:cs="Arial"/>
        </w:rPr>
        <w:t xml:space="preserve"> w</w:t>
      </w:r>
      <w:r w:rsidR="008A09DD">
        <w:rPr>
          <w:rFonts w:ascii="Arial" w:hAnsi="Arial" w:cs="Arial"/>
          <w:lang w:val="pl-PL"/>
        </w:rPr>
        <w:t> </w:t>
      </w:r>
      <w:r w:rsidRPr="00865DEF">
        <w:rPr>
          <w:rFonts w:ascii="Arial" w:hAnsi="Arial" w:cs="Arial"/>
        </w:rPr>
        <w:t>złożonych ofertach</w:t>
      </w:r>
      <w:r>
        <w:rPr>
          <w:rFonts w:ascii="Arial" w:hAnsi="Arial" w:cs="Arial"/>
          <w:lang w:val="pl-PL"/>
        </w:rPr>
        <w:t>.</w:t>
      </w:r>
    </w:p>
    <w:p w14:paraId="35480BEE" w14:textId="75F6536F" w:rsidR="00585453" w:rsidRDefault="00585453">
      <w:pPr>
        <w:pStyle w:val="Akapitzlist"/>
        <w:numPr>
          <w:ilvl w:val="0"/>
          <w:numId w:val="51"/>
        </w:numPr>
        <w:tabs>
          <w:tab w:val="clear" w:pos="720"/>
        </w:tabs>
        <w:spacing w:after="0"/>
        <w:ind w:left="927"/>
        <w:jc w:val="both"/>
        <w:rPr>
          <w:rFonts w:ascii="Arial" w:hAnsi="Arial" w:cs="Arial"/>
        </w:rPr>
      </w:pPr>
      <w:r w:rsidRPr="008C56DD">
        <w:rPr>
          <w:rFonts w:ascii="Arial" w:eastAsia="Times New Roman" w:hAnsi="Arial" w:cs="Arial"/>
          <w:lang w:eastAsia="pl-PL"/>
        </w:rPr>
        <w:t>Zam</w:t>
      </w:r>
      <w:r w:rsidRPr="008C56DD">
        <w:rPr>
          <w:rFonts w:ascii="Arial" w:hAnsi="Arial" w:cs="Arial"/>
        </w:rPr>
        <w:t>awiający dokona oceny ofert w zakresie kryterium „</w:t>
      </w:r>
      <w:r w:rsidR="00FF00DD">
        <w:rPr>
          <w:rFonts w:ascii="Arial" w:hAnsi="Arial" w:cs="Arial"/>
          <w:b/>
          <w:lang w:val="pl-PL"/>
        </w:rPr>
        <w:t>Rabat stały</w:t>
      </w:r>
      <w:r w:rsidRPr="008C56DD">
        <w:rPr>
          <w:rFonts w:ascii="Arial" w:hAnsi="Arial" w:cs="Arial"/>
        </w:rPr>
        <w:t>” na następujących zasadach:</w:t>
      </w:r>
    </w:p>
    <w:p w14:paraId="46E6E027" w14:textId="77777777" w:rsidR="00B43CDD" w:rsidRPr="008C56DD" w:rsidRDefault="00B43CDD">
      <w:pPr>
        <w:pStyle w:val="Akapitzlist"/>
        <w:numPr>
          <w:ilvl w:val="0"/>
          <w:numId w:val="53"/>
        </w:numPr>
        <w:spacing w:after="0"/>
        <w:ind w:left="1267"/>
        <w:jc w:val="both"/>
        <w:rPr>
          <w:rFonts w:ascii="Arial" w:eastAsia="Times New Roman" w:hAnsi="Arial" w:cs="Arial"/>
          <w:lang w:eastAsia="pl-PL"/>
        </w:rPr>
      </w:pPr>
      <w:r w:rsidRPr="00B43CDD">
        <w:rPr>
          <w:rFonts w:ascii="Arial" w:hAnsi="Arial" w:cs="Arial"/>
        </w:rPr>
        <w:lastRenderedPageBreak/>
        <w:t>Liczba</w:t>
      </w:r>
      <w:r w:rsidRPr="008C56DD">
        <w:rPr>
          <w:rFonts w:ascii="Arial" w:eastAsia="Times New Roman" w:hAnsi="Arial" w:cs="Arial"/>
          <w:lang w:eastAsia="pl-PL"/>
        </w:rPr>
        <w:t xml:space="preserve"> punktów przyznanych poszczególnym ofertom wyliczona zostanie wg. następującej formuły:</w:t>
      </w:r>
    </w:p>
    <w:p w14:paraId="0766A1A4" w14:textId="4C871191" w:rsidR="00292D5F" w:rsidRDefault="00EE37AF" w:rsidP="00292D5F">
      <w:pPr>
        <w:spacing w:after="0"/>
        <w:jc w:val="both"/>
        <w:rPr>
          <w:rFonts w:ascii="Arial" w:hAnsi="Arial" w:cs="Arial"/>
        </w:rPr>
      </w:pPr>
      <m:oMathPara>
        <m:oMath>
          <m:r>
            <m:rPr>
              <m:sty m:val="bi"/>
            </m:rPr>
            <w:rPr>
              <w:rFonts w:ascii="Cambria Math" w:hAnsi="Cambria Math" w:cs="Arial"/>
              <w:sz w:val="22"/>
              <w:szCs w:val="22"/>
            </w:rPr>
            <m:t>Krab=</m:t>
          </m:r>
          <m:f>
            <m:fPr>
              <m:ctrlPr>
                <w:rPr>
                  <w:rFonts w:ascii="Cambria Math" w:hAnsi="Cambria Math" w:cs="Arial"/>
                  <w:b/>
                  <w:bCs/>
                  <w:i/>
                  <w:sz w:val="22"/>
                  <w:szCs w:val="22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Arial"/>
                  <w:sz w:val="22"/>
                  <w:szCs w:val="22"/>
                </w:rPr>
                <m:t>Rab of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Arial"/>
                  <w:sz w:val="22"/>
                  <w:szCs w:val="22"/>
                </w:rPr>
                <m:t>Rab max</m:t>
              </m:r>
            </m:den>
          </m:f>
          <m:r>
            <m:rPr>
              <m:sty m:val="bi"/>
            </m:rPr>
            <w:rPr>
              <w:rFonts w:ascii="Cambria Math" w:hAnsi="Cambria Math" w:cs="Arial"/>
              <w:sz w:val="22"/>
              <w:szCs w:val="22"/>
            </w:rPr>
            <m:t>x 40</m:t>
          </m:r>
        </m:oMath>
      </m:oMathPara>
    </w:p>
    <w:p w14:paraId="4E940CEC" w14:textId="77777777" w:rsidR="00B43CDD" w:rsidRPr="008C56DD" w:rsidRDefault="00B43CDD" w:rsidP="00B43CDD">
      <w:pPr>
        <w:pStyle w:val="Tekstpodstawowy"/>
        <w:tabs>
          <w:tab w:val="left" w:pos="709"/>
          <w:tab w:val="left" w:pos="1276"/>
        </w:tabs>
        <w:spacing w:line="276" w:lineRule="auto"/>
        <w:ind w:left="1304"/>
        <w:rPr>
          <w:rFonts w:ascii="Arial" w:hAnsi="Arial" w:cs="Arial"/>
          <w:sz w:val="22"/>
          <w:szCs w:val="22"/>
          <w:lang w:val="pl-PL"/>
        </w:rPr>
      </w:pPr>
      <w:r w:rsidRPr="008C56DD">
        <w:rPr>
          <w:rFonts w:ascii="Arial" w:hAnsi="Arial" w:cs="Arial"/>
          <w:sz w:val="22"/>
          <w:szCs w:val="22"/>
          <w:lang w:val="pl-PL"/>
        </w:rPr>
        <w:t>gdzie:</w:t>
      </w:r>
    </w:p>
    <w:p w14:paraId="20C0A9B8" w14:textId="5C03964F" w:rsidR="00B43CDD" w:rsidRPr="008C56DD" w:rsidRDefault="00EE37AF" w:rsidP="00B43CDD">
      <w:pPr>
        <w:pStyle w:val="Tekstpodstawowy"/>
        <w:spacing w:after="0" w:line="276" w:lineRule="auto"/>
        <w:ind w:left="596"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  <w:sz w:val="22"/>
          <w:szCs w:val="22"/>
          <w:lang w:val="pl-PL"/>
        </w:rPr>
        <w:t>K</w:t>
      </w:r>
      <w:r w:rsidR="00FF00DD">
        <w:rPr>
          <w:rFonts w:ascii="Arial" w:hAnsi="Arial" w:cs="Arial"/>
          <w:i/>
          <w:sz w:val="22"/>
          <w:szCs w:val="22"/>
          <w:lang w:val="pl-PL"/>
        </w:rPr>
        <w:t>rab</w:t>
      </w:r>
      <w:r w:rsidR="00B43CDD" w:rsidRPr="008C56DD">
        <w:rPr>
          <w:rFonts w:ascii="Arial" w:hAnsi="Arial" w:cs="Arial"/>
          <w:i/>
          <w:sz w:val="22"/>
          <w:szCs w:val="22"/>
        </w:rPr>
        <w:t xml:space="preserve"> </w:t>
      </w:r>
      <w:r w:rsidR="00B43CDD" w:rsidRPr="008C56DD">
        <w:rPr>
          <w:rFonts w:ascii="Arial" w:hAnsi="Arial" w:cs="Arial"/>
          <w:i/>
          <w:sz w:val="22"/>
          <w:szCs w:val="22"/>
          <w:lang w:val="pl-PL"/>
        </w:rPr>
        <w:tab/>
      </w:r>
      <w:r w:rsidR="00B43CDD" w:rsidRPr="008C56DD">
        <w:rPr>
          <w:rFonts w:ascii="Arial" w:hAnsi="Arial" w:cs="Arial"/>
          <w:i/>
          <w:sz w:val="22"/>
          <w:szCs w:val="22"/>
          <w:lang w:val="pl-PL"/>
        </w:rPr>
        <w:tab/>
      </w:r>
      <w:r w:rsidR="00B43CDD" w:rsidRPr="008C56DD">
        <w:rPr>
          <w:rFonts w:ascii="Arial" w:hAnsi="Arial" w:cs="Arial"/>
          <w:sz w:val="22"/>
          <w:szCs w:val="22"/>
        </w:rPr>
        <w:t xml:space="preserve">– </w:t>
      </w:r>
      <w:r w:rsidR="00B43CDD" w:rsidRPr="008C56DD">
        <w:rPr>
          <w:rFonts w:ascii="Arial" w:hAnsi="Arial" w:cs="Arial"/>
          <w:sz w:val="22"/>
          <w:szCs w:val="22"/>
          <w:lang w:val="pl-PL"/>
        </w:rPr>
        <w:tab/>
      </w:r>
      <w:r w:rsidR="00B43CDD" w:rsidRPr="008C56DD">
        <w:rPr>
          <w:rFonts w:ascii="Arial" w:hAnsi="Arial" w:cs="Arial"/>
          <w:sz w:val="22"/>
          <w:szCs w:val="22"/>
        </w:rPr>
        <w:t>liczba punktów otrzymanych w kryterium „</w:t>
      </w:r>
      <w:r w:rsidR="00B43CDD">
        <w:rPr>
          <w:rFonts w:ascii="Arial" w:hAnsi="Arial" w:cs="Arial"/>
          <w:sz w:val="22"/>
          <w:szCs w:val="22"/>
          <w:lang w:val="pl-PL"/>
        </w:rPr>
        <w:t>Upust</w:t>
      </w:r>
      <w:r w:rsidR="00B43CDD" w:rsidRPr="008C56DD">
        <w:rPr>
          <w:rFonts w:ascii="Arial" w:hAnsi="Arial" w:cs="Arial"/>
          <w:sz w:val="22"/>
          <w:szCs w:val="22"/>
        </w:rPr>
        <w:t>”</w:t>
      </w:r>
    </w:p>
    <w:p w14:paraId="31126956" w14:textId="12B8B54F" w:rsidR="00B43CDD" w:rsidRDefault="00FF00DD" w:rsidP="00132498">
      <w:pPr>
        <w:pStyle w:val="Tekstpodstawowy"/>
        <w:spacing w:after="0" w:line="276" w:lineRule="auto"/>
        <w:ind w:left="1304"/>
        <w:rPr>
          <w:rFonts w:ascii="Arial" w:hAnsi="Arial" w:cs="Arial"/>
          <w:b w:val="0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  <w:lang w:val="pl-PL"/>
        </w:rPr>
        <w:t>Rab of</w:t>
      </w:r>
      <w:r w:rsidR="00B43CDD" w:rsidRPr="008C56DD">
        <w:rPr>
          <w:rFonts w:ascii="Arial" w:hAnsi="Arial" w:cs="Arial"/>
          <w:i/>
          <w:sz w:val="22"/>
          <w:szCs w:val="22"/>
        </w:rPr>
        <w:t xml:space="preserve"> </w:t>
      </w:r>
      <w:r w:rsidR="00B43CDD" w:rsidRPr="008C56DD">
        <w:rPr>
          <w:rFonts w:ascii="Arial" w:hAnsi="Arial" w:cs="Arial"/>
          <w:i/>
          <w:sz w:val="22"/>
          <w:szCs w:val="22"/>
          <w:lang w:val="pl-PL"/>
        </w:rPr>
        <w:tab/>
      </w:r>
      <w:r w:rsidR="00B43CDD" w:rsidRPr="008C56DD">
        <w:rPr>
          <w:rFonts w:ascii="Arial" w:hAnsi="Arial" w:cs="Arial"/>
          <w:i/>
          <w:sz w:val="22"/>
          <w:szCs w:val="22"/>
          <w:lang w:val="pl-PL"/>
        </w:rPr>
        <w:tab/>
      </w:r>
      <w:r w:rsidR="00B43CDD" w:rsidRPr="008C56DD">
        <w:rPr>
          <w:rFonts w:ascii="Arial" w:hAnsi="Arial" w:cs="Arial"/>
          <w:i/>
          <w:sz w:val="22"/>
          <w:szCs w:val="22"/>
        </w:rPr>
        <w:t xml:space="preserve">– </w:t>
      </w:r>
      <w:r w:rsidR="00B43CDD" w:rsidRPr="008C56DD">
        <w:rPr>
          <w:rFonts w:ascii="Arial" w:hAnsi="Arial" w:cs="Arial"/>
          <w:i/>
          <w:sz w:val="22"/>
          <w:szCs w:val="22"/>
          <w:lang w:val="pl-PL"/>
        </w:rPr>
        <w:tab/>
      </w:r>
      <w:r>
        <w:rPr>
          <w:rFonts w:ascii="Arial" w:hAnsi="Arial" w:cs="Arial"/>
          <w:sz w:val="22"/>
          <w:szCs w:val="22"/>
          <w:lang w:val="pl-PL"/>
        </w:rPr>
        <w:t>rabat</w:t>
      </w:r>
      <w:r w:rsidR="00132498" w:rsidRPr="00B43CDD">
        <w:rPr>
          <w:rFonts w:ascii="Arial" w:hAnsi="Arial" w:cs="Arial"/>
          <w:sz w:val="22"/>
          <w:szCs w:val="22"/>
          <w:lang w:val="pl-PL"/>
        </w:rPr>
        <w:t xml:space="preserve"> oferty badanej</w:t>
      </w:r>
    </w:p>
    <w:p w14:paraId="7DF19CEA" w14:textId="16AC3F41" w:rsidR="00B43CDD" w:rsidRPr="00132498" w:rsidRDefault="00FF00DD" w:rsidP="00B43CDD">
      <w:pPr>
        <w:spacing w:after="0" w:line="276" w:lineRule="auto"/>
        <w:ind w:left="1304"/>
        <w:rPr>
          <w:rFonts w:ascii="Arial" w:hAnsi="Arial" w:cs="Arial"/>
          <w:b/>
          <w:bCs/>
          <w:sz w:val="22"/>
          <w:szCs w:val="22"/>
          <w:lang w:eastAsia="x-none"/>
        </w:rPr>
      </w:pPr>
      <w:r>
        <w:rPr>
          <w:rFonts w:ascii="Arial" w:hAnsi="Arial" w:cs="Arial"/>
          <w:b/>
          <w:i/>
          <w:sz w:val="22"/>
          <w:szCs w:val="22"/>
        </w:rPr>
        <w:t>Rab</w:t>
      </w:r>
      <w:r w:rsidR="00132498">
        <w:rPr>
          <w:rFonts w:ascii="Arial" w:hAnsi="Arial" w:cs="Arial"/>
          <w:b/>
          <w:i/>
          <w:sz w:val="22"/>
          <w:szCs w:val="22"/>
        </w:rPr>
        <w:t xml:space="preserve"> max</w:t>
      </w:r>
      <w:r w:rsidR="00B43CDD" w:rsidRPr="008C56DD">
        <w:rPr>
          <w:rFonts w:ascii="Arial" w:hAnsi="Arial" w:cs="Arial"/>
          <w:b/>
          <w:i/>
          <w:sz w:val="22"/>
          <w:szCs w:val="22"/>
        </w:rPr>
        <w:t xml:space="preserve"> </w:t>
      </w:r>
      <w:r w:rsidR="00132498">
        <w:rPr>
          <w:rFonts w:ascii="Arial" w:hAnsi="Arial" w:cs="Arial"/>
          <w:b/>
          <w:i/>
          <w:sz w:val="22"/>
          <w:szCs w:val="22"/>
        </w:rPr>
        <w:tab/>
      </w:r>
      <w:r w:rsidR="00B43CDD" w:rsidRPr="008C56DD">
        <w:rPr>
          <w:rFonts w:ascii="Arial" w:hAnsi="Arial" w:cs="Arial"/>
          <w:b/>
          <w:i/>
          <w:sz w:val="22"/>
          <w:szCs w:val="22"/>
        </w:rPr>
        <w:t xml:space="preserve">– </w:t>
      </w:r>
      <w:r w:rsidR="00B43CDD" w:rsidRPr="008C56DD">
        <w:rPr>
          <w:rFonts w:ascii="Arial" w:hAnsi="Arial" w:cs="Arial"/>
          <w:b/>
          <w:i/>
          <w:sz w:val="22"/>
          <w:szCs w:val="22"/>
        </w:rPr>
        <w:tab/>
      </w:r>
      <w:r w:rsidR="00132498" w:rsidRPr="00132498">
        <w:rPr>
          <w:rFonts w:ascii="Arial" w:hAnsi="Arial" w:cs="Arial"/>
          <w:b/>
          <w:bCs/>
          <w:sz w:val="22"/>
          <w:szCs w:val="22"/>
          <w:lang w:eastAsia="x-none"/>
        </w:rPr>
        <w:t xml:space="preserve">największy </w:t>
      </w:r>
      <w:r>
        <w:rPr>
          <w:rFonts w:ascii="Arial" w:hAnsi="Arial" w:cs="Arial"/>
          <w:b/>
          <w:bCs/>
          <w:sz w:val="22"/>
          <w:szCs w:val="22"/>
          <w:lang w:eastAsia="x-none"/>
        </w:rPr>
        <w:t>rabat</w:t>
      </w:r>
      <w:r w:rsidR="00132498" w:rsidRPr="00132498">
        <w:rPr>
          <w:rFonts w:ascii="Arial" w:hAnsi="Arial" w:cs="Arial"/>
          <w:b/>
          <w:bCs/>
          <w:sz w:val="22"/>
          <w:szCs w:val="22"/>
          <w:lang w:eastAsia="x-none"/>
        </w:rPr>
        <w:t xml:space="preserve"> zaproponowany w złożonych ofertach</w:t>
      </w:r>
    </w:p>
    <w:p w14:paraId="507BD484" w14:textId="5AF42F6D" w:rsidR="00865DEF" w:rsidRDefault="00865DEF" w:rsidP="00132498">
      <w:pPr>
        <w:pStyle w:val="Akapitzlist"/>
        <w:spacing w:after="0"/>
        <w:ind w:left="1267"/>
        <w:jc w:val="both"/>
        <w:rPr>
          <w:rFonts w:ascii="Arial" w:hAnsi="Arial" w:cs="Arial"/>
          <w:lang w:val="pl-PL"/>
        </w:rPr>
      </w:pPr>
      <w:r w:rsidRPr="00865DEF">
        <w:rPr>
          <w:rFonts w:ascii="Arial" w:hAnsi="Arial" w:cs="Arial"/>
        </w:rPr>
        <w:t xml:space="preserve">Maksymalna liczba 40 punktów zostanie przyznana za udzielenie największego </w:t>
      </w:r>
      <w:r w:rsidR="00FF00DD">
        <w:rPr>
          <w:rFonts w:ascii="Arial" w:hAnsi="Arial" w:cs="Arial"/>
          <w:lang w:val="pl-PL"/>
        </w:rPr>
        <w:t>rabatu</w:t>
      </w:r>
      <w:r w:rsidRPr="00865DEF">
        <w:rPr>
          <w:rFonts w:ascii="Arial" w:hAnsi="Arial" w:cs="Arial"/>
        </w:rPr>
        <w:t xml:space="preserve"> zaproponowanego w złożonych ofertach</w:t>
      </w:r>
      <w:r w:rsidR="00557D35">
        <w:rPr>
          <w:rFonts w:ascii="Arial" w:hAnsi="Arial" w:cs="Arial"/>
          <w:lang w:val="pl-PL"/>
        </w:rPr>
        <w:t>.</w:t>
      </w:r>
    </w:p>
    <w:p w14:paraId="67ED19A9" w14:textId="77777777" w:rsidR="00F532A5" w:rsidRPr="00557D35" w:rsidRDefault="00F532A5" w:rsidP="00132498">
      <w:pPr>
        <w:pStyle w:val="Akapitzlist"/>
        <w:spacing w:after="0"/>
        <w:ind w:left="1267"/>
        <w:jc w:val="both"/>
        <w:rPr>
          <w:rFonts w:ascii="Arial" w:hAnsi="Arial" w:cs="Arial"/>
          <w:lang w:val="pl-PL"/>
        </w:rPr>
      </w:pPr>
    </w:p>
    <w:p w14:paraId="3B991343" w14:textId="1ABADBEE" w:rsidR="00865DEF" w:rsidRDefault="00F532A5">
      <w:pPr>
        <w:pStyle w:val="Akapitzlist"/>
        <w:numPr>
          <w:ilvl w:val="0"/>
          <w:numId w:val="51"/>
        </w:numPr>
        <w:tabs>
          <w:tab w:val="clear" w:pos="720"/>
        </w:tabs>
        <w:spacing w:after="0"/>
        <w:ind w:left="927"/>
        <w:jc w:val="both"/>
        <w:rPr>
          <w:rFonts w:ascii="Arial" w:hAnsi="Arial" w:cs="Arial"/>
        </w:rPr>
      </w:pPr>
      <w:r w:rsidRPr="00F532A5">
        <w:rPr>
          <w:rFonts w:ascii="Arial" w:hAnsi="Arial" w:cs="Arial"/>
        </w:rPr>
        <w:t>Ocena ofert zostanie dokonana w</w:t>
      </w:r>
      <w:r>
        <w:rPr>
          <w:rFonts w:ascii="Arial" w:hAnsi="Arial" w:cs="Arial"/>
          <w:lang w:val="pl-PL"/>
        </w:rPr>
        <w:t>edług</w:t>
      </w:r>
      <w:r w:rsidRPr="00F532A5">
        <w:rPr>
          <w:rFonts w:ascii="Arial" w:hAnsi="Arial" w:cs="Arial"/>
        </w:rPr>
        <w:t xml:space="preserve"> poniższego wzoru:</w:t>
      </w:r>
    </w:p>
    <w:p w14:paraId="7FC47B8B" w14:textId="38D24466" w:rsidR="00F532A5" w:rsidRPr="00FF00DD" w:rsidRDefault="00F532A5" w:rsidP="00F532A5">
      <w:pPr>
        <w:spacing w:after="0"/>
        <w:jc w:val="center"/>
        <w:rPr>
          <w:rFonts w:ascii="Cambria Math" w:hAnsi="Cambria Math" w:cs="Arial"/>
          <w:b/>
          <w:bCs/>
          <w:i/>
          <w:sz w:val="22"/>
          <w:szCs w:val="22"/>
          <w:lang w:val="en-US"/>
        </w:rPr>
      </w:pPr>
      <w:r w:rsidRPr="00FF00DD">
        <w:rPr>
          <w:rFonts w:ascii="Cambria Math" w:hAnsi="Cambria Math" w:cs="Arial"/>
          <w:b/>
          <w:bCs/>
          <w:i/>
          <w:sz w:val="22"/>
          <w:szCs w:val="22"/>
          <w:lang w:val="en-US"/>
        </w:rPr>
        <w:t xml:space="preserve">P = </w:t>
      </w:r>
      <w:r w:rsidR="00FF00DD" w:rsidRPr="00FF00DD">
        <w:rPr>
          <w:rFonts w:ascii="Cambria Math" w:hAnsi="Cambria Math" w:cs="Arial"/>
          <w:b/>
          <w:bCs/>
          <w:i/>
          <w:sz w:val="22"/>
          <w:szCs w:val="22"/>
          <w:lang w:val="en-US"/>
        </w:rPr>
        <w:t xml:space="preserve">Rab of </w:t>
      </w:r>
      <w:r w:rsidRPr="00FF00DD">
        <w:rPr>
          <w:rFonts w:ascii="Cambria Math" w:hAnsi="Cambria Math" w:cs="Arial"/>
          <w:b/>
          <w:bCs/>
          <w:i/>
          <w:sz w:val="22"/>
          <w:szCs w:val="22"/>
          <w:lang w:val="en-US"/>
        </w:rPr>
        <w:t xml:space="preserve">+ </w:t>
      </w:r>
      <w:r w:rsidR="00FF00DD" w:rsidRPr="00FF00DD">
        <w:rPr>
          <w:rFonts w:ascii="Cambria Math" w:hAnsi="Cambria Math" w:cs="Arial"/>
          <w:b/>
          <w:bCs/>
          <w:i/>
          <w:sz w:val="22"/>
          <w:szCs w:val="22"/>
          <w:lang w:val="en-US"/>
        </w:rPr>
        <w:t>Rab m</w:t>
      </w:r>
      <w:r w:rsidR="00FF00DD">
        <w:rPr>
          <w:rFonts w:ascii="Cambria Math" w:hAnsi="Cambria Math" w:cs="Arial"/>
          <w:b/>
          <w:bCs/>
          <w:i/>
          <w:sz w:val="22"/>
          <w:szCs w:val="22"/>
          <w:lang w:val="en-US"/>
        </w:rPr>
        <w:t>ax</w:t>
      </w:r>
    </w:p>
    <w:p w14:paraId="5E77B8CA" w14:textId="77777777" w:rsidR="00F532A5" w:rsidRPr="0091487E" w:rsidRDefault="00F532A5" w:rsidP="00F532A5">
      <w:pPr>
        <w:pStyle w:val="Tekstpodstawowy"/>
        <w:tabs>
          <w:tab w:val="left" w:pos="709"/>
          <w:tab w:val="left" w:pos="1276"/>
        </w:tabs>
        <w:spacing w:line="276" w:lineRule="auto"/>
        <w:ind w:left="1304"/>
        <w:rPr>
          <w:rFonts w:ascii="Arial" w:hAnsi="Arial" w:cs="Arial"/>
          <w:sz w:val="22"/>
          <w:szCs w:val="22"/>
          <w:lang w:val="en-US"/>
        </w:rPr>
      </w:pPr>
      <w:r w:rsidRPr="0091487E">
        <w:rPr>
          <w:rFonts w:ascii="Arial" w:hAnsi="Arial" w:cs="Arial"/>
          <w:sz w:val="22"/>
          <w:szCs w:val="22"/>
          <w:lang w:val="en-US"/>
        </w:rPr>
        <w:t>gdzie:</w:t>
      </w:r>
    </w:p>
    <w:p w14:paraId="66EEDEB8" w14:textId="71CD0DC3" w:rsidR="00F532A5" w:rsidRPr="008C56DD" w:rsidRDefault="00FF00DD" w:rsidP="00F532A5">
      <w:pPr>
        <w:pStyle w:val="Tekstpodstawowy"/>
        <w:spacing w:after="0" w:line="276" w:lineRule="auto"/>
        <w:ind w:left="596"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  <w:sz w:val="22"/>
          <w:szCs w:val="22"/>
          <w:lang w:val="pl-PL"/>
        </w:rPr>
        <w:t>Rab of</w:t>
      </w:r>
      <w:r w:rsidR="00F532A5" w:rsidRPr="008C56DD">
        <w:rPr>
          <w:rFonts w:ascii="Arial" w:hAnsi="Arial" w:cs="Arial"/>
          <w:i/>
          <w:sz w:val="22"/>
          <w:szCs w:val="22"/>
        </w:rPr>
        <w:t xml:space="preserve"> </w:t>
      </w:r>
      <w:r w:rsidR="00F532A5" w:rsidRPr="008C56DD">
        <w:rPr>
          <w:rFonts w:ascii="Arial" w:hAnsi="Arial" w:cs="Arial"/>
          <w:i/>
          <w:sz w:val="22"/>
          <w:szCs w:val="22"/>
          <w:lang w:val="pl-PL"/>
        </w:rPr>
        <w:tab/>
      </w:r>
      <w:r w:rsidR="00F532A5" w:rsidRPr="008C56DD">
        <w:rPr>
          <w:rFonts w:ascii="Arial" w:hAnsi="Arial" w:cs="Arial"/>
          <w:i/>
          <w:sz w:val="22"/>
          <w:szCs w:val="22"/>
          <w:lang w:val="pl-PL"/>
        </w:rPr>
        <w:tab/>
      </w:r>
      <w:r w:rsidR="00F532A5" w:rsidRPr="008C56DD">
        <w:rPr>
          <w:rFonts w:ascii="Arial" w:hAnsi="Arial" w:cs="Arial"/>
          <w:sz w:val="22"/>
          <w:szCs w:val="22"/>
        </w:rPr>
        <w:t xml:space="preserve">– </w:t>
      </w:r>
      <w:r w:rsidR="00F532A5" w:rsidRPr="008C56DD">
        <w:rPr>
          <w:rFonts w:ascii="Arial" w:hAnsi="Arial" w:cs="Arial"/>
          <w:sz w:val="22"/>
          <w:szCs w:val="22"/>
          <w:lang w:val="pl-PL"/>
        </w:rPr>
        <w:tab/>
      </w:r>
      <w:r w:rsidR="00F532A5" w:rsidRPr="008C56DD">
        <w:rPr>
          <w:rFonts w:ascii="Arial" w:hAnsi="Arial" w:cs="Arial"/>
          <w:sz w:val="22"/>
          <w:szCs w:val="22"/>
        </w:rPr>
        <w:t>liczba punktów otrzymanych w kryterium „Cena”</w:t>
      </w:r>
    </w:p>
    <w:p w14:paraId="31F8F37A" w14:textId="292EF484" w:rsidR="00F532A5" w:rsidRPr="008C56DD" w:rsidRDefault="00FF00DD" w:rsidP="00F532A5">
      <w:pPr>
        <w:pStyle w:val="Tekstpodstawowy"/>
        <w:spacing w:after="0" w:line="276" w:lineRule="auto"/>
        <w:ind w:left="596"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  <w:sz w:val="22"/>
          <w:szCs w:val="22"/>
          <w:lang w:val="pl-PL"/>
        </w:rPr>
        <w:t>Rab max</w:t>
      </w:r>
      <w:r w:rsidR="00F532A5" w:rsidRPr="008C56DD">
        <w:rPr>
          <w:rFonts w:ascii="Arial" w:hAnsi="Arial" w:cs="Arial"/>
          <w:i/>
          <w:sz w:val="22"/>
          <w:szCs w:val="22"/>
        </w:rPr>
        <w:t xml:space="preserve"> </w:t>
      </w:r>
      <w:r w:rsidR="00F532A5" w:rsidRPr="008C56DD">
        <w:rPr>
          <w:rFonts w:ascii="Arial" w:hAnsi="Arial" w:cs="Arial"/>
          <w:i/>
          <w:sz w:val="22"/>
          <w:szCs w:val="22"/>
          <w:lang w:val="pl-PL"/>
        </w:rPr>
        <w:tab/>
      </w:r>
      <w:r w:rsidR="00F532A5" w:rsidRPr="008C56DD">
        <w:rPr>
          <w:rFonts w:ascii="Arial" w:hAnsi="Arial" w:cs="Arial"/>
          <w:sz w:val="22"/>
          <w:szCs w:val="22"/>
        </w:rPr>
        <w:t xml:space="preserve">– </w:t>
      </w:r>
      <w:r w:rsidR="00F532A5" w:rsidRPr="008C56DD">
        <w:rPr>
          <w:rFonts w:ascii="Arial" w:hAnsi="Arial" w:cs="Arial"/>
          <w:sz w:val="22"/>
          <w:szCs w:val="22"/>
          <w:lang w:val="pl-PL"/>
        </w:rPr>
        <w:tab/>
      </w:r>
      <w:r w:rsidR="00F532A5" w:rsidRPr="008C56DD">
        <w:rPr>
          <w:rFonts w:ascii="Arial" w:hAnsi="Arial" w:cs="Arial"/>
          <w:sz w:val="22"/>
          <w:szCs w:val="22"/>
        </w:rPr>
        <w:t>liczba punktów otrzymanych w kryterium „</w:t>
      </w:r>
      <w:r>
        <w:rPr>
          <w:rFonts w:ascii="Arial" w:hAnsi="Arial" w:cs="Arial"/>
          <w:sz w:val="22"/>
          <w:szCs w:val="22"/>
          <w:lang w:val="pl-PL"/>
        </w:rPr>
        <w:t>Rabat stały</w:t>
      </w:r>
      <w:r w:rsidR="00F532A5" w:rsidRPr="008C56DD">
        <w:rPr>
          <w:rFonts w:ascii="Arial" w:hAnsi="Arial" w:cs="Arial"/>
          <w:sz w:val="22"/>
          <w:szCs w:val="22"/>
        </w:rPr>
        <w:t>”</w:t>
      </w:r>
    </w:p>
    <w:p w14:paraId="50CFF3C6" w14:textId="77777777" w:rsidR="00865DEF" w:rsidRPr="00F532A5" w:rsidRDefault="00865DEF" w:rsidP="001F6D96">
      <w:pPr>
        <w:pStyle w:val="Akapitzlist"/>
        <w:spacing w:after="0"/>
        <w:ind w:left="927"/>
        <w:jc w:val="both"/>
        <w:rPr>
          <w:rFonts w:ascii="Arial" w:hAnsi="Arial" w:cs="Arial"/>
          <w:lang w:val="pl-PL"/>
        </w:rPr>
      </w:pPr>
    </w:p>
    <w:p w14:paraId="25FE6948" w14:textId="022AB440" w:rsidR="008C56DD" w:rsidRPr="008C56DD" w:rsidRDefault="008C56DD">
      <w:pPr>
        <w:pStyle w:val="Akapitzlist"/>
        <w:numPr>
          <w:ilvl w:val="0"/>
          <w:numId w:val="51"/>
        </w:numPr>
        <w:tabs>
          <w:tab w:val="clear" w:pos="720"/>
        </w:tabs>
        <w:spacing w:after="0"/>
        <w:ind w:left="927"/>
        <w:jc w:val="both"/>
        <w:rPr>
          <w:rFonts w:ascii="Arial" w:eastAsia="Times New Roman" w:hAnsi="Arial" w:cs="Arial"/>
          <w:lang w:eastAsia="pl-PL"/>
        </w:rPr>
      </w:pPr>
      <w:r w:rsidRPr="008C56DD">
        <w:rPr>
          <w:rFonts w:ascii="Arial" w:eastAsia="Times New Roman" w:hAnsi="Arial" w:cs="Arial"/>
          <w:lang w:eastAsia="pl-PL"/>
        </w:rPr>
        <w:t>Za ofertę najkorzystniejszą zostanie uznana oferta, która spełnia wszystkie wymagania określone w SWZ oraz otrzyma łącznie największą liczbę punktów w ustalonych kryteriach oceny ofert co potwierdzi, że oferta przedstawia najkorzystniejszy stosunek jakości do</w:t>
      </w:r>
      <w:r w:rsidR="00732E60">
        <w:rPr>
          <w:rFonts w:ascii="Arial" w:eastAsia="Times New Roman" w:hAnsi="Arial" w:cs="Arial"/>
          <w:lang w:val="pl-PL" w:eastAsia="pl-PL"/>
        </w:rPr>
        <w:t> </w:t>
      </w:r>
      <w:r w:rsidRPr="008C56DD">
        <w:rPr>
          <w:rFonts w:ascii="Arial" w:eastAsia="Times New Roman" w:hAnsi="Arial" w:cs="Arial"/>
          <w:lang w:eastAsia="pl-PL"/>
        </w:rPr>
        <w:t>ceny.</w:t>
      </w:r>
    </w:p>
    <w:p w14:paraId="735ABAA7" w14:textId="39805D30" w:rsidR="008C56DD" w:rsidRPr="00732E60" w:rsidRDefault="008C56DD">
      <w:pPr>
        <w:pStyle w:val="Akapitzlist"/>
        <w:numPr>
          <w:ilvl w:val="0"/>
          <w:numId w:val="51"/>
        </w:numPr>
        <w:tabs>
          <w:tab w:val="clear" w:pos="720"/>
        </w:tabs>
        <w:spacing w:after="0"/>
        <w:ind w:left="927"/>
        <w:jc w:val="both"/>
        <w:rPr>
          <w:rFonts w:ascii="Arial" w:eastAsia="Times New Roman" w:hAnsi="Arial" w:cs="Arial"/>
          <w:lang w:eastAsia="pl-PL"/>
        </w:rPr>
      </w:pPr>
      <w:r w:rsidRPr="00732E60">
        <w:rPr>
          <w:rFonts w:ascii="Arial" w:eastAsia="Times New Roman" w:hAnsi="Arial" w:cs="Arial"/>
          <w:lang w:eastAsia="pl-PL"/>
        </w:rPr>
        <w:t xml:space="preserve">Jeżeli nie można wybrać najkorzystniejszej oferty z uwagi na to, że dwie lub więcej ofert uzyskała taką samą ilość punktów, </w:t>
      </w:r>
      <w:r w:rsidR="00732E60">
        <w:rPr>
          <w:rFonts w:ascii="Arial" w:eastAsia="Times New Roman" w:hAnsi="Arial" w:cs="Arial"/>
          <w:lang w:val="pl-PL" w:eastAsia="pl-PL"/>
        </w:rPr>
        <w:t>Zamawiający</w:t>
      </w:r>
      <w:r w:rsidRPr="00732E60">
        <w:rPr>
          <w:rFonts w:ascii="Arial" w:eastAsia="Times New Roman" w:hAnsi="Arial" w:cs="Arial"/>
          <w:lang w:eastAsia="pl-PL"/>
        </w:rPr>
        <w:t xml:space="preserve"> wezwie </w:t>
      </w:r>
      <w:r w:rsidR="00364E38">
        <w:rPr>
          <w:rFonts w:ascii="Arial" w:eastAsia="Times New Roman" w:hAnsi="Arial" w:cs="Arial"/>
          <w:lang w:val="pl-PL" w:eastAsia="pl-PL"/>
        </w:rPr>
        <w:t>Wykonawców</w:t>
      </w:r>
      <w:r w:rsidRPr="00732E60">
        <w:rPr>
          <w:rFonts w:ascii="Arial" w:eastAsia="Times New Roman" w:hAnsi="Arial" w:cs="Arial"/>
          <w:lang w:eastAsia="pl-PL"/>
        </w:rPr>
        <w:t xml:space="preserve">, którzy złożyli te oferty, do złożenia w terminie określonym przez </w:t>
      </w:r>
      <w:r w:rsidR="00364E38">
        <w:rPr>
          <w:rFonts w:ascii="Arial" w:eastAsia="Times New Roman" w:hAnsi="Arial" w:cs="Arial"/>
          <w:lang w:val="pl-PL" w:eastAsia="pl-PL"/>
        </w:rPr>
        <w:t>Zamawiającego</w:t>
      </w:r>
      <w:r w:rsidRPr="00732E60">
        <w:rPr>
          <w:rFonts w:ascii="Arial" w:eastAsia="Times New Roman" w:hAnsi="Arial" w:cs="Arial"/>
          <w:lang w:eastAsia="pl-PL"/>
        </w:rPr>
        <w:t xml:space="preserve"> ofert dodatkowych zawierających nową cenę.</w:t>
      </w:r>
    </w:p>
    <w:bookmarkEnd w:id="27"/>
    <w:p w14:paraId="6E09506F" w14:textId="77777777" w:rsidR="008C56DD" w:rsidRPr="00550A95" w:rsidRDefault="008C56DD" w:rsidP="008C56DD">
      <w:pPr>
        <w:pStyle w:val="Akapitzlist"/>
        <w:tabs>
          <w:tab w:val="left" w:pos="1177"/>
        </w:tabs>
        <w:spacing w:after="0"/>
        <w:ind w:left="361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</w:p>
    <w:bookmarkEnd w:id="26"/>
    <w:p w14:paraId="3AC6D9CF" w14:textId="2663CD62" w:rsidR="00E737C4" w:rsidRPr="00BF56E7" w:rsidRDefault="00E737C4" w:rsidP="00DB46B0">
      <w:pPr>
        <w:pStyle w:val="Nagwek1"/>
        <w:tabs>
          <w:tab w:val="num" w:pos="568"/>
        </w:tabs>
        <w:spacing w:line="276" w:lineRule="auto"/>
        <w:ind w:left="567" w:firstLine="1"/>
        <w:jc w:val="both"/>
        <w:rPr>
          <w:rFonts w:ascii="Arial" w:hAnsi="Arial" w:cs="Arial"/>
          <w:bCs/>
          <w:sz w:val="22"/>
          <w:szCs w:val="22"/>
        </w:rPr>
      </w:pPr>
      <w:r w:rsidRPr="00BF56E7">
        <w:rPr>
          <w:rFonts w:ascii="Arial" w:hAnsi="Arial" w:cs="Arial"/>
          <w:bCs/>
          <w:sz w:val="22"/>
          <w:szCs w:val="22"/>
        </w:rPr>
        <w:t>Termin związania ofertą.</w:t>
      </w:r>
    </w:p>
    <w:p w14:paraId="799EB070" w14:textId="2D390F4E" w:rsidR="00E737C4" w:rsidRPr="00BF56E7" w:rsidRDefault="00E737C4">
      <w:pPr>
        <w:numPr>
          <w:ilvl w:val="0"/>
          <w:numId w:val="25"/>
        </w:numPr>
        <w:tabs>
          <w:tab w:val="num" w:pos="567"/>
        </w:tabs>
        <w:spacing w:after="0" w:line="276" w:lineRule="auto"/>
        <w:ind w:left="993" w:hanging="426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BF56E7">
        <w:rPr>
          <w:rFonts w:ascii="Arial" w:eastAsia="Calibri" w:hAnsi="Arial" w:cs="Arial"/>
          <w:sz w:val="22"/>
          <w:szCs w:val="22"/>
          <w:lang w:eastAsia="en-US"/>
        </w:rPr>
        <w:t>Wykonawca jest związany złożoną ofertą od dnia upływu terminu składania ofert do</w:t>
      </w:r>
      <w:r w:rsidR="000E3036" w:rsidRPr="00BF56E7">
        <w:rPr>
          <w:rFonts w:ascii="Arial" w:eastAsia="Calibri" w:hAnsi="Arial" w:cs="Arial"/>
          <w:sz w:val="22"/>
          <w:szCs w:val="22"/>
          <w:lang w:eastAsia="en-US"/>
        </w:rPr>
        <w:t> </w:t>
      </w:r>
      <w:r w:rsidRPr="00BF56E7">
        <w:rPr>
          <w:rFonts w:ascii="Arial" w:eastAsia="Calibri" w:hAnsi="Arial" w:cs="Arial"/>
          <w:sz w:val="22"/>
          <w:szCs w:val="22"/>
          <w:lang w:eastAsia="en-US"/>
        </w:rPr>
        <w:t xml:space="preserve">dnia </w:t>
      </w:r>
      <w:r w:rsidR="00F016E6">
        <w:rPr>
          <w:rFonts w:ascii="Arial" w:eastAsia="Calibri" w:hAnsi="Arial" w:cs="Arial"/>
          <w:sz w:val="22"/>
          <w:szCs w:val="22"/>
          <w:lang w:eastAsia="en-US"/>
        </w:rPr>
        <w:t>04</w:t>
      </w:r>
      <w:r w:rsidR="002B1632">
        <w:rPr>
          <w:rFonts w:ascii="Arial" w:eastAsia="Calibri" w:hAnsi="Arial" w:cs="Arial"/>
          <w:sz w:val="22"/>
          <w:szCs w:val="22"/>
          <w:lang w:eastAsia="en-US"/>
        </w:rPr>
        <w:t>.</w:t>
      </w:r>
      <w:r w:rsidR="00F016E6">
        <w:rPr>
          <w:rFonts w:ascii="Arial" w:eastAsia="Calibri" w:hAnsi="Arial" w:cs="Arial"/>
          <w:sz w:val="22"/>
          <w:szCs w:val="22"/>
          <w:lang w:eastAsia="en-US"/>
        </w:rPr>
        <w:t>01</w:t>
      </w:r>
      <w:r w:rsidR="002B1632">
        <w:rPr>
          <w:rFonts w:ascii="Arial" w:eastAsia="Calibri" w:hAnsi="Arial" w:cs="Arial"/>
          <w:sz w:val="22"/>
          <w:szCs w:val="22"/>
          <w:lang w:eastAsia="en-US"/>
        </w:rPr>
        <w:t>.2023</w:t>
      </w:r>
      <w:r w:rsidR="005E79B8" w:rsidRPr="00BF56E7">
        <w:rPr>
          <w:rFonts w:ascii="Arial" w:eastAsia="Calibri" w:hAnsi="Arial" w:cs="Arial"/>
          <w:sz w:val="22"/>
          <w:szCs w:val="22"/>
          <w:lang w:eastAsia="en-US"/>
        </w:rPr>
        <w:t xml:space="preserve"> r.</w:t>
      </w:r>
      <w:r w:rsidRPr="00BF56E7">
        <w:rPr>
          <w:rFonts w:ascii="Arial" w:eastAsia="Calibri" w:hAnsi="Arial" w:cs="Arial"/>
          <w:sz w:val="22"/>
          <w:szCs w:val="22"/>
          <w:lang w:eastAsia="en-US"/>
        </w:rPr>
        <w:t xml:space="preserve"> włącznie. </w:t>
      </w:r>
    </w:p>
    <w:p w14:paraId="57E3BB83" w14:textId="41E98A52" w:rsidR="00E737C4" w:rsidRPr="00BF56E7" w:rsidRDefault="00E737C4">
      <w:pPr>
        <w:numPr>
          <w:ilvl w:val="0"/>
          <w:numId w:val="25"/>
        </w:numPr>
        <w:tabs>
          <w:tab w:val="num" w:pos="567"/>
        </w:tabs>
        <w:spacing w:after="0" w:line="276" w:lineRule="auto"/>
        <w:ind w:left="993" w:hanging="426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BF56E7">
        <w:rPr>
          <w:rFonts w:ascii="Arial" w:eastAsia="Calibri" w:hAnsi="Arial" w:cs="Arial"/>
          <w:sz w:val="22"/>
          <w:szCs w:val="22"/>
          <w:lang w:eastAsia="en-US"/>
        </w:rPr>
        <w:t>W przypadku gdy wybór najkorzystniejszej oferty nie nastąpi przed upływem terminu związania ofert</w:t>
      </w:r>
      <w:r w:rsidR="00741D66" w:rsidRPr="00BF56E7">
        <w:rPr>
          <w:rFonts w:ascii="Arial" w:eastAsia="Calibri" w:hAnsi="Arial" w:cs="Arial"/>
          <w:sz w:val="22"/>
          <w:szCs w:val="22"/>
          <w:lang w:eastAsia="en-US"/>
        </w:rPr>
        <w:t>ą</w:t>
      </w:r>
      <w:r w:rsidRPr="00BF56E7">
        <w:rPr>
          <w:rFonts w:ascii="Arial" w:eastAsia="Calibri" w:hAnsi="Arial" w:cs="Arial"/>
          <w:sz w:val="22"/>
          <w:szCs w:val="22"/>
          <w:lang w:eastAsia="en-US"/>
        </w:rPr>
        <w:t xml:space="preserve"> określonego w SWZ, Zamawiający przed upływem terminu związania ofert</w:t>
      </w:r>
      <w:r w:rsidR="00261A88">
        <w:rPr>
          <w:rFonts w:ascii="Arial" w:eastAsia="Calibri" w:hAnsi="Arial" w:cs="Arial"/>
          <w:sz w:val="22"/>
          <w:szCs w:val="22"/>
          <w:lang w:eastAsia="en-US"/>
        </w:rPr>
        <w:t>ą</w:t>
      </w:r>
      <w:r w:rsidRPr="00BF56E7">
        <w:rPr>
          <w:rFonts w:ascii="Arial" w:eastAsia="Calibri" w:hAnsi="Arial" w:cs="Arial"/>
          <w:sz w:val="22"/>
          <w:szCs w:val="22"/>
          <w:lang w:eastAsia="en-US"/>
        </w:rPr>
        <w:t xml:space="preserve"> zwraca się jednokrotnie do Wykonawców o wyrażenie zgody na przedłużenie tego terminu o wskazywany przez niego okres, nie dłuższy niż 30 dni.</w:t>
      </w:r>
    </w:p>
    <w:p w14:paraId="569D701F" w14:textId="4E3114BF" w:rsidR="00E737C4" w:rsidRPr="00BF56E7" w:rsidRDefault="00E737C4">
      <w:pPr>
        <w:numPr>
          <w:ilvl w:val="0"/>
          <w:numId w:val="25"/>
        </w:numPr>
        <w:tabs>
          <w:tab w:val="num" w:pos="567"/>
        </w:tabs>
        <w:spacing w:after="0" w:line="276" w:lineRule="auto"/>
        <w:ind w:left="993" w:hanging="426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BF56E7">
        <w:rPr>
          <w:rFonts w:ascii="Arial" w:eastAsia="Calibri" w:hAnsi="Arial" w:cs="Arial"/>
          <w:sz w:val="22"/>
          <w:szCs w:val="22"/>
          <w:lang w:eastAsia="en-US"/>
        </w:rPr>
        <w:t>Przedłużenie terminu związania ofert</w:t>
      </w:r>
      <w:r w:rsidR="00261A88">
        <w:rPr>
          <w:rFonts w:ascii="Arial" w:eastAsia="Calibri" w:hAnsi="Arial" w:cs="Arial"/>
          <w:sz w:val="22"/>
          <w:szCs w:val="22"/>
          <w:lang w:eastAsia="en-US"/>
        </w:rPr>
        <w:t>ą</w:t>
      </w:r>
      <w:r w:rsidRPr="00BF56E7">
        <w:rPr>
          <w:rFonts w:ascii="Arial" w:eastAsia="Calibri" w:hAnsi="Arial" w:cs="Arial"/>
          <w:sz w:val="22"/>
          <w:szCs w:val="22"/>
          <w:lang w:eastAsia="en-US"/>
        </w:rPr>
        <w:t>, o którym mowa w ust. 2, wymaga złożenia przez Wykonawcę pisemnego oświadczenia o wyrażeniu zgody na przedłużenie terminu związania ofertą.</w:t>
      </w:r>
    </w:p>
    <w:p w14:paraId="3C01C92F" w14:textId="724BB0DD" w:rsidR="00DE4FFA" w:rsidRPr="003404D1" w:rsidRDefault="00E737C4">
      <w:pPr>
        <w:numPr>
          <w:ilvl w:val="0"/>
          <w:numId w:val="25"/>
        </w:numPr>
        <w:tabs>
          <w:tab w:val="num" w:pos="567"/>
        </w:tabs>
        <w:spacing w:before="46" w:after="0" w:line="276" w:lineRule="auto"/>
        <w:ind w:left="993" w:hanging="426"/>
        <w:contextualSpacing/>
        <w:jc w:val="both"/>
        <w:rPr>
          <w:rFonts w:ascii="Arial" w:hAnsi="Arial" w:cs="Arial"/>
          <w:sz w:val="22"/>
          <w:szCs w:val="22"/>
        </w:rPr>
      </w:pPr>
      <w:r w:rsidRPr="00BF56E7">
        <w:rPr>
          <w:rFonts w:ascii="Arial" w:eastAsia="Calibri" w:hAnsi="Arial" w:cs="Arial"/>
          <w:sz w:val="22"/>
          <w:szCs w:val="22"/>
          <w:lang w:eastAsia="en-US"/>
        </w:rPr>
        <w:t>Przedłużenie terminu związania ofertą jest dopuszczalne tylko z jednoczesnym przedłużeniem okresu ważności wadium albo, jeżeli nie jest to możliwe, z wniesieniem nowego wadium na przedłużony okres związania ofertą</w:t>
      </w:r>
      <w:r w:rsidR="00741D66" w:rsidRPr="00BF56E7">
        <w:rPr>
          <w:rFonts w:ascii="Arial" w:eastAsia="Calibri" w:hAnsi="Arial" w:cs="Arial"/>
          <w:sz w:val="22"/>
          <w:szCs w:val="22"/>
          <w:lang w:eastAsia="en-US"/>
        </w:rPr>
        <w:t>.</w:t>
      </w:r>
    </w:p>
    <w:p w14:paraId="50B46C86" w14:textId="77777777" w:rsidR="003404D1" w:rsidRPr="00BF56E7" w:rsidRDefault="003404D1" w:rsidP="003404D1">
      <w:pPr>
        <w:spacing w:before="46" w:after="0" w:line="276" w:lineRule="auto"/>
        <w:ind w:left="993"/>
        <w:contextualSpacing/>
        <w:jc w:val="both"/>
        <w:rPr>
          <w:rFonts w:ascii="Arial" w:hAnsi="Arial" w:cs="Arial"/>
          <w:sz w:val="22"/>
          <w:szCs w:val="22"/>
        </w:rPr>
      </w:pPr>
    </w:p>
    <w:p w14:paraId="054138E4" w14:textId="272C96E0" w:rsidR="00115E5E" w:rsidRPr="00BF56E7" w:rsidRDefault="00080C28" w:rsidP="00DB46B0">
      <w:pPr>
        <w:pStyle w:val="Nagwek1"/>
        <w:tabs>
          <w:tab w:val="num" w:pos="568"/>
        </w:tabs>
        <w:spacing w:line="276" w:lineRule="auto"/>
        <w:ind w:left="567" w:firstLine="1"/>
        <w:jc w:val="both"/>
        <w:rPr>
          <w:rFonts w:ascii="Arial" w:hAnsi="Arial" w:cs="Arial"/>
          <w:bCs/>
          <w:sz w:val="22"/>
          <w:szCs w:val="22"/>
          <w:lang w:val="pl-PL"/>
        </w:rPr>
      </w:pPr>
      <w:r w:rsidRPr="00BF56E7">
        <w:rPr>
          <w:rFonts w:ascii="Arial" w:hAnsi="Arial" w:cs="Arial"/>
          <w:bCs/>
          <w:sz w:val="22"/>
          <w:szCs w:val="22"/>
          <w:lang w:val="pl-PL"/>
        </w:rPr>
        <w:t>Sposób</w:t>
      </w:r>
      <w:r w:rsidR="008A0DE1" w:rsidRPr="00BF56E7">
        <w:rPr>
          <w:rFonts w:ascii="Arial" w:hAnsi="Arial" w:cs="Arial"/>
          <w:bCs/>
          <w:sz w:val="22"/>
          <w:szCs w:val="22"/>
          <w:lang w:val="pl-PL"/>
        </w:rPr>
        <w:t xml:space="preserve"> oraz t</w:t>
      </w:r>
      <w:r w:rsidR="00372FA3" w:rsidRPr="00BF56E7">
        <w:rPr>
          <w:rFonts w:ascii="Arial" w:hAnsi="Arial" w:cs="Arial"/>
          <w:bCs/>
          <w:sz w:val="22"/>
          <w:szCs w:val="22"/>
          <w:lang w:val="pl-PL"/>
        </w:rPr>
        <w:t>ermin</w:t>
      </w:r>
      <w:r w:rsidR="00115E5E" w:rsidRPr="00BF56E7">
        <w:rPr>
          <w:rFonts w:ascii="Arial" w:hAnsi="Arial" w:cs="Arial"/>
          <w:bCs/>
          <w:sz w:val="22"/>
          <w:szCs w:val="22"/>
          <w:lang w:val="pl-PL"/>
        </w:rPr>
        <w:t xml:space="preserve"> składania i otwarcia ofert.</w:t>
      </w:r>
    </w:p>
    <w:p w14:paraId="3230267F" w14:textId="62B9F346" w:rsidR="00115E5E" w:rsidRPr="00BF56E7" w:rsidRDefault="00115E5E">
      <w:pPr>
        <w:numPr>
          <w:ilvl w:val="0"/>
          <w:numId w:val="28"/>
        </w:numPr>
        <w:spacing w:after="0" w:line="276" w:lineRule="auto"/>
        <w:ind w:left="993" w:hanging="426"/>
        <w:contextualSpacing/>
        <w:jc w:val="both"/>
        <w:rPr>
          <w:rFonts w:ascii="Arial" w:hAnsi="Arial" w:cs="Arial"/>
          <w:sz w:val="22"/>
          <w:szCs w:val="22"/>
        </w:rPr>
      </w:pPr>
      <w:r w:rsidRPr="00BF56E7">
        <w:rPr>
          <w:rFonts w:ascii="Arial" w:eastAsia="Calibri" w:hAnsi="Arial" w:cs="Arial"/>
          <w:sz w:val="22"/>
          <w:szCs w:val="22"/>
          <w:lang w:eastAsia="en-US"/>
        </w:rPr>
        <w:t>Oferty</w:t>
      </w:r>
      <w:r w:rsidRPr="00BF56E7">
        <w:rPr>
          <w:rFonts w:ascii="Arial" w:hAnsi="Arial" w:cs="Arial"/>
          <w:sz w:val="22"/>
          <w:szCs w:val="22"/>
        </w:rPr>
        <w:t xml:space="preserve"> </w:t>
      </w:r>
      <w:r w:rsidRPr="00BF56E7">
        <w:rPr>
          <w:rFonts w:ascii="Arial" w:eastAsia="Calibri" w:hAnsi="Arial" w:cs="Arial"/>
          <w:sz w:val="22"/>
          <w:szCs w:val="22"/>
          <w:lang w:eastAsia="en-US"/>
        </w:rPr>
        <w:t>należy</w:t>
      </w:r>
      <w:r w:rsidRPr="00BF56E7">
        <w:rPr>
          <w:rFonts w:ascii="Arial" w:hAnsi="Arial" w:cs="Arial"/>
          <w:sz w:val="22"/>
          <w:szCs w:val="22"/>
        </w:rPr>
        <w:t xml:space="preserve"> składać w terminie </w:t>
      </w:r>
      <w:r w:rsidRPr="00BF56E7">
        <w:rPr>
          <w:rFonts w:ascii="Arial" w:hAnsi="Arial" w:cs="Arial"/>
          <w:b/>
          <w:bCs/>
          <w:sz w:val="22"/>
          <w:szCs w:val="22"/>
        </w:rPr>
        <w:t xml:space="preserve">do dnia </w:t>
      </w:r>
      <w:r w:rsidR="00C20B19">
        <w:rPr>
          <w:rFonts w:ascii="Arial" w:hAnsi="Arial" w:cs="Arial"/>
          <w:b/>
          <w:bCs/>
          <w:sz w:val="22"/>
          <w:szCs w:val="22"/>
        </w:rPr>
        <w:t>06</w:t>
      </w:r>
      <w:r w:rsidR="002B1632">
        <w:rPr>
          <w:rFonts w:ascii="Arial" w:hAnsi="Arial" w:cs="Arial"/>
          <w:b/>
          <w:bCs/>
          <w:sz w:val="22"/>
          <w:szCs w:val="22"/>
        </w:rPr>
        <w:t>.1</w:t>
      </w:r>
      <w:r w:rsidR="00C20B19">
        <w:rPr>
          <w:rFonts w:ascii="Arial" w:hAnsi="Arial" w:cs="Arial"/>
          <w:b/>
          <w:bCs/>
          <w:sz w:val="22"/>
          <w:szCs w:val="22"/>
        </w:rPr>
        <w:t>2</w:t>
      </w:r>
      <w:r w:rsidR="002B1632">
        <w:rPr>
          <w:rFonts w:ascii="Arial" w:hAnsi="Arial" w:cs="Arial"/>
          <w:b/>
          <w:bCs/>
          <w:sz w:val="22"/>
          <w:szCs w:val="22"/>
        </w:rPr>
        <w:t>.</w:t>
      </w:r>
      <w:r w:rsidR="00A92153">
        <w:rPr>
          <w:rFonts w:ascii="Arial" w:hAnsi="Arial" w:cs="Arial"/>
          <w:b/>
          <w:bCs/>
          <w:sz w:val="22"/>
          <w:szCs w:val="22"/>
        </w:rPr>
        <w:t>2023</w:t>
      </w:r>
      <w:r w:rsidRPr="00BF56E7">
        <w:rPr>
          <w:rFonts w:ascii="Arial" w:hAnsi="Arial" w:cs="Arial"/>
          <w:b/>
          <w:bCs/>
          <w:sz w:val="22"/>
          <w:szCs w:val="22"/>
        </w:rPr>
        <w:t xml:space="preserve"> r. do godziny </w:t>
      </w:r>
      <w:r w:rsidR="00261A88">
        <w:rPr>
          <w:rFonts w:ascii="Arial" w:hAnsi="Arial" w:cs="Arial"/>
          <w:b/>
          <w:bCs/>
          <w:sz w:val="22"/>
          <w:szCs w:val="22"/>
        </w:rPr>
        <w:t>10</w:t>
      </w:r>
      <w:r w:rsidR="008160E3" w:rsidRPr="00BF56E7">
        <w:rPr>
          <w:rFonts w:ascii="Arial" w:hAnsi="Arial" w:cs="Arial"/>
          <w:b/>
          <w:bCs/>
          <w:sz w:val="22"/>
          <w:szCs w:val="22"/>
        </w:rPr>
        <w:t>:00</w:t>
      </w:r>
      <w:r w:rsidRPr="00BF56E7">
        <w:rPr>
          <w:rFonts w:ascii="Arial" w:hAnsi="Arial" w:cs="Arial"/>
          <w:b/>
          <w:bCs/>
          <w:sz w:val="22"/>
          <w:szCs w:val="22"/>
        </w:rPr>
        <w:t xml:space="preserve"> </w:t>
      </w:r>
      <w:r w:rsidR="008A0DE1" w:rsidRPr="00BF56E7">
        <w:rPr>
          <w:rFonts w:ascii="Arial" w:hAnsi="Arial" w:cs="Arial"/>
          <w:sz w:val="22"/>
          <w:szCs w:val="22"/>
        </w:rPr>
        <w:t>za</w:t>
      </w:r>
      <w:r w:rsidR="00697090">
        <w:rPr>
          <w:rFonts w:ascii="Arial" w:hAnsi="Arial" w:cs="Arial"/>
          <w:sz w:val="22"/>
          <w:szCs w:val="22"/>
        </w:rPr>
        <w:t> </w:t>
      </w:r>
      <w:r w:rsidR="008A0DE1" w:rsidRPr="00BF56E7">
        <w:rPr>
          <w:rFonts w:ascii="Arial" w:hAnsi="Arial" w:cs="Arial"/>
          <w:sz w:val="22"/>
          <w:szCs w:val="22"/>
        </w:rPr>
        <w:t xml:space="preserve">pośrednictwem zakładki „Oferty/wnioski” na platformie e-Zamówienia: </w:t>
      </w:r>
      <w:hyperlink r:id="rId28" w:history="1">
        <w:r w:rsidR="008A0DE1" w:rsidRPr="00BF56E7">
          <w:rPr>
            <w:rStyle w:val="Hipercze"/>
            <w:rFonts w:ascii="Arial" w:hAnsi="Arial" w:cs="Arial"/>
            <w:sz w:val="22"/>
            <w:szCs w:val="22"/>
          </w:rPr>
          <w:t>https://ezamowienia.gov.pl/pl/</w:t>
        </w:r>
      </w:hyperlink>
      <w:r w:rsidR="000044FA" w:rsidRPr="000044FA">
        <w:rPr>
          <w:rStyle w:val="Hipercze"/>
          <w:rFonts w:ascii="Arial" w:hAnsi="Arial" w:cs="Arial"/>
          <w:sz w:val="22"/>
          <w:szCs w:val="22"/>
          <w:u w:val="none"/>
        </w:rPr>
        <w:t xml:space="preserve"> </w:t>
      </w:r>
      <w:r w:rsidR="008A0DE1" w:rsidRPr="00BF56E7">
        <w:rPr>
          <w:rFonts w:ascii="Arial" w:hAnsi="Arial" w:cs="Arial"/>
          <w:sz w:val="22"/>
          <w:szCs w:val="22"/>
        </w:rPr>
        <w:t>w sposób</w:t>
      </w:r>
      <w:r w:rsidRPr="00BF56E7">
        <w:rPr>
          <w:rFonts w:ascii="Arial" w:hAnsi="Arial" w:cs="Arial"/>
          <w:sz w:val="22"/>
          <w:szCs w:val="22"/>
        </w:rPr>
        <w:t xml:space="preserve"> opisany w Rozdziale </w:t>
      </w:r>
      <w:r w:rsidR="000E3036" w:rsidRPr="00BF56E7">
        <w:rPr>
          <w:rFonts w:ascii="Arial" w:hAnsi="Arial" w:cs="Arial"/>
          <w:sz w:val="22"/>
          <w:szCs w:val="22"/>
        </w:rPr>
        <w:t>1</w:t>
      </w:r>
      <w:r w:rsidR="008A0DE1" w:rsidRPr="00BF56E7">
        <w:rPr>
          <w:rFonts w:ascii="Arial" w:hAnsi="Arial" w:cs="Arial"/>
          <w:sz w:val="22"/>
          <w:szCs w:val="22"/>
        </w:rPr>
        <w:t>0</w:t>
      </w:r>
      <w:r w:rsidRPr="00BF56E7">
        <w:rPr>
          <w:rFonts w:ascii="Arial" w:hAnsi="Arial" w:cs="Arial"/>
          <w:sz w:val="22"/>
          <w:szCs w:val="22"/>
        </w:rPr>
        <w:t xml:space="preserve"> SWZ.</w:t>
      </w:r>
    </w:p>
    <w:p w14:paraId="7C419B4B" w14:textId="77777777" w:rsidR="00115E5E" w:rsidRPr="00BF56E7" w:rsidRDefault="00115E5E">
      <w:pPr>
        <w:numPr>
          <w:ilvl w:val="0"/>
          <w:numId w:val="28"/>
        </w:numPr>
        <w:spacing w:after="0" w:line="276" w:lineRule="auto"/>
        <w:ind w:left="993" w:hanging="426"/>
        <w:contextualSpacing/>
        <w:jc w:val="both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BF56E7">
        <w:rPr>
          <w:rFonts w:ascii="Arial" w:eastAsia="Calibri" w:hAnsi="Arial" w:cs="Arial"/>
          <w:sz w:val="22"/>
          <w:szCs w:val="22"/>
          <w:lang w:eastAsia="en-US"/>
        </w:rPr>
        <w:t xml:space="preserve">Wykonawca przed upływem terminu do składania ofert może wycofać ofertę. </w:t>
      </w:r>
      <w:r w:rsidRPr="00BF56E7">
        <w:rPr>
          <w:rFonts w:ascii="Arial" w:eastAsia="Calibri" w:hAnsi="Arial" w:cs="Arial"/>
          <w:color w:val="000000"/>
          <w:sz w:val="22"/>
          <w:szCs w:val="22"/>
          <w:lang w:eastAsia="en-US"/>
        </w:rPr>
        <w:t xml:space="preserve">Sposób wycofania oferty zamieszczono w instrukcji dostępnej adresem: </w:t>
      </w:r>
      <w:hyperlink r:id="rId29" w:history="1">
        <w:r w:rsidRPr="00BF56E7">
          <w:rPr>
            <w:rStyle w:val="Hipercze"/>
            <w:rFonts w:ascii="Arial" w:eastAsia="Calibri" w:hAnsi="Arial" w:cs="Arial"/>
            <w:sz w:val="22"/>
            <w:szCs w:val="22"/>
            <w:lang w:eastAsia="en-US"/>
          </w:rPr>
          <w:t>https://ezamowienia.gov.pl/pl/</w:t>
        </w:r>
      </w:hyperlink>
      <w:r w:rsidRPr="00BF56E7">
        <w:rPr>
          <w:rFonts w:ascii="Arial" w:eastAsia="Calibri" w:hAnsi="Arial" w:cs="Arial"/>
          <w:color w:val="000000"/>
          <w:sz w:val="22"/>
          <w:szCs w:val="22"/>
          <w:lang w:eastAsia="en-US"/>
        </w:rPr>
        <w:t xml:space="preserve">. Oferta nie może zostać wycofana po upływie terminu składania ofert. </w:t>
      </w:r>
    </w:p>
    <w:p w14:paraId="7BEF7F2F" w14:textId="77777777" w:rsidR="00115E5E" w:rsidRPr="00BF56E7" w:rsidRDefault="00115E5E">
      <w:pPr>
        <w:numPr>
          <w:ilvl w:val="0"/>
          <w:numId w:val="28"/>
        </w:numPr>
        <w:spacing w:after="0" w:line="276" w:lineRule="auto"/>
        <w:ind w:left="993" w:hanging="426"/>
        <w:contextualSpacing/>
        <w:jc w:val="both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BF56E7">
        <w:rPr>
          <w:rFonts w:ascii="Arial" w:eastAsia="Calibri" w:hAnsi="Arial" w:cs="Arial"/>
          <w:sz w:val="22"/>
          <w:szCs w:val="22"/>
          <w:lang w:eastAsia="en-US"/>
        </w:rPr>
        <w:t>Zamawiający odrzuci ofertę złożoną po terminie składania ofert.</w:t>
      </w:r>
    </w:p>
    <w:p w14:paraId="2DEF207E" w14:textId="5EEA9AC8" w:rsidR="00115E5E" w:rsidRPr="00BF56E7" w:rsidRDefault="00115E5E">
      <w:pPr>
        <w:numPr>
          <w:ilvl w:val="0"/>
          <w:numId w:val="28"/>
        </w:numPr>
        <w:spacing w:after="0" w:line="276" w:lineRule="auto"/>
        <w:ind w:left="993" w:hanging="426"/>
        <w:contextualSpacing/>
        <w:jc w:val="both"/>
        <w:rPr>
          <w:rFonts w:ascii="Arial" w:eastAsia="Calibri" w:hAnsi="Arial" w:cs="Arial"/>
          <w:bCs/>
          <w:sz w:val="22"/>
          <w:szCs w:val="22"/>
          <w:lang w:eastAsia="en-US"/>
        </w:rPr>
      </w:pPr>
      <w:bookmarkStart w:id="28" w:name="_Hlk130994479"/>
      <w:r w:rsidRPr="00BF56E7">
        <w:rPr>
          <w:rFonts w:ascii="Arial" w:eastAsia="Calibri" w:hAnsi="Arial" w:cs="Arial"/>
          <w:sz w:val="22"/>
          <w:szCs w:val="22"/>
          <w:lang w:eastAsia="en-US"/>
        </w:rPr>
        <w:t xml:space="preserve">Otwarcie ofert nastąpi </w:t>
      </w:r>
      <w:r w:rsidRPr="00BF56E7">
        <w:rPr>
          <w:rFonts w:ascii="Arial" w:eastAsia="Calibri" w:hAnsi="Arial" w:cs="Arial"/>
          <w:b/>
          <w:sz w:val="22"/>
          <w:szCs w:val="22"/>
          <w:lang w:eastAsia="en-US"/>
        </w:rPr>
        <w:t xml:space="preserve">w dnia </w:t>
      </w:r>
      <w:r w:rsidR="00C20B19">
        <w:rPr>
          <w:rFonts w:ascii="Arial" w:hAnsi="Arial" w:cs="Arial"/>
          <w:b/>
          <w:bCs/>
          <w:sz w:val="22"/>
          <w:szCs w:val="22"/>
        </w:rPr>
        <w:t>06.12</w:t>
      </w:r>
      <w:r w:rsidR="002B1632">
        <w:rPr>
          <w:rFonts w:ascii="Arial" w:hAnsi="Arial" w:cs="Arial"/>
          <w:b/>
          <w:bCs/>
          <w:sz w:val="22"/>
          <w:szCs w:val="22"/>
        </w:rPr>
        <w:t>.2023</w:t>
      </w:r>
      <w:r w:rsidR="00A92153" w:rsidRPr="00BF56E7">
        <w:rPr>
          <w:rFonts w:ascii="Arial" w:hAnsi="Arial" w:cs="Arial"/>
          <w:b/>
          <w:bCs/>
          <w:sz w:val="22"/>
          <w:szCs w:val="22"/>
        </w:rPr>
        <w:t xml:space="preserve"> </w:t>
      </w:r>
      <w:r w:rsidRPr="00BF56E7">
        <w:rPr>
          <w:rFonts w:ascii="Arial" w:eastAsia="Calibri" w:hAnsi="Arial" w:cs="Arial"/>
          <w:b/>
          <w:sz w:val="22"/>
          <w:szCs w:val="22"/>
          <w:lang w:eastAsia="en-US"/>
        </w:rPr>
        <w:t xml:space="preserve">r., o godzinie </w:t>
      </w:r>
      <w:r w:rsidR="00261A88">
        <w:rPr>
          <w:rFonts w:ascii="Arial" w:eastAsia="Calibri" w:hAnsi="Arial" w:cs="Arial"/>
          <w:b/>
          <w:sz w:val="22"/>
          <w:szCs w:val="22"/>
          <w:lang w:eastAsia="en-US"/>
        </w:rPr>
        <w:t>11</w:t>
      </w:r>
      <w:r w:rsidR="008160E3" w:rsidRPr="00BF56E7">
        <w:rPr>
          <w:rFonts w:ascii="Arial" w:eastAsia="Calibri" w:hAnsi="Arial" w:cs="Arial"/>
          <w:b/>
          <w:sz w:val="22"/>
          <w:szCs w:val="22"/>
          <w:lang w:eastAsia="en-US"/>
        </w:rPr>
        <w:t>:</w:t>
      </w:r>
      <w:r w:rsidR="00261A88">
        <w:rPr>
          <w:rFonts w:ascii="Arial" w:eastAsia="Calibri" w:hAnsi="Arial" w:cs="Arial"/>
          <w:b/>
          <w:sz w:val="22"/>
          <w:szCs w:val="22"/>
          <w:lang w:eastAsia="en-US"/>
        </w:rPr>
        <w:t>0</w:t>
      </w:r>
      <w:r w:rsidR="008160E3" w:rsidRPr="00BF56E7">
        <w:rPr>
          <w:rFonts w:ascii="Arial" w:eastAsia="Calibri" w:hAnsi="Arial" w:cs="Arial"/>
          <w:b/>
          <w:sz w:val="22"/>
          <w:szCs w:val="22"/>
          <w:lang w:eastAsia="en-US"/>
        </w:rPr>
        <w:t>0</w:t>
      </w:r>
      <w:r w:rsidRPr="00BF56E7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Pr="00BF56E7">
        <w:rPr>
          <w:rFonts w:ascii="Arial" w:eastAsia="Calibri" w:hAnsi="Arial" w:cs="Arial"/>
          <w:sz w:val="22"/>
          <w:szCs w:val="22"/>
          <w:lang w:eastAsia="en-US"/>
        </w:rPr>
        <w:t xml:space="preserve">za pośrednictwem platformy e-Zamówienia: </w:t>
      </w:r>
      <w:hyperlink r:id="rId30" w:history="1">
        <w:r w:rsidRPr="00BF56E7">
          <w:rPr>
            <w:rStyle w:val="Hipercze"/>
            <w:rFonts w:ascii="Arial" w:hAnsi="Arial" w:cs="Arial"/>
            <w:sz w:val="22"/>
            <w:szCs w:val="22"/>
          </w:rPr>
          <w:t>https://ezamowienia.gov.pl/pl/</w:t>
        </w:r>
      </w:hyperlink>
      <w:r w:rsidRPr="00BF56E7">
        <w:rPr>
          <w:rFonts w:ascii="Arial" w:eastAsia="Calibri" w:hAnsi="Arial" w:cs="Arial"/>
          <w:sz w:val="22"/>
          <w:szCs w:val="22"/>
          <w:lang w:eastAsia="en-US"/>
        </w:rPr>
        <w:t>.</w:t>
      </w:r>
    </w:p>
    <w:bookmarkEnd w:id="28"/>
    <w:p w14:paraId="49BE4356" w14:textId="77777777" w:rsidR="00115E5E" w:rsidRPr="00BF56E7" w:rsidRDefault="00115E5E">
      <w:pPr>
        <w:numPr>
          <w:ilvl w:val="0"/>
          <w:numId w:val="28"/>
        </w:numPr>
        <w:tabs>
          <w:tab w:val="center" w:pos="4536"/>
          <w:tab w:val="right" w:pos="9072"/>
        </w:tabs>
        <w:spacing w:after="0" w:line="276" w:lineRule="auto"/>
        <w:ind w:left="993" w:hanging="426"/>
        <w:jc w:val="both"/>
        <w:rPr>
          <w:rFonts w:ascii="Arial" w:hAnsi="Arial" w:cs="Arial"/>
          <w:sz w:val="22"/>
          <w:szCs w:val="22"/>
        </w:rPr>
      </w:pPr>
      <w:r w:rsidRPr="00BF56E7">
        <w:rPr>
          <w:rFonts w:ascii="Arial" w:hAnsi="Arial" w:cs="Arial"/>
          <w:sz w:val="22"/>
          <w:szCs w:val="22"/>
        </w:rPr>
        <w:t>W przypadku awarii systemu teleinformatycznego, skutkującej brakiem możliwości otwarcia ofert w terminie określonym przez zamawiającego, otwarcie ofert nastąpi niezwłocznie po usunięciu awarii.</w:t>
      </w:r>
    </w:p>
    <w:p w14:paraId="232A119C" w14:textId="1F4CE10B" w:rsidR="00115E5E" w:rsidRPr="00C21309" w:rsidRDefault="00115E5E">
      <w:pPr>
        <w:numPr>
          <w:ilvl w:val="0"/>
          <w:numId w:val="28"/>
        </w:numPr>
        <w:tabs>
          <w:tab w:val="center" w:pos="4536"/>
          <w:tab w:val="right" w:pos="9072"/>
        </w:tabs>
        <w:spacing w:after="0" w:line="276" w:lineRule="auto"/>
        <w:ind w:left="993" w:hanging="426"/>
        <w:jc w:val="both"/>
        <w:rPr>
          <w:rFonts w:ascii="Arial" w:hAnsi="Arial" w:cs="Arial"/>
          <w:sz w:val="22"/>
          <w:szCs w:val="22"/>
        </w:rPr>
      </w:pPr>
      <w:r w:rsidRPr="00C21309">
        <w:rPr>
          <w:rFonts w:ascii="Arial" w:hAnsi="Arial" w:cs="Arial"/>
          <w:sz w:val="22"/>
          <w:szCs w:val="22"/>
        </w:rPr>
        <w:t>Zamawiający najpóźniej przed otwarciem ofert udostępni na stronie internetowej prowadzonego postępowania informację o kwocie, jaką zamierza przeznaczyć na</w:t>
      </w:r>
      <w:r w:rsidR="00261A88" w:rsidRPr="00C21309">
        <w:rPr>
          <w:rFonts w:ascii="Arial" w:hAnsi="Arial" w:cs="Arial"/>
          <w:sz w:val="22"/>
          <w:szCs w:val="22"/>
        </w:rPr>
        <w:t> </w:t>
      </w:r>
      <w:r w:rsidRPr="00C21309">
        <w:rPr>
          <w:rFonts w:ascii="Arial" w:hAnsi="Arial" w:cs="Arial"/>
          <w:sz w:val="22"/>
          <w:szCs w:val="22"/>
        </w:rPr>
        <w:t>sfinansowanie zamówienia.</w:t>
      </w:r>
    </w:p>
    <w:p w14:paraId="1FF25F92" w14:textId="77777777" w:rsidR="00115E5E" w:rsidRPr="00BF56E7" w:rsidRDefault="00115E5E">
      <w:pPr>
        <w:numPr>
          <w:ilvl w:val="0"/>
          <w:numId w:val="28"/>
        </w:numPr>
        <w:tabs>
          <w:tab w:val="center" w:pos="4536"/>
          <w:tab w:val="right" w:pos="9072"/>
        </w:tabs>
        <w:spacing w:after="0" w:line="276" w:lineRule="auto"/>
        <w:ind w:left="993" w:hanging="426"/>
        <w:jc w:val="both"/>
        <w:rPr>
          <w:rFonts w:ascii="Arial" w:hAnsi="Arial" w:cs="Arial"/>
          <w:sz w:val="22"/>
          <w:szCs w:val="22"/>
        </w:rPr>
      </w:pPr>
      <w:r w:rsidRPr="00BF56E7">
        <w:rPr>
          <w:rFonts w:ascii="Arial" w:hAnsi="Arial" w:cs="Arial"/>
          <w:sz w:val="22"/>
          <w:szCs w:val="22"/>
        </w:rPr>
        <w:t>Zamawiający niezwłocznie po otwarciu ofert, udostępni na stronie internetowej prowadzonego postępowania informacje o:</w:t>
      </w:r>
    </w:p>
    <w:p w14:paraId="30492BF9" w14:textId="77777777" w:rsidR="00115E5E" w:rsidRPr="00BF56E7" w:rsidRDefault="00115E5E">
      <w:pPr>
        <w:pStyle w:val="Akapitzlist"/>
        <w:numPr>
          <w:ilvl w:val="0"/>
          <w:numId w:val="27"/>
        </w:numPr>
        <w:tabs>
          <w:tab w:val="left" w:pos="708"/>
          <w:tab w:val="center" w:pos="4536"/>
          <w:tab w:val="right" w:pos="9072"/>
        </w:tabs>
        <w:spacing w:after="0"/>
        <w:ind w:left="1324"/>
        <w:jc w:val="both"/>
        <w:rPr>
          <w:rFonts w:ascii="Arial" w:hAnsi="Arial" w:cs="Arial"/>
        </w:rPr>
      </w:pPr>
      <w:r w:rsidRPr="00BF56E7">
        <w:rPr>
          <w:rFonts w:ascii="Arial" w:hAnsi="Arial" w:cs="Arial"/>
        </w:rPr>
        <w:t>nazwach albo imionach i nazwiskach oraz siedzibach lub miejscach prowadzonej działalności gospodarczej albo miejscach zamieszkania wykonawców, których oferty zostały</w:t>
      </w:r>
      <w:r w:rsidRPr="00BF56E7">
        <w:rPr>
          <w:rFonts w:ascii="Arial" w:hAnsi="Arial" w:cs="Arial"/>
          <w:spacing w:val="-3"/>
        </w:rPr>
        <w:t xml:space="preserve"> </w:t>
      </w:r>
      <w:r w:rsidRPr="00BF56E7">
        <w:rPr>
          <w:rFonts w:ascii="Arial" w:hAnsi="Arial" w:cs="Arial"/>
        </w:rPr>
        <w:t>otwarte;</w:t>
      </w:r>
    </w:p>
    <w:p w14:paraId="0228B153" w14:textId="77777777" w:rsidR="00115E5E" w:rsidRPr="00BF56E7" w:rsidRDefault="00115E5E">
      <w:pPr>
        <w:pStyle w:val="Akapitzlist"/>
        <w:numPr>
          <w:ilvl w:val="0"/>
          <w:numId w:val="27"/>
        </w:numPr>
        <w:tabs>
          <w:tab w:val="left" w:pos="708"/>
          <w:tab w:val="center" w:pos="4536"/>
          <w:tab w:val="right" w:pos="9072"/>
        </w:tabs>
        <w:spacing w:after="0"/>
        <w:ind w:left="1324"/>
        <w:jc w:val="both"/>
        <w:rPr>
          <w:rFonts w:ascii="Arial" w:hAnsi="Arial" w:cs="Arial"/>
        </w:rPr>
      </w:pPr>
      <w:r w:rsidRPr="00BF56E7">
        <w:rPr>
          <w:rFonts w:ascii="Arial" w:hAnsi="Arial" w:cs="Arial"/>
        </w:rPr>
        <w:t>cenach lub kosztach zawartych w</w:t>
      </w:r>
      <w:r w:rsidRPr="00BF56E7">
        <w:rPr>
          <w:rFonts w:ascii="Arial" w:hAnsi="Arial" w:cs="Arial"/>
          <w:spacing w:val="-4"/>
        </w:rPr>
        <w:t xml:space="preserve"> </w:t>
      </w:r>
      <w:r w:rsidRPr="00BF56E7">
        <w:rPr>
          <w:rFonts w:ascii="Arial" w:hAnsi="Arial" w:cs="Arial"/>
        </w:rPr>
        <w:t>ofertach.</w:t>
      </w:r>
    </w:p>
    <w:p w14:paraId="6E2763AA" w14:textId="433B93C5" w:rsidR="00115E5E" w:rsidRPr="00BF56E7" w:rsidRDefault="00115E5E">
      <w:pPr>
        <w:numPr>
          <w:ilvl w:val="0"/>
          <w:numId w:val="28"/>
        </w:numPr>
        <w:tabs>
          <w:tab w:val="center" w:pos="4536"/>
          <w:tab w:val="right" w:pos="9072"/>
        </w:tabs>
        <w:spacing w:after="0" w:line="276" w:lineRule="auto"/>
        <w:ind w:left="993" w:hanging="426"/>
        <w:jc w:val="both"/>
        <w:rPr>
          <w:rFonts w:ascii="Arial" w:hAnsi="Arial" w:cs="Arial"/>
          <w:sz w:val="22"/>
          <w:szCs w:val="22"/>
        </w:rPr>
      </w:pPr>
      <w:r w:rsidRPr="00BF56E7">
        <w:rPr>
          <w:rFonts w:ascii="Arial" w:hAnsi="Arial" w:cs="Arial"/>
          <w:sz w:val="22"/>
          <w:szCs w:val="22"/>
        </w:rPr>
        <w:t xml:space="preserve">Zamawiający nie przewiduje przeprowadzania jawnej sesji otwarcia ofert z udziałem </w:t>
      </w:r>
      <w:r w:rsidR="005F6C02">
        <w:rPr>
          <w:rFonts w:ascii="Arial" w:hAnsi="Arial" w:cs="Arial"/>
          <w:sz w:val="22"/>
          <w:szCs w:val="22"/>
        </w:rPr>
        <w:t>W</w:t>
      </w:r>
      <w:r w:rsidRPr="00BF56E7">
        <w:rPr>
          <w:rFonts w:ascii="Arial" w:hAnsi="Arial" w:cs="Arial"/>
          <w:sz w:val="22"/>
          <w:szCs w:val="22"/>
        </w:rPr>
        <w:t>ykonawców, jak też transmitowania sesji otwarcia za pośrednictwem elektronicznych narzędzi do przekazu wideo on-line.</w:t>
      </w:r>
    </w:p>
    <w:p w14:paraId="05CD8798" w14:textId="2862604D" w:rsidR="002F5AB2" w:rsidRPr="00BF56E7" w:rsidRDefault="002F5AB2" w:rsidP="00957539">
      <w:pPr>
        <w:spacing w:after="0" w:line="276" w:lineRule="auto"/>
        <w:ind w:left="567"/>
        <w:jc w:val="both"/>
        <w:rPr>
          <w:rFonts w:ascii="Arial" w:hAnsi="Arial" w:cs="Arial"/>
          <w:sz w:val="22"/>
          <w:szCs w:val="22"/>
        </w:rPr>
      </w:pPr>
    </w:p>
    <w:p w14:paraId="2BBC7A5D" w14:textId="008081DB" w:rsidR="00FA1FF6" w:rsidRPr="00BF56E7" w:rsidRDefault="00FA1FF6" w:rsidP="00DB46B0">
      <w:pPr>
        <w:pStyle w:val="Nagwek1"/>
        <w:tabs>
          <w:tab w:val="num" w:pos="568"/>
        </w:tabs>
        <w:spacing w:line="276" w:lineRule="auto"/>
        <w:ind w:left="567" w:firstLine="1"/>
        <w:jc w:val="both"/>
        <w:rPr>
          <w:rFonts w:ascii="Arial" w:hAnsi="Arial" w:cs="Arial"/>
          <w:bCs/>
          <w:sz w:val="22"/>
          <w:szCs w:val="22"/>
          <w:lang w:val="pl-PL"/>
        </w:rPr>
      </w:pPr>
      <w:r w:rsidRPr="00BF56E7">
        <w:rPr>
          <w:rFonts w:ascii="Arial" w:hAnsi="Arial" w:cs="Arial"/>
          <w:bCs/>
          <w:sz w:val="22"/>
          <w:szCs w:val="22"/>
          <w:lang w:val="pl-PL"/>
        </w:rPr>
        <w:t>Wymagania dotyczące zabezpieczenia należytego wykonania umowy.</w:t>
      </w:r>
    </w:p>
    <w:p w14:paraId="44066E25" w14:textId="0FFD84F7" w:rsidR="001F4FED" w:rsidRDefault="003404D1" w:rsidP="00DB46B0">
      <w:pPr>
        <w:pStyle w:val="Nagwek1"/>
        <w:numPr>
          <w:ilvl w:val="0"/>
          <w:numId w:val="0"/>
        </w:numPr>
        <w:spacing w:after="0" w:line="276" w:lineRule="auto"/>
        <w:ind w:left="568"/>
        <w:jc w:val="both"/>
        <w:rPr>
          <w:rFonts w:ascii="Arial" w:hAnsi="Arial" w:cs="Arial"/>
          <w:b w:val="0"/>
          <w:sz w:val="22"/>
          <w:szCs w:val="22"/>
          <w:lang w:val="pl-PL"/>
        </w:rPr>
      </w:pPr>
      <w:r>
        <w:rPr>
          <w:rFonts w:ascii="Arial" w:hAnsi="Arial" w:cs="Arial"/>
          <w:b w:val="0"/>
          <w:sz w:val="22"/>
          <w:szCs w:val="22"/>
          <w:lang w:val="pl-PL"/>
        </w:rPr>
        <w:t xml:space="preserve">W przedmiotowym postępowaniu Zamawiający nie wymaga wniesienia </w:t>
      </w:r>
      <w:r w:rsidRPr="003404D1">
        <w:rPr>
          <w:rFonts w:ascii="Arial" w:hAnsi="Arial" w:cs="Arial"/>
          <w:b w:val="0"/>
          <w:sz w:val="22"/>
          <w:szCs w:val="22"/>
          <w:lang w:val="pl-PL"/>
        </w:rPr>
        <w:t>zabezpieczenia należytego wykonania umowy</w:t>
      </w:r>
      <w:r>
        <w:rPr>
          <w:rFonts w:ascii="Arial" w:hAnsi="Arial" w:cs="Arial"/>
          <w:b w:val="0"/>
          <w:sz w:val="22"/>
          <w:szCs w:val="22"/>
          <w:lang w:val="pl-PL"/>
        </w:rPr>
        <w:t>.</w:t>
      </w:r>
    </w:p>
    <w:p w14:paraId="2221A146" w14:textId="77777777" w:rsidR="003404D1" w:rsidRPr="00BF56E7" w:rsidRDefault="003404D1" w:rsidP="00DB46B0">
      <w:pPr>
        <w:pStyle w:val="Nagwek1"/>
        <w:numPr>
          <w:ilvl w:val="0"/>
          <w:numId w:val="0"/>
        </w:numPr>
        <w:spacing w:after="0" w:line="276" w:lineRule="auto"/>
        <w:ind w:left="568"/>
        <w:jc w:val="both"/>
        <w:rPr>
          <w:rFonts w:ascii="Arial" w:hAnsi="Arial" w:cs="Arial"/>
          <w:b w:val="0"/>
          <w:sz w:val="22"/>
          <w:szCs w:val="22"/>
          <w:lang w:val="pl-PL"/>
        </w:rPr>
      </w:pPr>
    </w:p>
    <w:p w14:paraId="38D77523" w14:textId="1AC88AD5" w:rsidR="002F5AB2" w:rsidRPr="00BF56E7" w:rsidRDefault="002F5AB2" w:rsidP="00DB46B0">
      <w:pPr>
        <w:pStyle w:val="Nagwek1"/>
        <w:tabs>
          <w:tab w:val="num" w:pos="568"/>
        </w:tabs>
        <w:spacing w:line="276" w:lineRule="auto"/>
        <w:ind w:left="567" w:firstLine="1"/>
        <w:jc w:val="both"/>
        <w:rPr>
          <w:rFonts w:ascii="Arial" w:hAnsi="Arial" w:cs="Arial"/>
          <w:bCs/>
          <w:sz w:val="22"/>
          <w:szCs w:val="22"/>
          <w:lang w:val="pl-PL"/>
        </w:rPr>
      </w:pPr>
      <w:r w:rsidRPr="00BF56E7">
        <w:rPr>
          <w:rFonts w:ascii="Arial" w:hAnsi="Arial" w:cs="Arial"/>
          <w:bCs/>
          <w:sz w:val="22"/>
          <w:szCs w:val="22"/>
          <w:lang w:val="pl-PL"/>
        </w:rPr>
        <w:t>Informacje o formalnościach, jakie powinny zostać dopełnione po</w:t>
      </w:r>
      <w:r w:rsidR="00E052D3">
        <w:rPr>
          <w:rFonts w:ascii="Arial" w:hAnsi="Arial" w:cs="Arial"/>
          <w:bCs/>
          <w:sz w:val="22"/>
          <w:szCs w:val="22"/>
          <w:lang w:val="pl-PL"/>
        </w:rPr>
        <w:t> </w:t>
      </w:r>
      <w:r w:rsidRPr="00BF56E7">
        <w:rPr>
          <w:rFonts w:ascii="Arial" w:hAnsi="Arial" w:cs="Arial"/>
          <w:bCs/>
          <w:sz w:val="22"/>
          <w:szCs w:val="22"/>
          <w:lang w:val="pl-PL"/>
        </w:rPr>
        <w:t>wyborze oferty w celu zawarcia umowy w sprawie zamówienia publicznego.</w:t>
      </w:r>
    </w:p>
    <w:p w14:paraId="3CB58BEB" w14:textId="253EA275" w:rsidR="002F5AB2" w:rsidRPr="00BF56E7" w:rsidRDefault="002F5AB2">
      <w:pPr>
        <w:numPr>
          <w:ilvl w:val="3"/>
          <w:numId w:val="29"/>
        </w:numPr>
        <w:spacing w:after="0" w:line="276" w:lineRule="auto"/>
        <w:ind w:left="964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BF56E7">
        <w:rPr>
          <w:rFonts w:ascii="Arial" w:hAnsi="Arial" w:cs="Arial"/>
          <w:color w:val="000000"/>
          <w:sz w:val="22"/>
          <w:szCs w:val="22"/>
        </w:rPr>
        <w:t xml:space="preserve">Przed podpisaniem umowy </w:t>
      </w:r>
      <w:r w:rsidR="00E052D3">
        <w:rPr>
          <w:rFonts w:ascii="Arial" w:hAnsi="Arial" w:cs="Arial"/>
          <w:color w:val="000000"/>
          <w:sz w:val="22"/>
          <w:szCs w:val="22"/>
        </w:rPr>
        <w:t>W</w:t>
      </w:r>
      <w:r w:rsidRPr="00BF56E7">
        <w:rPr>
          <w:rFonts w:ascii="Arial" w:hAnsi="Arial" w:cs="Arial"/>
          <w:color w:val="000000"/>
          <w:sz w:val="22"/>
          <w:szCs w:val="22"/>
        </w:rPr>
        <w:t>ykonawca powinien złożyć:</w:t>
      </w:r>
    </w:p>
    <w:p w14:paraId="1BC585CC" w14:textId="39590362" w:rsidR="002F5AB2" w:rsidRPr="00BF56E7" w:rsidRDefault="002F5AB2">
      <w:pPr>
        <w:pStyle w:val="Akapitzlist"/>
        <w:numPr>
          <w:ilvl w:val="0"/>
          <w:numId w:val="30"/>
        </w:numPr>
        <w:spacing w:after="0"/>
        <w:ind w:left="1332" w:hanging="425"/>
        <w:jc w:val="both"/>
        <w:rPr>
          <w:rFonts w:ascii="Arial" w:hAnsi="Arial" w:cs="Arial"/>
        </w:rPr>
      </w:pPr>
      <w:r w:rsidRPr="00BF56E7">
        <w:rPr>
          <w:rFonts w:ascii="Arial" w:hAnsi="Arial" w:cs="Arial"/>
        </w:rPr>
        <w:t>kopię umowy(-ów) określającej podstawy i zasady wspólnego ubiegania się</w:t>
      </w:r>
      <w:r w:rsidR="008D088F">
        <w:rPr>
          <w:rFonts w:ascii="Arial" w:hAnsi="Arial" w:cs="Arial"/>
          <w:lang w:val="pl-PL"/>
        </w:rPr>
        <w:t> </w:t>
      </w:r>
      <w:r w:rsidRPr="00BF56E7">
        <w:rPr>
          <w:rFonts w:ascii="Arial" w:hAnsi="Arial" w:cs="Arial"/>
        </w:rPr>
        <w:t>o udzielenie zamówienia publicznego – w przypadku złożenia oferty przez podmioty występujące wspólnie (tj. konsorcjum).</w:t>
      </w:r>
    </w:p>
    <w:p w14:paraId="03AAAB45" w14:textId="4843FDE0" w:rsidR="002F5AB2" w:rsidRPr="00BF56E7" w:rsidRDefault="002F5AB2">
      <w:pPr>
        <w:pStyle w:val="Akapitzlist"/>
        <w:numPr>
          <w:ilvl w:val="0"/>
          <w:numId w:val="30"/>
        </w:numPr>
        <w:spacing w:after="0"/>
        <w:ind w:left="1332" w:hanging="425"/>
        <w:jc w:val="both"/>
        <w:rPr>
          <w:rFonts w:ascii="Arial" w:hAnsi="Arial" w:cs="Arial"/>
        </w:rPr>
      </w:pPr>
      <w:r w:rsidRPr="00BF56E7">
        <w:rPr>
          <w:rFonts w:ascii="Arial" w:hAnsi="Arial" w:cs="Arial"/>
        </w:rPr>
        <w:t>wykaz podwykonawców z zakresem powierzanych im zadań, o ile przewiduje się ich udział w realizacji zamówienia.</w:t>
      </w:r>
    </w:p>
    <w:p w14:paraId="50567320" w14:textId="71B35DEA" w:rsidR="000A0A45" w:rsidRPr="00BF56E7" w:rsidRDefault="000A0A45">
      <w:pPr>
        <w:numPr>
          <w:ilvl w:val="3"/>
          <w:numId w:val="29"/>
        </w:numPr>
        <w:spacing w:after="0" w:line="276" w:lineRule="auto"/>
        <w:ind w:left="964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BF56E7">
        <w:rPr>
          <w:rFonts w:ascii="Arial" w:hAnsi="Arial" w:cs="Arial"/>
          <w:color w:val="000000"/>
          <w:sz w:val="22"/>
          <w:szCs w:val="22"/>
        </w:rPr>
        <w:t>Zamawiający zawiera umowę w sprawie zamówienia publicznego, z</w:t>
      </w:r>
      <w:r w:rsidR="002B5F00">
        <w:rPr>
          <w:rFonts w:ascii="Arial" w:hAnsi="Arial" w:cs="Arial"/>
          <w:color w:val="000000"/>
          <w:sz w:val="22"/>
          <w:szCs w:val="22"/>
        </w:rPr>
        <w:t> </w:t>
      </w:r>
      <w:r w:rsidRPr="00BF56E7">
        <w:rPr>
          <w:rFonts w:ascii="Arial" w:hAnsi="Arial" w:cs="Arial"/>
          <w:color w:val="000000"/>
          <w:sz w:val="22"/>
          <w:szCs w:val="22"/>
        </w:rPr>
        <w:t xml:space="preserve">uwzględnieniem </w:t>
      </w:r>
      <w:r w:rsidR="0023400D" w:rsidRPr="00BF56E7">
        <w:rPr>
          <w:rFonts w:ascii="Arial" w:hAnsi="Arial" w:cs="Arial"/>
          <w:color w:val="000000"/>
          <w:sz w:val="22"/>
          <w:szCs w:val="22"/>
        </w:rPr>
        <w:t> </w:t>
      </w:r>
      <w:r w:rsidRPr="00BF56E7">
        <w:rPr>
          <w:rFonts w:ascii="Arial" w:hAnsi="Arial" w:cs="Arial"/>
          <w:color w:val="000000"/>
          <w:sz w:val="22"/>
          <w:szCs w:val="22"/>
        </w:rPr>
        <w:t>art.</w:t>
      </w:r>
      <w:r w:rsidR="002B5F00">
        <w:rPr>
          <w:rFonts w:ascii="Arial" w:hAnsi="Arial" w:cs="Arial"/>
          <w:color w:val="000000"/>
          <w:sz w:val="22"/>
          <w:szCs w:val="22"/>
        </w:rPr>
        <w:t> </w:t>
      </w:r>
      <w:r w:rsidRPr="00BF56E7">
        <w:rPr>
          <w:rFonts w:ascii="Arial" w:hAnsi="Arial" w:cs="Arial"/>
          <w:color w:val="000000"/>
          <w:sz w:val="22"/>
          <w:szCs w:val="22"/>
        </w:rPr>
        <w:t>577 Pzp, w terminie nie krótszym niż 5 dni od dnia przesłania zawiadomienia o wyborze najkorzystniejszej oferty, jeżeli zawiadomienie to zostało przesłane przy użyciu środków komunikacji elektronicznej, albo 10  dni, jeżeli zostało przesłane w inny sposób.</w:t>
      </w:r>
    </w:p>
    <w:p w14:paraId="1F8B613A" w14:textId="40CCA30C" w:rsidR="000A0A45" w:rsidRPr="00BF56E7" w:rsidRDefault="000A0A45">
      <w:pPr>
        <w:numPr>
          <w:ilvl w:val="3"/>
          <w:numId w:val="29"/>
        </w:numPr>
        <w:spacing w:after="0" w:line="276" w:lineRule="auto"/>
        <w:ind w:left="964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BF56E7">
        <w:rPr>
          <w:rFonts w:ascii="Arial" w:hAnsi="Arial" w:cs="Arial"/>
          <w:color w:val="000000"/>
          <w:sz w:val="22"/>
          <w:szCs w:val="22"/>
        </w:rPr>
        <w:t>Zamawiający może zawrzeć umowę̨ w sprawie zamówienia publicznego przed upływem terminu, o którym mowa w ust. 2, jeżeli w postępowaniu o udzielenie zamówienia złożono tylko jedną  ofertę.</w:t>
      </w:r>
    </w:p>
    <w:p w14:paraId="411DB64D" w14:textId="79C84AE9" w:rsidR="000A0A45" w:rsidRPr="00BF56E7" w:rsidRDefault="000A0A45">
      <w:pPr>
        <w:numPr>
          <w:ilvl w:val="3"/>
          <w:numId w:val="29"/>
        </w:numPr>
        <w:spacing w:after="0" w:line="276" w:lineRule="auto"/>
        <w:ind w:left="964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BF56E7">
        <w:rPr>
          <w:rFonts w:ascii="Arial" w:hAnsi="Arial" w:cs="Arial"/>
          <w:color w:val="000000"/>
          <w:sz w:val="22"/>
          <w:szCs w:val="22"/>
        </w:rPr>
        <w:t>Wykonawca, którego oferta została wybrana jako najkorzystniejsza, zostanie poinformowany  przez Zamawiającego o miejscu i terminie  podpisania umowy.</w:t>
      </w:r>
    </w:p>
    <w:p w14:paraId="2BE785B6" w14:textId="6E8C535A" w:rsidR="000A0A45" w:rsidRPr="00F22B7C" w:rsidRDefault="000A0A45">
      <w:pPr>
        <w:numPr>
          <w:ilvl w:val="3"/>
          <w:numId w:val="29"/>
        </w:numPr>
        <w:spacing w:after="0" w:line="276" w:lineRule="auto"/>
        <w:ind w:left="964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BF56E7">
        <w:rPr>
          <w:rFonts w:ascii="Arial" w:hAnsi="Arial" w:cs="Arial"/>
          <w:color w:val="000000"/>
          <w:sz w:val="22"/>
          <w:szCs w:val="22"/>
        </w:rPr>
        <w:t xml:space="preserve">Wybrany Wykonawca jest zobowiązany do zawarcia umowy w terminie i miejscu wyznaczonym przez </w:t>
      </w:r>
      <w:r w:rsidRPr="00F22B7C">
        <w:rPr>
          <w:rFonts w:ascii="Arial" w:hAnsi="Arial" w:cs="Arial"/>
          <w:color w:val="000000"/>
          <w:sz w:val="22"/>
          <w:szCs w:val="22"/>
        </w:rPr>
        <w:t>Zamawiającego na warunkach określonych w projektowanych postanowieniach umowy</w:t>
      </w:r>
      <w:r w:rsidR="00E71DE6">
        <w:rPr>
          <w:rFonts w:ascii="Arial" w:hAnsi="Arial" w:cs="Arial"/>
          <w:color w:val="000000"/>
          <w:sz w:val="22"/>
          <w:szCs w:val="22"/>
        </w:rPr>
        <w:t xml:space="preserve"> na dane zadanie</w:t>
      </w:r>
      <w:r w:rsidRPr="00F22B7C">
        <w:rPr>
          <w:rFonts w:ascii="Arial" w:hAnsi="Arial" w:cs="Arial"/>
          <w:color w:val="000000"/>
          <w:sz w:val="22"/>
          <w:szCs w:val="22"/>
        </w:rPr>
        <w:t xml:space="preserve">, które stanowią załącznik nr </w:t>
      </w:r>
      <w:r w:rsidR="00CF4A45">
        <w:rPr>
          <w:rFonts w:ascii="Arial" w:hAnsi="Arial" w:cs="Arial"/>
          <w:color w:val="000000"/>
          <w:sz w:val="22"/>
          <w:szCs w:val="22"/>
        </w:rPr>
        <w:t>5</w:t>
      </w:r>
      <w:r w:rsidR="00E27AF6" w:rsidRPr="00F22B7C">
        <w:rPr>
          <w:rFonts w:ascii="Arial" w:hAnsi="Arial" w:cs="Arial"/>
          <w:color w:val="000000"/>
          <w:sz w:val="22"/>
          <w:szCs w:val="22"/>
        </w:rPr>
        <w:t xml:space="preserve"> do SWZ</w:t>
      </w:r>
      <w:r w:rsidRPr="00F22B7C">
        <w:rPr>
          <w:rFonts w:ascii="Arial" w:hAnsi="Arial" w:cs="Arial"/>
          <w:color w:val="000000"/>
          <w:sz w:val="22"/>
          <w:szCs w:val="22"/>
        </w:rPr>
        <w:t>. Umowa zostanie uzupełniona o zapisy wynikające ze złożonej oferty.</w:t>
      </w:r>
    </w:p>
    <w:p w14:paraId="46EE361E" w14:textId="71200C06" w:rsidR="001F4FED" w:rsidRDefault="001F4FED">
      <w:pPr>
        <w:numPr>
          <w:ilvl w:val="3"/>
          <w:numId w:val="29"/>
        </w:numPr>
        <w:spacing w:after="0" w:line="276" w:lineRule="auto"/>
        <w:ind w:left="964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F22B7C">
        <w:rPr>
          <w:rFonts w:ascii="Arial" w:hAnsi="Arial" w:cs="Arial"/>
          <w:color w:val="000000"/>
          <w:sz w:val="22"/>
          <w:szCs w:val="22"/>
        </w:rPr>
        <w:lastRenderedPageBreak/>
        <w:t>W przypadku niestawiennictwa Wykonawcy, którego oferta zostanie uznana za najkorzystniejszą, w wyznaczonym przez Zamawiającego terminie i miejscu</w:t>
      </w:r>
      <w:r w:rsidRPr="001F4FED">
        <w:rPr>
          <w:rFonts w:ascii="Arial" w:hAnsi="Arial" w:cs="Arial"/>
          <w:color w:val="000000"/>
          <w:sz w:val="22"/>
          <w:szCs w:val="22"/>
        </w:rPr>
        <w:t xml:space="preserve"> (wyznaczonym zgodnie z </w:t>
      </w:r>
      <w:r>
        <w:rPr>
          <w:rFonts w:ascii="Arial" w:hAnsi="Arial" w:cs="Arial"/>
          <w:color w:val="000000"/>
          <w:sz w:val="22"/>
          <w:szCs w:val="22"/>
        </w:rPr>
        <w:t>ust. 4</w:t>
      </w:r>
      <w:r w:rsidRPr="001F4FED">
        <w:rPr>
          <w:rFonts w:ascii="Arial" w:hAnsi="Arial" w:cs="Arial"/>
          <w:color w:val="000000"/>
          <w:sz w:val="22"/>
          <w:szCs w:val="22"/>
        </w:rPr>
        <w:t xml:space="preserve"> SWZ) lub w przypadku braku złożenia przez Wykonawcę do Zamawiającego wniosku w sprawie przesłania umowy za pośrednictwem poczty tradycyjnej; w terminie czterech [4] dni od wyznaczonego (zgodnie z </w:t>
      </w:r>
      <w:r>
        <w:rPr>
          <w:rFonts w:ascii="Arial" w:hAnsi="Arial" w:cs="Arial"/>
          <w:color w:val="000000"/>
          <w:sz w:val="22"/>
          <w:szCs w:val="22"/>
        </w:rPr>
        <w:t>ust. 4</w:t>
      </w:r>
      <w:r w:rsidRPr="001F4FED">
        <w:rPr>
          <w:rFonts w:ascii="Arial" w:hAnsi="Arial" w:cs="Arial"/>
          <w:color w:val="000000"/>
          <w:sz w:val="22"/>
          <w:szCs w:val="22"/>
        </w:rPr>
        <w:t xml:space="preserve"> SWZ) terminu zawarcia umowy, Zamawiający może uznać, że Wykonawca uchyla się od zawarcia umowy w sprawie zamówienia publicznego. </w:t>
      </w:r>
    </w:p>
    <w:p w14:paraId="42BD446B" w14:textId="7EBA2D92" w:rsidR="001F4FED" w:rsidRPr="001F4FED" w:rsidRDefault="001F4FED">
      <w:pPr>
        <w:numPr>
          <w:ilvl w:val="3"/>
          <w:numId w:val="29"/>
        </w:numPr>
        <w:spacing w:after="0" w:line="276" w:lineRule="auto"/>
        <w:ind w:left="964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1F4FED">
        <w:rPr>
          <w:rFonts w:ascii="Arial" w:hAnsi="Arial" w:cs="Arial"/>
          <w:color w:val="000000"/>
          <w:sz w:val="22"/>
          <w:szCs w:val="22"/>
        </w:rPr>
        <w:t xml:space="preserve">Wykonawca zobowiązany jest zwrócić Zamawiającemu umowę, która została mu przekazana w sposób określony w </w:t>
      </w:r>
      <w:r>
        <w:rPr>
          <w:rFonts w:ascii="Arial" w:hAnsi="Arial" w:cs="Arial"/>
          <w:color w:val="000000"/>
          <w:sz w:val="22"/>
          <w:szCs w:val="22"/>
        </w:rPr>
        <w:t>ust. 4</w:t>
      </w:r>
      <w:r w:rsidRPr="001F4FED">
        <w:rPr>
          <w:rFonts w:ascii="Arial" w:hAnsi="Arial" w:cs="Arial"/>
          <w:color w:val="000000"/>
          <w:sz w:val="22"/>
          <w:szCs w:val="22"/>
        </w:rPr>
        <w:t xml:space="preserve"> SWZ, w terminie siedmiu [7] dni od daty jej odbioru. W przeciwnym wypadku Zamawiający może uznać, że Wykonawca uchyla się od zawarcia umowy w sprawie zamówienia publicznego. </w:t>
      </w:r>
    </w:p>
    <w:p w14:paraId="272CF546" w14:textId="77777777" w:rsidR="001F4FED" w:rsidRPr="001F4FED" w:rsidRDefault="001F4FED">
      <w:pPr>
        <w:numPr>
          <w:ilvl w:val="3"/>
          <w:numId w:val="29"/>
        </w:numPr>
        <w:spacing w:after="0" w:line="276" w:lineRule="auto"/>
        <w:ind w:left="964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1F4FED">
        <w:rPr>
          <w:rFonts w:ascii="Arial" w:hAnsi="Arial" w:cs="Arial"/>
          <w:color w:val="000000"/>
          <w:sz w:val="22"/>
          <w:szCs w:val="22"/>
        </w:rPr>
        <w:t xml:space="preserve">Wykonawca, którego oferta zostanie uznana za najkorzystniejszą, przed podpisaniem umowy zobowiązany będzie do dostarczenia Zamawiającemu: pełnomocnictwa dla osoby/osób podpisującej umowę (jeśli uprawnienie tej/tych osoby/osób nie wynika z dokumentów dostarczonych Zamawiającemu w trakcie postępowania). </w:t>
      </w:r>
    </w:p>
    <w:p w14:paraId="7567AF9C" w14:textId="77777777" w:rsidR="001F4FED" w:rsidRPr="001F4FED" w:rsidRDefault="001F4FED">
      <w:pPr>
        <w:numPr>
          <w:ilvl w:val="3"/>
          <w:numId w:val="29"/>
        </w:numPr>
        <w:spacing w:after="0" w:line="276" w:lineRule="auto"/>
        <w:ind w:left="964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1F4FED">
        <w:rPr>
          <w:rFonts w:ascii="Arial" w:hAnsi="Arial" w:cs="Arial"/>
          <w:color w:val="000000"/>
          <w:sz w:val="22"/>
          <w:szCs w:val="22"/>
        </w:rPr>
        <w:t>Jeżeli Wykonawca, którego oferta została wybrana jako najkorzystniejsza, uchyla się od zawarcia umowy w sprawie zamówienia publicznego lub nie wnosi wymaganego zabezpieczenia należytego wykonania umowy, Zamawiający może dokonać ponownego badania i oceny ofert spośród ofert pozostałych w postępowaniu wykonawców oraz wybrać najkorzystniejszą ofertę albo unieważnić postępowanie.</w:t>
      </w:r>
    </w:p>
    <w:p w14:paraId="45025344" w14:textId="17524503" w:rsidR="00115E5E" w:rsidRPr="00BF56E7" w:rsidRDefault="00115E5E" w:rsidP="00DB46B0">
      <w:pPr>
        <w:tabs>
          <w:tab w:val="left" w:pos="1177"/>
        </w:tabs>
        <w:spacing w:before="46" w:after="0" w:line="276" w:lineRule="auto"/>
        <w:jc w:val="both"/>
        <w:rPr>
          <w:rFonts w:ascii="Arial" w:hAnsi="Arial" w:cs="Arial"/>
          <w:sz w:val="22"/>
          <w:szCs w:val="22"/>
        </w:rPr>
      </w:pPr>
    </w:p>
    <w:p w14:paraId="5D761F91" w14:textId="7A5D93F5" w:rsidR="00FA1FF6" w:rsidRPr="00BF56E7" w:rsidRDefault="00FA1FF6" w:rsidP="00DB46B0">
      <w:pPr>
        <w:pStyle w:val="Nagwek1"/>
        <w:tabs>
          <w:tab w:val="num" w:pos="568"/>
        </w:tabs>
        <w:spacing w:line="276" w:lineRule="auto"/>
        <w:ind w:left="567" w:firstLine="1"/>
        <w:jc w:val="both"/>
        <w:rPr>
          <w:rFonts w:ascii="Arial" w:hAnsi="Arial" w:cs="Arial"/>
          <w:bCs/>
          <w:sz w:val="22"/>
          <w:szCs w:val="22"/>
          <w:lang w:val="pl-PL"/>
        </w:rPr>
      </w:pPr>
      <w:r w:rsidRPr="00BF56E7">
        <w:rPr>
          <w:rFonts w:ascii="Arial" w:hAnsi="Arial" w:cs="Arial"/>
          <w:bCs/>
          <w:sz w:val="22"/>
          <w:szCs w:val="22"/>
          <w:lang w:val="pl-PL"/>
        </w:rPr>
        <w:t>Projektowane postanowienia umowy.</w:t>
      </w:r>
    </w:p>
    <w:p w14:paraId="2DB5B586" w14:textId="33712E79" w:rsidR="00891699" w:rsidRPr="00F22B7C" w:rsidRDefault="00891699">
      <w:pPr>
        <w:numPr>
          <w:ilvl w:val="0"/>
          <w:numId w:val="31"/>
        </w:numPr>
        <w:spacing w:after="0" w:line="276" w:lineRule="auto"/>
        <w:ind w:left="927"/>
        <w:jc w:val="both"/>
        <w:rPr>
          <w:rFonts w:ascii="Arial" w:hAnsi="Arial" w:cs="Arial"/>
          <w:color w:val="000000"/>
          <w:sz w:val="22"/>
          <w:szCs w:val="22"/>
        </w:rPr>
      </w:pPr>
      <w:r w:rsidRPr="00BF56E7">
        <w:rPr>
          <w:rFonts w:ascii="Arial" w:hAnsi="Arial" w:cs="Arial"/>
          <w:color w:val="000000"/>
          <w:sz w:val="22"/>
          <w:szCs w:val="22"/>
        </w:rPr>
        <w:t xml:space="preserve">Projektowane postanowienia umowy </w:t>
      </w:r>
      <w:r w:rsidRPr="00F22B7C">
        <w:rPr>
          <w:rFonts w:ascii="Arial" w:hAnsi="Arial" w:cs="Arial"/>
          <w:color w:val="000000"/>
          <w:sz w:val="22"/>
          <w:szCs w:val="22"/>
        </w:rPr>
        <w:t>w sprawie zamówienia publicznego</w:t>
      </w:r>
      <w:r w:rsidR="003F641C">
        <w:rPr>
          <w:rFonts w:ascii="Arial" w:hAnsi="Arial" w:cs="Arial"/>
          <w:color w:val="000000"/>
          <w:sz w:val="22"/>
          <w:szCs w:val="22"/>
        </w:rPr>
        <w:t xml:space="preserve"> na poszczególne zadania</w:t>
      </w:r>
      <w:r w:rsidRPr="00F22B7C">
        <w:rPr>
          <w:rFonts w:ascii="Arial" w:hAnsi="Arial" w:cs="Arial"/>
          <w:color w:val="000000"/>
          <w:sz w:val="22"/>
          <w:szCs w:val="22"/>
        </w:rPr>
        <w:t xml:space="preserve">, które zostaną wprowadzone do treści tej umowy, określone zostały w załączniku nr </w:t>
      </w:r>
      <w:r w:rsidR="00CF4A45">
        <w:rPr>
          <w:rFonts w:ascii="Arial" w:hAnsi="Arial" w:cs="Arial"/>
          <w:color w:val="000000"/>
          <w:sz w:val="22"/>
          <w:szCs w:val="22"/>
        </w:rPr>
        <w:t>5</w:t>
      </w:r>
      <w:r w:rsidR="003E5EDF" w:rsidRPr="00F22B7C">
        <w:rPr>
          <w:rFonts w:ascii="Arial" w:hAnsi="Arial" w:cs="Arial"/>
          <w:color w:val="000000"/>
          <w:sz w:val="22"/>
          <w:szCs w:val="22"/>
        </w:rPr>
        <w:t xml:space="preserve"> do SWZ</w:t>
      </w:r>
      <w:r w:rsidR="00800EF9" w:rsidRPr="00F22B7C">
        <w:rPr>
          <w:rFonts w:ascii="Arial" w:hAnsi="Arial" w:cs="Arial"/>
          <w:color w:val="000000"/>
          <w:sz w:val="22"/>
          <w:szCs w:val="22"/>
        </w:rPr>
        <w:t>.</w:t>
      </w:r>
    </w:p>
    <w:p w14:paraId="2F0193CC" w14:textId="53DACCC5" w:rsidR="00891699" w:rsidRPr="00F22B7C" w:rsidRDefault="00891699">
      <w:pPr>
        <w:numPr>
          <w:ilvl w:val="0"/>
          <w:numId w:val="31"/>
        </w:numPr>
        <w:spacing w:after="0" w:line="276" w:lineRule="auto"/>
        <w:ind w:left="927"/>
        <w:jc w:val="both"/>
        <w:rPr>
          <w:rFonts w:ascii="Arial" w:hAnsi="Arial" w:cs="Arial"/>
          <w:color w:val="000000"/>
          <w:sz w:val="22"/>
          <w:szCs w:val="22"/>
        </w:rPr>
      </w:pPr>
      <w:r w:rsidRPr="00F22B7C">
        <w:rPr>
          <w:rFonts w:ascii="Arial" w:hAnsi="Arial" w:cs="Arial"/>
          <w:color w:val="000000"/>
          <w:sz w:val="22"/>
          <w:szCs w:val="22"/>
        </w:rPr>
        <w:t>Zamawiający przewiduje możliwość zmiany zawartej umowy w stosunku do treści wybranej oferty w zakresie uregulowanym w art. 454-455 ustawy Pzp oraz wskazanym we</w:t>
      </w:r>
      <w:r w:rsidR="00505F17" w:rsidRPr="00F22B7C">
        <w:rPr>
          <w:rFonts w:ascii="Arial" w:hAnsi="Arial" w:cs="Arial"/>
          <w:color w:val="000000"/>
          <w:sz w:val="22"/>
          <w:szCs w:val="22"/>
        </w:rPr>
        <w:t> </w:t>
      </w:r>
      <w:r w:rsidRPr="00F22B7C">
        <w:rPr>
          <w:rFonts w:ascii="Arial" w:hAnsi="Arial" w:cs="Arial"/>
          <w:color w:val="000000"/>
          <w:sz w:val="22"/>
          <w:szCs w:val="22"/>
        </w:rPr>
        <w:t>wzorze umowy</w:t>
      </w:r>
      <w:r w:rsidR="003F641C">
        <w:rPr>
          <w:rFonts w:ascii="Arial" w:hAnsi="Arial" w:cs="Arial"/>
          <w:color w:val="000000"/>
          <w:sz w:val="22"/>
          <w:szCs w:val="22"/>
        </w:rPr>
        <w:t xml:space="preserve"> na dane zadanie</w:t>
      </w:r>
      <w:r w:rsidRPr="00F22B7C">
        <w:rPr>
          <w:rFonts w:ascii="Arial" w:hAnsi="Arial" w:cs="Arial"/>
          <w:color w:val="000000"/>
          <w:sz w:val="22"/>
          <w:szCs w:val="22"/>
        </w:rPr>
        <w:t xml:space="preserve">, stanowiącym załącznik nr </w:t>
      </w:r>
      <w:r w:rsidR="00CF4A45">
        <w:rPr>
          <w:rFonts w:ascii="Arial" w:hAnsi="Arial" w:cs="Arial"/>
          <w:color w:val="000000"/>
          <w:sz w:val="22"/>
          <w:szCs w:val="22"/>
        </w:rPr>
        <w:t>5</w:t>
      </w:r>
      <w:r w:rsidR="003E5EDF" w:rsidRPr="00F22B7C">
        <w:rPr>
          <w:rFonts w:ascii="Arial" w:hAnsi="Arial" w:cs="Arial"/>
          <w:color w:val="000000"/>
          <w:sz w:val="22"/>
          <w:szCs w:val="22"/>
        </w:rPr>
        <w:t xml:space="preserve"> do SWZ</w:t>
      </w:r>
      <w:r w:rsidR="00800EF9" w:rsidRPr="00F22B7C">
        <w:rPr>
          <w:rFonts w:ascii="Arial" w:hAnsi="Arial" w:cs="Arial"/>
          <w:color w:val="000000"/>
          <w:sz w:val="22"/>
          <w:szCs w:val="22"/>
        </w:rPr>
        <w:t>.</w:t>
      </w:r>
    </w:p>
    <w:p w14:paraId="276C3A64" w14:textId="2B8311D2" w:rsidR="00811C1E" w:rsidRPr="00BF56E7" w:rsidRDefault="00811C1E" w:rsidP="00DB46B0">
      <w:pPr>
        <w:spacing w:after="0" w:line="276" w:lineRule="auto"/>
        <w:ind w:left="927"/>
        <w:jc w:val="both"/>
        <w:rPr>
          <w:rFonts w:ascii="Arial" w:hAnsi="Arial" w:cs="Arial"/>
          <w:color w:val="000000"/>
          <w:sz w:val="22"/>
          <w:szCs w:val="22"/>
        </w:rPr>
      </w:pPr>
    </w:p>
    <w:p w14:paraId="3253CBCE" w14:textId="33882B8F" w:rsidR="009B1328" w:rsidRPr="00BF56E7" w:rsidRDefault="00A017F4" w:rsidP="00DB46B0">
      <w:pPr>
        <w:pStyle w:val="Nagwek1"/>
        <w:tabs>
          <w:tab w:val="num" w:pos="284"/>
          <w:tab w:val="num" w:pos="568"/>
        </w:tabs>
        <w:spacing w:line="276" w:lineRule="auto"/>
        <w:ind w:left="567" w:firstLine="1"/>
        <w:jc w:val="both"/>
        <w:rPr>
          <w:rFonts w:ascii="Arial" w:hAnsi="Arial" w:cs="Arial"/>
          <w:bCs/>
          <w:sz w:val="22"/>
          <w:szCs w:val="22"/>
          <w:lang w:val="pl-PL"/>
        </w:rPr>
      </w:pPr>
      <w:r w:rsidRPr="00BF56E7">
        <w:rPr>
          <w:rFonts w:ascii="Arial" w:hAnsi="Arial" w:cs="Arial"/>
          <w:bCs/>
          <w:sz w:val="22"/>
          <w:szCs w:val="22"/>
          <w:lang w:val="pl-PL"/>
        </w:rPr>
        <w:t>Podwykonawcy</w:t>
      </w:r>
      <w:r w:rsidR="009B1328" w:rsidRPr="00BF56E7">
        <w:rPr>
          <w:rFonts w:ascii="Arial" w:hAnsi="Arial" w:cs="Arial"/>
          <w:bCs/>
          <w:sz w:val="22"/>
          <w:szCs w:val="22"/>
          <w:lang w:val="pl-PL"/>
        </w:rPr>
        <w:t>.</w:t>
      </w:r>
    </w:p>
    <w:p w14:paraId="4BA49D54" w14:textId="77777777" w:rsidR="00876DBD" w:rsidRDefault="00876DBD">
      <w:pPr>
        <w:numPr>
          <w:ilvl w:val="0"/>
          <w:numId w:val="36"/>
        </w:numPr>
        <w:spacing w:after="0" w:line="276" w:lineRule="auto"/>
        <w:ind w:left="927"/>
        <w:jc w:val="both"/>
        <w:rPr>
          <w:rFonts w:ascii="Arial" w:hAnsi="Arial" w:cs="Arial"/>
          <w:sz w:val="22"/>
          <w:szCs w:val="22"/>
        </w:rPr>
      </w:pPr>
      <w:r w:rsidRPr="00876DBD">
        <w:rPr>
          <w:rFonts w:ascii="Arial" w:hAnsi="Arial" w:cs="Arial"/>
          <w:sz w:val="22"/>
          <w:szCs w:val="22"/>
        </w:rPr>
        <w:t xml:space="preserve">Zamawiający nie zastrzega obowiązku osobistego wykonania przez wykonawcę kluczowych części zamówienia. </w:t>
      </w:r>
    </w:p>
    <w:p w14:paraId="1B97DF98" w14:textId="6BCEAA4B" w:rsidR="00C65616" w:rsidRDefault="00C65616">
      <w:pPr>
        <w:numPr>
          <w:ilvl w:val="0"/>
          <w:numId w:val="36"/>
        </w:numPr>
        <w:spacing w:after="0" w:line="276" w:lineRule="auto"/>
        <w:ind w:left="927"/>
        <w:jc w:val="both"/>
        <w:rPr>
          <w:rFonts w:ascii="Arial" w:hAnsi="Arial" w:cs="Arial"/>
          <w:sz w:val="22"/>
          <w:szCs w:val="22"/>
        </w:rPr>
      </w:pPr>
      <w:r w:rsidRPr="00C65616">
        <w:rPr>
          <w:rFonts w:ascii="Arial" w:hAnsi="Arial" w:cs="Arial"/>
          <w:sz w:val="22"/>
          <w:szCs w:val="22"/>
        </w:rPr>
        <w:t xml:space="preserve">Wykonawca może powierzyć wykonanie części przedmiotu umowy Podwykonawcy, zgodnie z postanowieniami </w:t>
      </w:r>
      <w:r>
        <w:rPr>
          <w:rFonts w:ascii="Arial" w:hAnsi="Arial" w:cs="Arial"/>
          <w:sz w:val="22"/>
          <w:szCs w:val="22"/>
        </w:rPr>
        <w:t>projektowanych postanowień umownych</w:t>
      </w:r>
      <w:r w:rsidRPr="00C65616">
        <w:rPr>
          <w:rFonts w:ascii="Arial" w:hAnsi="Arial" w:cs="Arial"/>
          <w:sz w:val="22"/>
          <w:szCs w:val="22"/>
        </w:rPr>
        <w:t xml:space="preserve"> i przepis</w:t>
      </w:r>
      <w:r>
        <w:rPr>
          <w:rFonts w:ascii="Arial" w:hAnsi="Arial" w:cs="Arial"/>
          <w:sz w:val="22"/>
          <w:szCs w:val="22"/>
        </w:rPr>
        <w:t>ami</w:t>
      </w:r>
      <w:r w:rsidRPr="00C65616">
        <w:rPr>
          <w:rFonts w:ascii="Arial" w:hAnsi="Arial" w:cs="Arial"/>
          <w:sz w:val="22"/>
          <w:szCs w:val="22"/>
        </w:rPr>
        <w:t xml:space="preserve"> powszechnie obowiązującego prawa, w szczególności ustawy z dnia 11 września 2019 r. - Prawo zamówień publicznych.</w:t>
      </w:r>
    </w:p>
    <w:p w14:paraId="7322817E" w14:textId="77777777" w:rsidR="00871849" w:rsidRPr="00B25988" w:rsidRDefault="00871849">
      <w:pPr>
        <w:numPr>
          <w:ilvl w:val="0"/>
          <w:numId w:val="36"/>
        </w:numPr>
        <w:spacing w:after="0" w:line="276" w:lineRule="auto"/>
        <w:ind w:left="927"/>
        <w:jc w:val="both"/>
        <w:rPr>
          <w:rFonts w:ascii="Arial" w:hAnsi="Arial" w:cs="Arial"/>
          <w:color w:val="000000"/>
          <w:sz w:val="22"/>
          <w:szCs w:val="22"/>
        </w:rPr>
      </w:pPr>
      <w:r w:rsidRPr="00BF56E7">
        <w:rPr>
          <w:rFonts w:ascii="Arial" w:hAnsi="Arial" w:cs="Arial"/>
          <w:sz w:val="22"/>
          <w:szCs w:val="22"/>
        </w:rPr>
        <w:t>Zamawiający wymaga, aby w przypadku powierzenia części zamówienia Podwykonawcom, Wykonawca wskazał w ofercie części zamówienia, których wykonanie zamierza powierzyć Podwykonawcom oraz podał (o ile są mu wiadome na tym etapie) nazwy (firmy) tych Podwykonawców.</w:t>
      </w:r>
    </w:p>
    <w:p w14:paraId="547DE15A" w14:textId="3C211E33" w:rsidR="00A0448F" w:rsidRPr="00F15EE0" w:rsidRDefault="00A0448F">
      <w:pPr>
        <w:numPr>
          <w:ilvl w:val="0"/>
          <w:numId w:val="36"/>
        </w:numPr>
        <w:spacing w:after="0" w:line="276" w:lineRule="auto"/>
        <w:ind w:left="927"/>
        <w:jc w:val="both"/>
        <w:rPr>
          <w:rFonts w:ascii="Arial" w:hAnsi="Arial" w:cs="Arial"/>
          <w:sz w:val="22"/>
          <w:szCs w:val="22"/>
        </w:rPr>
      </w:pPr>
      <w:r w:rsidRPr="00F15EE0">
        <w:rPr>
          <w:rFonts w:ascii="Arial" w:hAnsi="Arial" w:cs="Arial"/>
          <w:sz w:val="22"/>
          <w:szCs w:val="22"/>
        </w:rPr>
        <w:t xml:space="preserve">Zamawiający żąda, aby przed przystąpieniem do wykonania zamówienia wykonawca podał nazwy, dane kontaktowe oraz przedstawicieli, podwykonawców zaangażowanych w realizację zamówienia jeżeli są już znani. Wykonawca ma obowiązek zawiadomić zamawiającego o wszelkich zmianach w odniesieniu do informacji, o których mowa w zdaniu pierwszym, w trakcie realizacji zamówienia, a także przekazać wymagane informacje na temat nowych podwykonawców, którym w późniejszym okresie zamierza powierzyć realizację usług. </w:t>
      </w:r>
    </w:p>
    <w:p w14:paraId="3B55803D" w14:textId="77777777" w:rsidR="00A0448F" w:rsidRPr="00876DBD" w:rsidRDefault="00A0448F">
      <w:pPr>
        <w:numPr>
          <w:ilvl w:val="0"/>
          <w:numId w:val="36"/>
        </w:numPr>
        <w:spacing w:after="0" w:line="276" w:lineRule="auto"/>
        <w:ind w:left="927"/>
        <w:jc w:val="both"/>
        <w:rPr>
          <w:rFonts w:ascii="Arial" w:hAnsi="Arial" w:cs="Arial"/>
          <w:sz w:val="22"/>
          <w:szCs w:val="22"/>
        </w:rPr>
      </w:pPr>
      <w:r w:rsidRPr="00C65616">
        <w:rPr>
          <w:rFonts w:ascii="Arial" w:hAnsi="Arial" w:cs="Arial"/>
          <w:sz w:val="22"/>
          <w:szCs w:val="22"/>
        </w:rPr>
        <w:lastRenderedPageBreak/>
        <w:t>W przypadku powierzenia wykonania części przedmiotu umowy Podwykonawcom, Wykonawca będzie pełnił funkcję koordynatora Podwykonawców podczas wykonywania przedmiotu umowy i usuwania ewentualnych wad.</w:t>
      </w:r>
    </w:p>
    <w:p w14:paraId="6EA2E414" w14:textId="77777777" w:rsidR="00A0448F" w:rsidRDefault="00A0448F">
      <w:pPr>
        <w:numPr>
          <w:ilvl w:val="0"/>
          <w:numId w:val="36"/>
        </w:numPr>
        <w:spacing w:after="0" w:line="276" w:lineRule="auto"/>
        <w:ind w:left="927"/>
        <w:jc w:val="both"/>
        <w:rPr>
          <w:rFonts w:ascii="Arial" w:hAnsi="Arial" w:cs="Arial"/>
          <w:color w:val="000000"/>
          <w:sz w:val="22"/>
          <w:szCs w:val="22"/>
        </w:rPr>
      </w:pPr>
      <w:r w:rsidRPr="00BF56E7">
        <w:rPr>
          <w:rFonts w:ascii="Arial" w:hAnsi="Arial" w:cs="Arial"/>
          <w:sz w:val="22"/>
          <w:szCs w:val="22"/>
        </w:rPr>
        <w:t>Wykonawca odpowiada wobec Zamawiającego za wszelkie działania lub zaniechania podwykonawców, jego przedstawicieli oraz jego pracowników, jak za swoje własne działania</w:t>
      </w:r>
      <w:r w:rsidRPr="00BF56E7">
        <w:rPr>
          <w:rFonts w:ascii="Arial" w:hAnsi="Arial" w:cs="Arial"/>
          <w:color w:val="000000"/>
          <w:sz w:val="22"/>
          <w:szCs w:val="22"/>
        </w:rPr>
        <w:t xml:space="preserve"> lub zaniechania.</w:t>
      </w:r>
    </w:p>
    <w:p w14:paraId="7A14B3FF" w14:textId="77777777" w:rsidR="00A0448F" w:rsidRDefault="00A0448F">
      <w:pPr>
        <w:numPr>
          <w:ilvl w:val="0"/>
          <w:numId w:val="36"/>
        </w:numPr>
        <w:spacing w:after="0" w:line="276" w:lineRule="auto"/>
        <w:ind w:left="927"/>
        <w:jc w:val="both"/>
        <w:rPr>
          <w:rFonts w:ascii="Arial" w:hAnsi="Arial" w:cs="Arial"/>
          <w:sz w:val="22"/>
          <w:szCs w:val="22"/>
        </w:rPr>
      </w:pPr>
      <w:r w:rsidRPr="00C65616">
        <w:rPr>
          <w:rFonts w:ascii="Arial" w:hAnsi="Arial" w:cs="Arial"/>
          <w:sz w:val="22"/>
          <w:szCs w:val="22"/>
        </w:rPr>
        <w:t>Zmiana Podwykonawcy lub dalszego Podwykonawcy w zakresie wykonania części przedmiotu umowy nie stanowi zmiany umowy, ale jest wymagana zgoda Zamawiającego na zmianę Podwykonawcy lub dalszego Podwykonawcy, wyrażona poprzez akceptację umowy o podwykonawstwo.</w:t>
      </w:r>
    </w:p>
    <w:p w14:paraId="4B2B3357" w14:textId="77777777" w:rsidR="00250CF5" w:rsidRDefault="00250CF5" w:rsidP="00250CF5">
      <w:pPr>
        <w:spacing w:after="0" w:line="276" w:lineRule="auto"/>
        <w:ind w:left="927"/>
        <w:jc w:val="both"/>
        <w:rPr>
          <w:rFonts w:ascii="Arial" w:hAnsi="Arial" w:cs="Arial"/>
          <w:sz w:val="22"/>
          <w:szCs w:val="22"/>
        </w:rPr>
      </w:pPr>
    </w:p>
    <w:p w14:paraId="1F125B02" w14:textId="77777777" w:rsidR="005C313B" w:rsidRPr="00BF56E7" w:rsidRDefault="005C313B" w:rsidP="005C313B">
      <w:pPr>
        <w:pStyle w:val="Nagwek1"/>
        <w:tabs>
          <w:tab w:val="num" w:pos="568"/>
        </w:tabs>
        <w:spacing w:line="276" w:lineRule="auto"/>
        <w:ind w:left="567" w:firstLine="1"/>
        <w:jc w:val="both"/>
        <w:rPr>
          <w:rFonts w:ascii="Arial" w:hAnsi="Arial" w:cs="Arial"/>
          <w:color w:val="000000"/>
          <w:sz w:val="22"/>
          <w:szCs w:val="22"/>
        </w:rPr>
      </w:pPr>
      <w:r w:rsidRPr="00BF56E7">
        <w:rPr>
          <w:rFonts w:ascii="Arial" w:hAnsi="Arial" w:cs="Arial"/>
          <w:color w:val="000000"/>
          <w:sz w:val="22"/>
          <w:szCs w:val="22"/>
        </w:rPr>
        <w:t xml:space="preserve">Postanowienia ogólne. </w:t>
      </w:r>
    </w:p>
    <w:p w14:paraId="46238F83" w14:textId="77777777" w:rsidR="00F15EE0" w:rsidRPr="00250CF5" w:rsidRDefault="00F15EE0">
      <w:pPr>
        <w:pStyle w:val="Nagwek1"/>
        <w:numPr>
          <w:ilvl w:val="1"/>
          <w:numId w:val="35"/>
        </w:numPr>
        <w:spacing w:after="0" w:line="276" w:lineRule="auto"/>
        <w:ind w:left="927"/>
        <w:jc w:val="both"/>
        <w:rPr>
          <w:rFonts w:ascii="Arial" w:hAnsi="Arial" w:cs="Arial"/>
          <w:b w:val="0"/>
          <w:bCs/>
          <w:sz w:val="22"/>
          <w:szCs w:val="22"/>
        </w:rPr>
      </w:pPr>
      <w:bookmarkStart w:id="29" w:name="_Toc85447109"/>
      <w:r w:rsidRPr="00250CF5">
        <w:rPr>
          <w:rFonts w:ascii="Arial" w:hAnsi="Arial" w:cs="Arial"/>
          <w:b w:val="0"/>
          <w:bCs/>
          <w:sz w:val="22"/>
          <w:szCs w:val="22"/>
        </w:rPr>
        <w:t xml:space="preserve">Zamawiający </w:t>
      </w:r>
      <w:r>
        <w:rPr>
          <w:rFonts w:ascii="Arial" w:hAnsi="Arial" w:cs="Arial"/>
          <w:b w:val="0"/>
          <w:bCs/>
          <w:sz w:val="22"/>
          <w:szCs w:val="22"/>
          <w:lang w:val="pl-PL"/>
        </w:rPr>
        <w:t xml:space="preserve">nie </w:t>
      </w:r>
      <w:r w:rsidRPr="00250CF5">
        <w:rPr>
          <w:rFonts w:ascii="Arial" w:hAnsi="Arial" w:cs="Arial"/>
          <w:b w:val="0"/>
          <w:bCs/>
          <w:sz w:val="22"/>
          <w:szCs w:val="22"/>
        </w:rPr>
        <w:t>możliwoś</w:t>
      </w:r>
      <w:r>
        <w:rPr>
          <w:rFonts w:ascii="Arial" w:hAnsi="Arial" w:cs="Arial"/>
          <w:b w:val="0"/>
          <w:bCs/>
          <w:sz w:val="22"/>
          <w:szCs w:val="22"/>
          <w:lang w:val="pl-PL"/>
        </w:rPr>
        <w:t>ć</w:t>
      </w:r>
      <w:r w:rsidRPr="00250CF5">
        <w:rPr>
          <w:rFonts w:ascii="Arial" w:hAnsi="Arial" w:cs="Arial"/>
          <w:b w:val="0"/>
          <w:bCs/>
          <w:sz w:val="22"/>
          <w:szCs w:val="22"/>
        </w:rPr>
        <w:t xml:space="preserve"> składania ofert częściowych.</w:t>
      </w:r>
    </w:p>
    <w:p w14:paraId="1E3A0FF4" w14:textId="5D457FD0" w:rsidR="005C313B" w:rsidRPr="009744D0" w:rsidRDefault="005C313B">
      <w:pPr>
        <w:pStyle w:val="Nagwek1"/>
        <w:numPr>
          <w:ilvl w:val="1"/>
          <w:numId w:val="35"/>
        </w:numPr>
        <w:spacing w:after="0" w:line="276" w:lineRule="auto"/>
        <w:ind w:left="927"/>
        <w:jc w:val="both"/>
        <w:rPr>
          <w:rFonts w:ascii="Arial" w:hAnsi="Arial" w:cs="Arial"/>
          <w:b w:val="0"/>
          <w:bCs/>
          <w:sz w:val="22"/>
          <w:szCs w:val="22"/>
        </w:rPr>
      </w:pPr>
      <w:r w:rsidRPr="00250CF5">
        <w:rPr>
          <w:rFonts w:ascii="Arial" w:hAnsi="Arial" w:cs="Arial"/>
          <w:b w:val="0"/>
          <w:bCs/>
          <w:sz w:val="22"/>
          <w:szCs w:val="22"/>
        </w:rPr>
        <w:t>Liczba części zamówienia, na którą Wykonawca może złożyć ofertę lub maksymaln</w:t>
      </w:r>
      <w:r>
        <w:rPr>
          <w:rFonts w:ascii="Arial" w:hAnsi="Arial" w:cs="Arial"/>
          <w:b w:val="0"/>
          <w:bCs/>
          <w:sz w:val="22"/>
          <w:szCs w:val="22"/>
          <w:lang w:val="pl-PL"/>
        </w:rPr>
        <w:t>a</w:t>
      </w:r>
      <w:r w:rsidRPr="00250CF5">
        <w:rPr>
          <w:rFonts w:ascii="Arial" w:hAnsi="Arial" w:cs="Arial"/>
          <w:b w:val="0"/>
          <w:bCs/>
          <w:sz w:val="22"/>
          <w:szCs w:val="22"/>
        </w:rPr>
        <w:t xml:space="preserve"> liczb</w:t>
      </w:r>
      <w:r>
        <w:rPr>
          <w:rFonts w:ascii="Arial" w:hAnsi="Arial" w:cs="Arial"/>
          <w:b w:val="0"/>
          <w:bCs/>
          <w:sz w:val="22"/>
          <w:szCs w:val="22"/>
          <w:lang w:val="pl-PL"/>
        </w:rPr>
        <w:t>a</w:t>
      </w:r>
      <w:r w:rsidRPr="00250CF5">
        <w:rPr>
          <w:rFonts w:ascii="Arial" w:hAnsi="Arial" w:cs="Arial"/>
          <w:b w:val="0"/>
          <w:bCs/>
          <w:sz w:val="22"/>
          <w:szCs w:val="22"/>
        </w:rPr>
        <w:t xml:space="preserve"> części, na które zamówienie może zostać udzielone temu samemu wykonawcy, oraz kryteria lub zasady, mające zastosowanie do ustalenia, które części zamówienia zostaną udzielone jednemu wykonawcy, w przypadku wyboru jego oferty w większej niż</w:t>
      </w:r>
      <w:r>
        <w:rPr>
          <w:rFonts w:ascii="Arial" w:hAnsi="Arial" w:cs="Arial"/>
          <w:b w:val="0"/>
          <w:bCs/>
          <w:sz w:val="22"/>
          <w:szCs w:val="22"/>
          <w:lang w:val="pl-PL"/>
        </w:rPr>
        <w:t> </w:t>
      </w:r>
      <w:r w:rsidRPr="00250CF5">
        <w:rPr>
          <w:rFonts w:ascii="Arial" w:hAnsi="Arial" w:cs="Arial"/>
          <w:b w:val="0"/>
          <w:bCs/>
          <w:sz w:val="22"/>
          <w:szCs w:val="22"/>
        </w:rPr>
        <w:t>maksymalna liczb</w:t>
      </w:r>
      <w:r>
        <w:rPr>
          <w:rFonts w:ascii="Arial" w:hAnsi="Arial" w:cs="Arial"/>
          <w:b w:val="0"/>
          <w:bCs/>
          <w:sz w:val="22"/>
          <w:szCs w:val="22"/>
          <w:lang w:val="pl-PL"/>
        </w:rPr>
        <w:t>a</w:t>
      </w:r>
      <w:r w:rsidRPr="00250CF5">
        <w:rPr>
          <w:rFonts w:ascii="Arial" w:hAnsi="Arial" w:cs="Arial"/>
          <w:b w:val="0"/>
          <w:bCs/>
          <w:sz w:val="22"/>
          <w:szCs w:val="22"/>
        </w:rPr>
        <w:t xml:space="preserve"> części:</w:t>
      </w:r>
      <w:bookmarkEnd w:id="29"/>
      <w:r>
        <w:rPr>
          <w:rFonts w:ascii="Arial" w:hAnsi="Arial" w:cs="Arial"/>
          <w:b w:val="0"/>
          <w:bCs/>
          <w:sz w:val="22"/>
          <w:szCs w:val="22"/>
          <w:lang w:val="pl-PL"/>
        </w:rPr>
        <w:t xml:space="preserve"> </w:t>
      </w:r>
      <w:r w:rsidR="00F15EE0">
        <w:rPr>
          <w:rFonts w:ascii="Arial" w:hAnsi="Arial" w:cs="Arial"/>
          <w:b w:val="0"/>
          <w:bCs/>
          <w:sz w:val="22"/>
          <w:szCs w:val="22"/>
          <w:lang w:val="pl-PL"/>
        </w:rPr>
        <w:t>3.</w:t>
      </w:r>
    </w:p>
    <w:p w14:paraId="342F4A5C" w14:textId="77777777" w:rsidR="009D2E67" w:rsidRPr="009C704A" w:rsidRDefault="009D2E67">
      <w:pPr>
        <w:pStyle w:val="Nagwek1"/>
        <w:numPr>
          <w:ilvl w:val="1"/>
          <w:numId w:val="35"/>
        </w:numPr>
        <w:spacing w:after="0" w:line="276" w:lineRule="auto"/>
        <w:ind w:left="927"/>
        <w:jc w:val="both"/>
        <w:rPr>
          <w:rFonts w:ascii="Arial" w:hAnsi="Arial" w:cs="Arial"/>
          <w:b w:val="0"/>
          <w:bCs/>
          <w:sz w:val="22"/>
          <w:szCs w:val="22"/>
        </w:rPr>
      </w:pPr>
      <w:r w:rsidRPr="009C704A">
        <w:rPr>
          <w:rFonts w:ascii="Arial" w:hAnsi="Arial" w:cs="Arial"/>
          <w:b w:val="0"/>
          <w:bCs/>
          <w:sz w:val="22"/>
          <w:szCs w:val="22"/>
        </w:rPr>
        <w:t>Zamawiający nie dopuszcza składania ofert wariantowych.</w:t>
      </w:r>
    </w:p>
    <w:p w14:paraId="15447FCB" w14:textId="77777777" w:rsidR="009D2E67" w:rsidRPr="009C704A" w:rsidRDefault="009D2E67">
      <w:pPr>
        <w:pStyle w:val="Nagwek1"/>
        <w:numPr>
          <w:ilvl w:val="1"/>
          <w:numId w:val="35"/>
        </w:numPr>
        <w:spacing w:after="0" w:line="276" w:lineRule="auto"/>
        <w:ind w:left="927"/>
        <w:jc w:val="both"/>
        <w:rPr>
          <w:rFonts w:ascii="Arial" w:hAnsi="Arial" w:cs="Arial"/>
          <w:b w:val="0"/>
          <w:bCs/>
          <w:sz w:val="22"/>
          <w:szCs w:val="22"/>
        </w:rPr>
      </w:pPr>
      <w:r w:rsidRPr="009C704A">
        <w:rPr>
          <w:rFonts w:ascii="Arial" w:hAnsi="Arial" w:cs="Arial"/>
          <w:b w:val="0"/>
          <w:bCs/>
          <w:sz w:val="22"/>
          <w:szCs w:val="22"/>
        </w:rPr>
        <w:t xml:space="preserve">Zamawiający nie zamierza zwołać zebrania Wykonawców. </w:t>
      </w:r>
    </w:p>
    <w:p w14:paraId="7FE75673" w14:textId="77777777" w:rsidR="009D2E67" w:rsidRPr="009C704A" w:rsidRDefault="009D2E67">
      <w:pPr>
        <w:pStyle w:val="Nagwek1"/>
        <w:numPr>
          <w:ilvl w:val="1"/>
          <w:numId w:val="35"/>
        </w:numPr>
        <w:spacing w:after="0" w:line="276" w:lineRule="auto"/>
        <w:ind w:left="927"/>
        <w:jc w:val="both"/>
        <w:rPr>
          <w:rFonts w:ascii="Arial" w:hAnsi="Arial" w:cs="Arial"/>
          <w:b w:val="0"/>
          <w:bCs/>
          <w:sz w:val="22"/>
          <w:szCs w:val="22"/>
        </w:rPr>
      </w:pPr>
      <w:r w:rsidRPr="009C704A">
        <w:rPr>
          <w:rFonts w:ascii="Arial" w:hAnsi="Arial" w:cs="Arial"/>
          <w:b w:val="0"/>
          <w:bCs/>
          <w:sz w:val="22"/>
          <w:szCs w:val="22"/>
        </w:rPr>
        <w:t xml:space="preserve">Zamawiający nie przewiduje wyboru najkorzystniejszej oferty z zastosowaniem aukcji elektronicznej. </w:t>
      </w:r>
    </w:p>
    <w:p w14:paraId="68EC7375" w14:textId="77777777" w:rsidR="009D2E67" w:rsidRPr="009C704A" w:rsidRDefault="009D2E67">
      <w:pPr>
        <w:pStyle w:val="Nagwek1"/>
        <w:numPr>
          <w:ilvl w:val="1"/>
          <w:numId w:val="35"/>
        </w:numPr>
        <w:spacing w:after="0" w:line="276" w:lineRule="auto"/>
        <w:ind w:left="927"/>
        <w:jc w:val="both"/>
        <w:rPr>
          <w:rFonts w:ascii="Arial" w:hAnsi="Arial" w:cs="Arial"/>
          <w:b w:val="0"/>
          <w:bCs/>
          <w:sz w:val="22"/>
          <w:szCs w:val="22"/>
        </w:rPr>
      </w:pPr>
      <w:r w:rsidRPr="009C704A">
        <w:rPr>
          <w:rFonts w:ascii="Arial" w:hAnsi="Arial" w:cs="Arial"/>
          <w:b w:val="0"/>
          <w:bCs/>
          <w:sz w:val="22"/>
          <w:szCs w:val="22"/>
        </w:rPr>
        <w:t xml:space="preserve">Zamawiający nie przewiduje zawarcia umowy ramowej. </w:t>
      </w:r>
    </w:p>
    <w:p w14:paraId="52164F1B" w14:textId="77777777" w:rsidR="009D2E67" w:rsidRPr="009C704A" w:rsidRDefault="009D2E67">
      <w:pPr>
        <w:pStyle w:val="Nagwek1"/>
        <w:numPr>
          <w:ilvl w:val="1"/>
          <w:numId w:val="35"/>
        </w:numPr>
        <w:spacing w:after="0" w:line="276" w:lineRule="auto"/>
        <w:ind w:left="927"/>
        <w:jc w:val="both"/>
        <w:rPr>
          <w:rFonts w:ascii="Arial" w:hAnsi="Arial" w:cs="Arial"/>
          <w:b w:val="0"/>
          <w:bCs/>
          <w:sz w:val="22"/>
          <w:szCs w:val="22"/>
        </w:rPr>
      </w:pPr>
      <w:r w:rsidRPr="009C704A">
        <w:rPr>
          <w:rFonts w:ascii="Arial" w:hAnsi="Arial" w:cs="Arial"/>
          <w:b w:val="0"/>
          <w:bCs/>
          <w:sz w:val="22"/>
          <w:szCs w:val="22"/>
        </w:rPr>
        <w:t>Zamawiający nie wymaga ani nie dopuszcza możliwości złożenia oferty w postaci katalogów elektronicznych lub dołączenia katalogów elektronicznych do oferty.</w:t>
      </w:r>
    </w:p>
    <w:p w14:paraId="288344CF" w14:textId="2D968F5B" w:rsidR="009D2E67" w:rsidRPr="009C704A" w:rsidRDefault="009D2E67">
      <w:pPr>
        <w:pStyle w:val="Nagwek1"/>
        <w:numPr>
          <w:ilvl w:val="1"/>
          <w:numId w:val="35"/>
        </w:numPr>
        <w:spacing w:after="0" w:line="276" w:lineRule="auto"/>
        <w:ind w:left="927"/>
        <w:jc w:val="both"/>
        <w:rPr>
          <w:rFonts w:ascii="Arial" w:hAnsi="Arial" w:cs="Arial"/>
          <w:b w:val="0"/>
          <w:bCs/>
          <w:sz w:val="22"/>
          <w:szCs w:val="22"/>
        </w:rPr>
      </w:pPr>
      <w:r w:rsidRPr="009C704A">
        <w:rPr>
          <w:rFonts w:ascii="Arial" w:hAnsi="Arial" w:cs="Arial"/>
          <w:b w:val="0"/>
          <w:bCs/>
          <w:sz w:val="22"/>
          <w:szCs w:val="22"/>
        </w:rPr>
        <w:t xml:space="preserve">Zamawiający nie określa dodatkowych wymagań związanych z zatrudnianiem osób, o których mowa w art. </w:t>
      </w:r>
      <w:r w:rsidR="001C156F">
        <w:rPr>
          <w:rFonts w:ascii="Arial" w:hAnsi="Arial" w:cs="Arial"/>
          <w:b w:val="0"/>
          <w:bCs/>
          <w:sz w:val="22"/>
          <w:szCs w:val="22"/>
          <w:lang w:val="pl-PL"/>
        </w:rPr>
        <w:t xml:space="preserve">95 i art. </w:t>
      </w:r>
      <w:r w:rsidRPr="009C704A">
        <w:rPr>
          <w:rFonts w:ascii="Arial" w:hAnsi="Arial" w:cs="Arial"/>
          <w:b w:val="0"/>
          <w:bCs/>
          <w:sz w:val="22"/>
          <w:szCs w:val="22"/>
        </w:rPr>
        <w:t xml:space="preserve">96 ust. 2 pkt 2 ustawy Pzp. </w:t>
      </w:r>
    </w:p>
    <w:p w14:paraId="4EF36F12" w14:textId="77777777" w:rsidR="009D2E67" w:rsidRPr="009C704A" w:rsidRDefault="009D2E67">
      <w:pPr>
        <w:pStyle w:val="Nagwek1"/>
        <w:numPr>
          <w:ilvl w:val="1"/>
          <w:numId w:val="35"/>
        </w:numPr>
        <w:spacing w:after="0" w:line="276" w:lineRule="auto"/>
        <w:ind w:left="927"/>
        <w:jc w:val="both"/>
        <w:rPr>
          <w:rFonts w:ascii="Arial" w:hAnsi="Arial" w:cs="Arial"/>
          <w:b w:val="0"/>
          <w:bCs/>
          <w:sz w:val="22"/>
          <w:szCs w:val="22"/>
        </w:rPr>
      </w:pPr>
      <w:r w:rsidRPr="009C704A">
        <w:rPr>
          <w:rFonts w:ascii="Arial" w:hAnsi="Arial" w:cs="Arial"/>
          <w:b w:val="0"/>
          <w:bCs/>
          <w:sz w:val="22"/>
          <w:szCs w:val="22"/>
        </w:rPr>
        <w:t xml:space="preserve">Zamawiający nie zastrzega możliwości ubiegania się o udzielenie zamówienia wyłącznie przez wykonawców, o których mowa w art. 94 ustawy Pzp. </w:t>
      </w:r>
    </w:p>
    <w:p w14:paraId="6BF8F661" w14:textId="77777777" w:rsidR="009D2E67" w:rsidRDefault="009D2E67">
      <w:pPr>
        <w:pStyle w:val="Nagwek1"/>
        <w:numPr>
          <w:ilvl w:val="1"/>
          <w:numId w:val="35"/>
        </w:numPr>
        <w:spacing w:after="0" w:line="276" w:lineRule="auto"/>
        <w:ind w:left="927"/>
        <w:jc w:val="both"/>
        <w:rPr>
          <w:rFonts w:ascii="Arial" w:hAnsi="Arial" w:cs="Arial"/>
          <w:b w:val="0"/>
          <w:bCs/>
          <w:sz w:val="22"/>
          <w:szCs w:val="22"/>
        </w:rPr>
      </w:pPr>
      <w:r w:rsidRPr="009C704A">
        <w:rPr>
          <w:rFonts w:ascii="Arial" w:hAnsi="Arial" w:cs="Arial"/>
          <w:b w:val="0"/>
          <w:bCs/>
          <w:sz w:val="22"/>
          <w:szCs w:val="22"/>
        </w:rPr>
        <w:t xml:space="preserve">Zamawiający nie przewiduje </w:t>
      </w:r>
      <w:r>
        <w:rPr>
          <w:rFonts w:ascii="Arial" w:hAnsi="Arial" w:cs="Arial"/>
          <w:b w:val="0"/>
          <w:bCs/>
          <w:sz w:val="22"/>
          <w:szCs w:val="22"/>
          <w:lang w:val="pl-PL"/>
        </w:rPr>
        <w:t xml:space="preserve">przeprowadzenia </w:t>
      </w:r>
      <w:r w:rsidRPr="009C704A">
        <w:rPr>
          <w:rFonts w:ascii="Arial" w:hAnsi="Arial" w:cs="Arial"/>
          <w:b w:val="0"/>
          <w:bCs/>
          <w:sz w:val="22"/>
          <w:szCs w:val="22"/>
        </w:rPr>
        <w:t xml:space="preserve">wizji lokalnej lub sprawdzenia dokumentów niezbędnych do realizacji zamówienia, o których mowa w art. 131 ust. 2 ustawy Pzp. </w:t>
      </w:r>
    </w:p>
    <w:p w14:paraId="4910D635" w14:textId="77777777" w:rsidR="009D2E67" w:rsidRPr="005B288B" w:rsidRDefault="009D2E67">
      <w:pPr>
        <w:pStyle w:val="Nagwek1"/>
        <w:numPr>
          <w:ilvl w:val="1"/>
          <w:numId w:val="35"/>
        </w:numPr>
        <w:spacing w:after="0" w:line="276" w:lineRule="auto"/>
        <w:ind w:left="927"/>
        <w:jc w:val="both"/>
        <w:rPr>
          <w:rFonts w:ascii="Arial" w:hAnsi="Arial" w:cs="Arial"/>
          <w:b w:val="0"/>
          <w:bCs/>
          <w:sz w:val="22"/>
          <w:szCs w:val="22"/>
        </w:rPr>
      </w:pPr>
      <w:r w:rsidRPr="009C704A">
        <w:rPr>
          <w:rFonts w:ascii="Arial" w:hAnsi="Arial" w:cs="Arial"/>
          <w:b w:val="0"/>
          <w:bCs/>
          <w:sz w:val="22"/>
          <w:szCs w:val="22"/>
        </w:rPr>
        <w:t>Zamawiający nie dopuszcza rozliczenia w walutach obcych.</w:t>
      </w:r>
      <w:r w:rsidRPr="005B288B">
        <w:rPr>
          <w:rFonts w:ascii="Arial" w:hAnsi="Arial" w:cs="Arial"/>
          <w:b w:val="0"/>
          <w:bCs/>
          <w:sz w:val="22"/>
          <w:szCs w:val="22"/>
        </w:rPr>
        <w:t xml:space="preserve"> Rozliczenia między Zamawiającym a Wykonawcą będą prowadzone w złotych polskich (PLN). </w:t>
      </w:r>
    </w:p>
    <w:p w14:paraId="25F6898B" w14:textId="77777777" w:rsidR="009D2E67" w:rsidRDefault="009D2E67">
      <w:pPr>
        <w:pStyle w:val="Nagwek1"/>
        <w:numPr>
          <w:ilvl w:val="1"/>
          <w:numId w:val="35"/>
        </w:numPr>
        <w:spacing w:after="0" w:line="276" w:lineRule="auto"/>
        <w:ind w:left="927"/>
        <w:jc w:val="both"/>
        <w:rPr>
          <w:rFonts w:ascii="Arial" w:hAnsi="Arial" w:cs="Arial"/>
          <w:b w:val="0"/>
          <w:bCs/>
          <w:sz w:val="22"/>
          <w:szCs w:val="22"/>
        </w:rPr>
      </w:pPr>
      <w:r w:rsidRPr="009C704A">
        <w:rPr>
          <w:rFonts w:ascii="Arial" w:hAnsi="Arial" w:cs="Arial"/>
          <w:b w:val="0"/>
          <w:bCs/>
          <w:sz w:val="22"/>
          <w:szCs w:val="22"/>
        </w:rPr>
        <w:t>Zamawiający</w:t>
      </w:r>
      <w:r w:rsidRPr="00BF56E7">
        <w:rPr>
          <w:rFonts w:ascii="Arial" w:hAnsi="Arial" w:cs="Arial"/>
          <w:b w:val="0"/>
          <w:bCs/>
          <w:sz w:val="22"/>
          <w:szCs w:val="22"/>
        </w:rPr>
        <w:t xml:space="preserve"> nie przewiduje zwrotu kosztów udziału w postępowaniu. </w:t>
      </w:r>
    </w:p>
    <w:p w14:paraId="7E2B640F" w14:textId="6009D2BC" w:rsidR="009D2E67" w:rsidRPr="009C704A" w:rsidRDefault="009D2E67">
      <w:pPr>
        <w:pStyle w:val="Nagwek1"/>
        <w:numPr>
          <w:ilvl w:val="1"/>
          <w:numId w:val="35"/>
        </w:numPr>
        <w:spacing w:after="0" w:line="276" w:lineRule="auto"/>
        <w:ind w:left="927"/>
        <w:jc w:val="both"/>
        <w:rPr>
          <w:rFonts w:ascii="Arial" w:hAnsi="Arial" w:cs="Arial"/>
          <w:b w:val="0"/>
          <w:bCs/>
          <w:sz w:val="22"/>
          <w:szCs w:val="22"/>
        </w:rPr>
      </w:pPr>
      <w:r w:rsidRPr="009C704A">
        <w:rPr>
          <w:rFonts w:ascii="Arial" w:hAnsi="Arial" w:cs="Arial"/>
          <w:b w:val="0"/>
          <w:bCs/>
          <w:sz w:val="22"/>
          <w:szCs w:val="22"/>
        </w:rPr>
        <w:t xml:space="preserve">Zamawiający </w:t>
      </w:r>
      <w:r w:rsidR="00481FDE">
        <w:rPr>
          <w:rFonts w:ascii="Arial" w:hAnsi="Arial" w:cs="Arial"/>
          <w:b w:val="0"/>
          <w:bCs/>
          <w:sz w:val="22"/>
          <w:szCs w:val="22"/>
          <w:lang w:val="pl-PL"/>
        </w:rPr>
        <w:t xml:space="preserve">nie </w:t>
      </w:r>
      <w:r w:rsidRPr="009C704A">
        <w:rPr>
          <w:rFonts w:ascii="Arial" w:hAnsi="Arial" w:cs="Arial"/>
          <w:b w:val="0"/>
          <w:bCs/>
          <w:sz w:val="22"/>
          <w:szCs w:val="22"/>
        </w:rPr>
        <w:t xml:space="preserve">przewiduje udzielania zamówień, o których mowa w art. 214 ust. 1 pkt 7 </w:t>
      </w:r>
      <w:r w:rsidRPr="009C704A">
        <w:rPr>
          <w:rFonts w:ascii="Arial" w:hAnsi="Arial" w:cs="Arial"/>
          <w:b w:val="0"/>
          <w:bCs/>
          <w:sz w:val="22"/>
          <w:szCs w:val="22"/>
        </w:rPr>
        <w:br/>
        <w:t>i 8 ustawy Pzp</w:t>
      </w:r>
      <w:r w:rsidR="00481FDE">
        <w:rPr>
          <w:rFonts w:ascii="Arial" w:hAnsi="Arial" w:cs="Arial"/>
          <w:b w:val="0"/>
          <w:bCs/>
          <w:sz w:val="22"/>
          <w:szCs w:val="22"/>
          <w:lang w:val="pl-PL"/>
        </w:rPr>
        <w:t>.</w:t>
      </w:r>
    </w:p>
    <w:p w14:paraId="5AB10B05" w14:textId="77777777" w:rsidR="00706F96" w:rsidRPr="00706F96" w:rsidRDefault="00706F96" w:rsidP="00DB46B0">
      <w:pPr>
        <w:pStyle w:val="Akapitzlist"/>
        <w:spacing w:before="120" w:after="0"/>
        <w:ind w:left="927"/>
        <w:rPr>
          <w:rFonts w:ascii="Arial" w:hAnsi="Arial" w:cs="Arial"/>
        </w:rPr>
      </w:pPr>
    </w:p>
    <w:p w14:paraId="032B7ADA" w14:textId="6DEBA50A" w:rsidR="00811C1E" w:rsidRPr="00BF56E7" w:rsidRDefault="00811C1E" w:rsidP="00DB46B0">
      <w:pPr>
        <w:pStyle w:val="Nagwek1"/>
        <w:tabs>
          <w:tab w:val="num" w:pos="568"/>
        </w:tabs>
        <w:spacing w:line="276" w:lineRule="auto"/>
        <w:ind w:left="567" w:firstLine="1"/>
        <w:jc w:val="both"/>
        <w:rPr>
          <w:rFonts w:ascii="Arial" w:hAnsi="Arial" w:cs="Arial"/>
          <w:bCs/>
          <w:sz w:val="22"/>
          <w:szCs w:val="22"/>
          <w:lang w:val="pl-PL"/>
        </w:rPr>
      </w:pPr>
      <w:r w:rsidRPr="00BF56E7">
        <w:rPr>
          <w:rFonts w:ascii="Arial" w:hAnsi="Arial" w:cs="Arial"/>
          <w:bCs/>
          <w:sz w:val="22"/>
          <w:szCs w:val="22"/>
          <w:lang w:val="pl-PL"/>
        </w:rPr>
        <w:t>Pouczenie o środkach ochrony prawnej przysługujących Wykonawcy.</w:t>
      </w:r>
    </w:p>
    <w:p w14:paraId="08F3110C" w14:textId="77777777" w:rsidR="00481B7F" w:rsidRPr="00BF56E7" w:rsidRDefault="00481B7F">
      <w:pPr>
        <w:pStyle w:val="Akapitzlist"/>
        <w:numPr>
          <w:ilvl w:val="3"/>
          <w:numId w:val="32"/>
        </w:numPr>
        <w:autoSpaceDE w:val="0"/>
        <w:autoSpaceDN w:val="0"/>
        <w:adjustRightInd w:val="0"/>
        <w:spacing w:after="58"/>
        <w:ind w:left="907"/>
        <w:jc w:val="both"/>
        <w:rPr>
          <w:rFonts w:ascii="Arial" w:eastAsiaTheme="minorHAnsi" w:hAnsi="Arial" w:cs="Arial"/>
          <w:color w:val="000000"/>
        </w:rPr>
      </w:pPr>
      <w:r w:rsidRPr="00BF56E7">
        <w:rPr>
          <w:rFonts w:ascii="Arial" w:eastAsiaTheme="minorHAnsi" w:hAnsi="Arial" w:cs="Arial"/>
          <w:color w:val="000000"/>
        </w:rPr>
        <w:t xml:space="preserve">Środki ochrony prawnej przysługują wykonawcy oraz innemu podmiotowi, jeżeli ma lub miał interes w uzyskaniu zamówienia oraz poniósł lub może ponieść szkodę w wyniku naruszenia przez </w:t>
      </w:r>
      <w:r w:rsidRPr="00BF56E7">
        <w:rPr>
          <w:rFonts w:ascii="Arial" w:eastAsiaTheme="minorHAnsi" w:hAnsi="Arial" w:cs="Arial"/>
          <w:color w:val="000000"/>
          <w:lang w:val="pl-PL"/>
        </w:rPr>
        <w:t>Z</w:t>
      </w:r>
      <w:r w:rsidRPr="00BF56E7">
        <w:rPr>
          <w:rFonts w:ascii="Arial" w:eastAsiaTheme="minorHAnsi" w:hAnsi="Arial" w:cs="Arial"/>
          <w:color w:val="000000"/>
        </w:rPr>
        <w:t xml:space="preserve">amawiającego przepisów ustawy Pzp. </w:t>
      </w:r>
    </w:p>
    <w:p w14:paraId="6FE1BBE5" w14:textId="0B9FFA02" w:rsidR="00481B7F" w:rsidRPr="00BF56E7" w:rsidRDefault="00481B7F">
      <w:pPr>
        <w:pStyle w:val="Akapitzlist"/>
        <w:numPr>
          <w:ilvl w:val="3"/>
          <w:numId w:val="32"/>
        </w:numPr>
        <w:autoSpaceDE w:val="0"/>
        <w:autoSpaceDN w:val="0"/>
        <w:adjustRightInd w:val="0"/>
        <w:spacing w:after="58"/>
        <w:ind w:left="907"/>
        <w:jc w:val="both"/>
        <w:rPr>
          <w:rFonts w:ascii="Arial" w:eastAsiaTheme="minorHAnsi" w:hAnsi="Arial" w:cs="Arial"/>
          <w:color w:val="000000"/>
        </w:rPr>
      </w:pPr>
      <w:r w:rsidRPr="00BF56E7">
        <w:rPr>
          <w:rFonts w:ascii="Arial" w:eastAsiaTheme="minorHAnsi" w:hAnsi="Arial" w:cs="Arial"/>
          <w:color w:val="000000"/>
        </w:rPr>
        <w:t>Środki ochrony prawnej wobec ogłoszenia wszczynającego postępowanie o udzielenie zamówienia oraz dokumentów zamówienia przysługują również organizacjom wpisanym na listę, o której mowa w art. 469 pkt 15 ustawy Pzp oraz Rzecznikowi Małych i Średnich Przedsiębiorców</w:t>
      </w:r>
      <w:r w:rsidR="0036714E" w:rsidRPr="00BF56E7">
        <w:rPr>
          <w:rFonts w:ascii="Arial" w:eastAsiaTheme="minorHAnsi" w:hAnsi="Arial" w:cs="Arial"/>
          <w:color w:val="000000"/>
          <w:lang w:val="pl-PL"/>
        </w:rPr>
        <w:t>.</w:t>
      </w:r>
      <w:r w:rsidRPr="00BF56E7">
        <w:rPr>
          <w:rFonts w:ascii="Arial" w:eastAsiaTheme="minorHAnsi" w:hAnsi="Arial" w:cs="Arial"/>
          <w:color w:val="000000"/>
        </w:rPr>
        <w:t xml:space="preserve"> </w:t>
      </w:r>
    </w:p>
    <w:p w14:paraId="41F2256B" w14:textId="77777777" w:rsidR="00481B7F" w:rsidRPr="00BF56E7" w:rsidRDefault="00481B7F">
      <w:pPr>
        <w:pStyle w:val="Akapitzlist"/>
        <w:numPr>
          <w:ilvl w:val="3"/>
          <w:numId w:val="32"/>
        </w:numPr>
        <w:autoSpaceDE w:val="0"/>
        <w:autoSpaceDN w:val="0"/>
        <w:adjustRightInd w:val="0"/>
        <w:spacing w:after="58"/>
        <w:ind w:left="907"/>
        <w:jc w:val="both"/>
        <w:rPr>
          <w:rFonts w:ascii="Arial" w:eastAsiaTheme="minorHAnsi" w:hAnsi="Arial" w:cs="Arial"/>
          <w:color w:val="000000"/>
        </w:rPr>
      </w:pPr>
      <w:r w:rsidRPr="00BF56E7">
        <w:rPr>
          <w:rFonts w:ascii="Arial" w:eastAsiaTheme="minorHAnsi" w:hAnsi="Arial" w:cs="Arial"/>
          <w:color w:val="000000"/>
        </w:rPr>
        <w:t xml:space="preserve">Odwołanie przysługuje na: </w:t>
      </w:r>
    </w:p>
    <w:p w14:paraId="01926300" w14:textId="312CA106" w:rsidR="00481B7F" w:rsidRPr="00BF56E7" w:rsidRDefault="00481B7F">
      <w:pPr>
        <w:pStyle w:val="Akapitzlist"/>
        <w:numPr>
          <w:ilvl w:val="1"/>
          <w:numId w:val="34"/>
        </w:numPr>
        <w:autoSpaceDE w:val="0"/>
        <w:autoSpaceDN w:val="0"/>
        <w:adjustRightInd w:val="0"/>
        <w:spacing w:after="58"/>
        <w:ind w:left="1267"/>
        <w:jc w:val="both"/>
        <w:rPr>
          <w:rFonts w:ascii="Arial" w:eastAsiaTheme="minorHAnsi" w:hAnsi="Arial" w:cs="Arial"/>
          <w:color w:val="000000"/>
        </w:rPr>
      </w:pPr>
      <w:r w:rsidRPr="00BF56E7">
        <w:rPr>
          <w:rFonts w:ascii="Arial" w:eastAsiaTheme="minorHAnsi" w:hAnsi="Arial" w:cs="Arial"/>
          <w:color w:val="000000"/>
        </w:rPr>
        <w:lastRenderedPageBreak/>
        <w:t>niezgodną z przepisami ustawy Pzp czynność Zamawiającego, podjętą w</w:t>
      </w:r>
      <w:r w:rsidR="00702BE9" w:rsidRPr="00BF56E7">
        <w:rPr>
          <w:rFonts w:ascii="Arial" w:eastAsiaTheme="minorHAnsi" w:hAnsi="Arial" w:cs="Arial"/>
          <w:color w:val="000000"/>
          <w:lang w:val="pl-PL"/>
        </w:rPr>
        <w:t> </w:t>
      </w:r>
      <w:r w:rsidRPr="00BF56E7">
        <w:rPr>
          <w:rFonts w:ascii="Arial" w:eastAsiaTheme="minorHAnsi" w:hAnsi="Arial" w:cs="Arial"/>
          <w:color w:val="000000"/>
        </w:rPr>
        <w:t>postępowaniu o</w:t>
      </w:r>
      <w:r w:rsidRPr="00BF56E7">
        <w:rPr>
          <w:rFonts w:ascii="Arial" w:eastAsiaTheme="minorHAnsi" w:hAnsi="Arial" w:cs="Arial"/>
          <w:color w:val="000000"/>
          <w:lang w:val="pl-PL"/>
        </w:rPr>
        <w:t> </w:t>
      </w:r>
      <w:r w:rsidRPr="00BF56E7">
        <w:rPr>
          <w:rFonts w:ascii="Arial" w:eastAsiaTheme="minorHAnsi" w:hAnsi="Arial" w:cs="Arial"/>
          <w:color w:val="000000"/>
        </w:rPr>
        <w:t xml:space="preserve">udzielenie zamówienia, w tym na projektowane postanowienie umowy; </w:t>
      </w:r>
    </w:p>
    <w:p w14:paraId="67ECA468" w14:textId="77777777" w:rsidR="00481B7F" w:rsidRPr="00BF56E7" w:rsidRDefault="00481B7F">
      <w:pPr>
        <w:pStyle w:val="Akapitzlist"/>
        <w:numPr>
          <w:ilvl w:val="1"/>
          <w:numId w:val="34"/>
        </w:numPr>
        <w:autoSpaceDE w:val="0"/>
        <w:autoSpaceDN w:val="0"/>
        <w:adjustRightInd w:val="0"/>
        <w:spacing w:after="58"/>
        <w:ind w:left="1267"/>
        <w:jc w:val="both"/>
        <w:rPr>
          <w:rFonts w:ascii="Arial" w:eastAsiaTheme="minorHAnsi" w:hAnsi="Arial" w:cs="Arial"/>
          <w:color w:val="000000"/>
        </w:rPr>
      </w:pPr>
      <w:r w:rsidRPr="00BF56E7">
        <w:rPr>
          <w:rFonts w:ascii="Arial" w:eastAsiaTheme="minorHAnsi" w:hAnsi="Arial" w:cs="Arial"/>
          <w:color w:val="000000"/>
        </w:rPr>
        <w:t xml:space="preserve">zaniechanie czynności w postępowaniu o udzielenie zamówienia do której zamawiający był obowiązany na podstawie ustawy Pzp; </w:t>
      </w:r>
    </w:p>
    <w:p w14:paraId="7C6C0677" w14:textId="77777777" w:rsidR="00481B7F" w:rsidRPr="00BF56E7" w:rsidRDefault="00481B7F">
      <w:pPr>
        <w:pStyle w:val="Akapitzlist"/>
        <w:numPr>
          <w:ilvl w:val="3"/>
          <w:numId w:val="32"/>
        </w:numPr>
        <w:autoSpaceDE w:val="0"/>
        <w:autoSpaceDN w:val="0"/>
        <w:adjustRightInd w:val="0"/>
        <w:spacing w:after="58"/>
        <w:ind w:left="907"/>
        <w:jc w:val="both"/>
        <w:rPr>
          <w:rFonts w:ascii="Arial" w:eastAsiaTheme="minorHAnsi" w:hAnsi="Arial" w:cs="Arial"/>
          <w:color w:val="000000"/>
        </w:rPr>
      </w:pPr>
      <w:r w:rsidRPr="00BF56E7">
        <w:rPr>
          <w:rFonts w:ascii="Arial" w:eastAsiaTheme="minorHAnsi" w:hAnsi="Arial" w:cs="Arial"/>
          <w:color w:val="000000"/>
        </w:rPr>
        <w:t xml:space="preserve">Odwołanie wnosi się do Prezesa Krajowej Izby Odwoławczej, zwanej dalej „Izbą”. Odwołanie wnosi się w formie pisemnej albo w formie elektronicznej albo w postaci elektronicznej opatrzonej podpisem zaufanym. Odwołujący przekazuje Zamawiającemu odwołanie wniesione w formie elektronicznej albo postaci elektronicznej albo kopię tego odwołania, jeżeli zostało ono wniesione w formie pisemnej, przed upływem terminu do wniesienia odwołania w taki sposób, aby mógł on zapoznać się z jego treścią przed upływem tego terminu. </w:t>
      </w:r>
    </w:p>
    <w:p w14:paraId="574102FB" w14:textId="4E40EA0C" w:rsidR="00481B7F" w:rsidRPr="00BF56E7" w:rsidRDefault="00481B7F">
      <w:pPr>
        <w:pStyle w:val="Akapitzlist"/>
        <w:numPr>
          <w:ilvl w:val="3"/>
          <w:numId w:val="32"/>
        </w:numPr>
        <w:autoSpaceDE w:val="0"/>
        <w:autoSpaceDN w:val="0"/>
        <w:adjustRightInd w:val="0"/>
        <w:spacing w:after="58"/>
        <w:ind w:left="907"/>
        <w:jc w:val="both"/>
        <w:rPr>
          <w:rFonts w:ascii="Arial" w:eastAsiaTheme="minorHAnsi" w:hAnsi="Arial" w:cs="Arial"/>
          <w:color w:val="000000"/>
        </w:rPr>
      </w:pPr>
      <w:r w:rsidRPr="00BF56E7">
        <w:rPr>
          <w:rFonts w:ascii="Arial" w:eastAsiaTheme="minorHAnsi" w:hAnsi="Arial" w:cs="Arial"/>
          <w:color w:val="000000"/>
        </w:rPr>
        <w:t xml:space="preserve">Odwołanie wobec treści ogłoszenia lub treści SWZ wnosi się w terminie 5 dni od dnia zamieszczenia ogłoszenia w Biuletynie Zamówień Publicznych lub dokumentów zamówienia na stronie internetowej. </w:t>
      </w:r>
    </w:p>
    <w:p w14:paraId="741C4BD8" w14:textId="77777777" w:rsidR="00481B7F" w:rsidRPr="00BF56E7" w:rsidRDefault="00481B7F">
      <w:pPr>
        <w:pStyle w:val="Akapitzlist"/>
        <w:numPr>
          <w:ilvl w:val="3"/>
          <w:numId w:val="32"/>
        </w:numPr>
        <w:autoSpaceDE w:val="0"/>
        <w:autoSpaceDN w:val="0"/>
        <w:adjustRightInd w:val="0"/>
        <w:spacing w:after="58"/>
        <w:ind w:left="907"/>
        <w:jc w:val="both"/>
        <w:rPr>
          <w:rFonts w:ascii="Arial" w:eastAsiaTheme="minorHAnsi" w:hAnsi="Arial" w:cs="Arial"/>
          <w:color w:val="000000"/>
        </w:rPr>
      </w:pPr>
      <w:r w:rsidRPr="00BF56E7">
        <w:rPr>
          <w:rFonts w:ascii="Arial" w:eastAsiaTheme="minorHAnsi" w:hAnsi="Arial" w:cs="Arial"/>
          <w:color w:val="000000"/>
        </w:rPr>
        <w:t xml:space="preserve">Odwołanie wnosi się w terminie: </w:t>
      </w:r>
    </w:p>
    <w:p w14:paraId="7C96968D" w14:textId="77777777" w:rsidR="00481B7F" w:rsidRPr="00BF56E7" w:rsidRDefault="00481B7F">
      <w:pPr>
        <w:pStyle w:val="Akapitzlist"/>
        <w:numPr>
          <w:ilvl w:val="1"/>
          <w:numId w:val="33"/>
        </w:numPr>
        <w:tabs>
          <w:tab w:val="left" w:pos="1276"/>
        </w:tabs>
        <w:spacing w:before="5" w:after="0"/>
        <w:ind w:left="1267"/>
        <w:contextualSpacing w:val="0"/>
        <w:jc w:val="both"/>
        <w:rPr>
          <w:rFonts w:ascii="Arial" w:hAnsi="Arial" w:cs="Arial"/>
        </w:rPr>
      </w:pPr>
      <w:r w:rsidRPr="00BF56E7">
        <w:rPr>
          <w:rFonts w:ascii="Arial" w:eastAsiaTheme="minorHAnsi" w:hAnsi="Arial" w:cs="Arial"/>
          <w:color w:val="000000"/>
        </w:rPr>
        <w:t xml:space="preserve">5 dni od dnia przekazania informacji o czynności zamawiającego stanowiącej podstawę jego wniesienia, jeżeli informacja została przekazana przy użyciu środków komunikacji elektronicznej, </w:t>
      </w:r>
    </w:p>
    <w:p w14:paraId="381A8D71" w14:textId="73D47159" w:rsidR="00481B7F" w:rsidRPr="00BF56E7" w:rsidRDefault="00481B7F">
      <w:pPr>
        <w:pStyle w:val="Akapitzlist"/>
        <w:numPr>
          <w:ilvl w:val="1"/>
          <w:numId w:val="33"/>
        </w:numPr>
        <w:tabs>
          <w:tab w:val="left" w:pos="1276"/>
        </w:tabs>
        <w:spacing w:before="5" w:after="0"/>
        <w:ind w:left="1267"/>
        <w:contextualSpacing w:val="0"/>
        <w:jc w:val="both"/>
        <w:rPr>
          <w:rFonts w:ascii="Arial" w:eastAsiaTheme="minorHAnsi" w:hAnsi="Arial" w:cs="Arial"/>
          <w:color w:val="000000"/>
        </w:rPr>
      </w:pPr>
      <w:r w:rsidRPr="00BF56E7">
        <w:rPr>
          <w:rFonts w:ascii="Arial" w:eastAsiaTheme="minorHAnsi" w:hAnsi="Arial" w:cs="Arial"/>
          <w:color w:val="000000"/>
        </w:rPr>
        <w:t>10 dni od dnia przekazania informacji o czynności zamawiającego stanowiącej podstawę jego wniesienia, jeżeli informacja została przekazana w sposób inny niż określony w</w:t>
      </w:r>
      <w:r w:rsidRPr="00BF56E7">
        <w:rPr>
          <w:rFonts w:ascii="Arial" w:eastAsiaTheme="minorHAnsi" w:hAnsi="Arial" w:cs="Arial"/>
          <w:color w:val="000000"/>
          <w:lang w:val="pl-PL"/>
        </w:rPr>
        <w:t> </w:t>
      </w:r>
      <w:r w:rsidR="0036714E" w:rsidRPr="00BF56E7">
        <w:rPr>
          <w:rFonts w:ascii="Arial" w:eastAsiaTheme="minorHAnsi" w:hAnsi="Arial" w:cs="Arial"/>
          <w:color w:val="000000"/>
          <w:lang w:val="pl-PL"/>
        </w:rPr>
        <w:t xml:space="preserve">ust. </w:t>
      </w:r>
      <w:r w:rsidRPr="00BF56E7">
        <w:rPr>
          <w:rFonts w:ascii="Arial" w:eastAsiaTheme="minorHAnsi" w:hAnsi="Arial" w:cs="Arial"/>
          <w:color w:val="000000"/>
        </w:rPr>
        <w:t>6</w:t>
      </w:r>
      <w:r w:rsidR="0036714E" w:rsidRPr="00BF56E7">
        <w:rPr>
          <w:rFonts w:ascii="Arial" w:eastAsiaTheme="minorHAnsi" w:hAnsi="Arial" w:cs="Arial"/>
          <w:color w:val="000000"/>
          <w:lang w:val="pl-PL"/>
        </w:rPr>
        <w:t xml:space="preserve"> pkt. 1) powyżej</w:t>
      </w:r>
      <w:r w:rsidRPr="00BF56E7">
        <w:rPr>
          <w:rFonts w:ascii="Arial" w:eastAsiaTheme="minorHAnsi" w:hAnsi="Arial" w:cs="Arial"/>
          <w:color w:val="000000"/>
        </w:rPr>
        <w:t xml:space="preserve">. </w:t>
      </w:r>
    </w:p>
    <w:p w14:paraId="6DB10961" w14:textId="3F147DA5" w:rsidR="00481B7F" w:rsidRPr="00BF56E7" w:rsidRDefault="00481B7F">
      <w:pPr>
        <w:pStyle w:val="Akapitzlist"/>
        <w:numPr>
          <w:ilvl w:val="3"/>
          <w:numId w:val="32"/>
        </w:numPr>
        <w:autoSpaceDE w:val="0"/>
        <w:autoSpaceDN w:val="0"/>
        <w:adjustRightInd w:val="0"/>
        <w:spacing w:after="58"/>
        <w:ind w:left="907"/>
        <w:jc w:val="both"/>
        <w:rPr>
          <w:rFonts w:ascii="Arial" w:eastAsiaTheme="minorHAnsi" w:hAnsi="Arial" w:cs="Arial"/>
          <w:color w:val="000000"/>
        </w:rPr>
      </w:pPr>
      <w:r w:rsidRPr="00BF56E7">
        <w:rPr>
          <w:rFonts w:ascii="Arial" w:eastAsiaTheme="minorHAnsi" w:hAnsi="Arial" w:cs="Arial"/>
          <w:color w:val="000000"/>
        </w:rPr>
        <w:t xml:space="preserve">Odwołanie w przypadkach innych niż określone w </w:t>
      </w:r>
      <w:r w:rsidR="0036714E" w:rsidRPr="00BF56E7">
        <w:rPr>
          <w:rFonts w:ascii="Arial" w:eastAsiaTheme="minorHAnsi" w:hAnsi="Arial" w:cs="Arial"/>
          <w:color w:val="000000"/>
          <w:lang w:val="pl-PL"/>
        </w:rPr>
        <w:t>ust.</w:t>
      </w:r>
      <w:r w:rsidRPr="00BF56E7">
        <w:rPr>
          <w:rFonts w:ascii="Arial" w:eastAsiaTheme="minorHAnsi" w:hAnsi="Arial" w:cs="Arial"/>
          <w:color w:val="000000"/>
        </w:rPr>
        <w:t xml:space="preserve"> 5 i 6 wnosi się w terminie 5 dni od dnia, w którym powzięto lub przy zachowaniu należytej staranności można było powziąć wiadomość o okolicznościach stanowiących podstawę jego wniesienia. </w:t>
      </w:r>
    </w:p>
    <w:p w14:paraId="3BC1CC91" w14:textId="77777777" w:rsidR="00481B7F" w:rsidRPr="00BF56E7" w:rsidRDefault="00481B7F">
      <w:pPr>
        <w:pStyle w:val="Akapitzlist"/>
        <w:numPr>
          <w:ilvl w:val="3"/>
          <w:numId w:val="32"/>
        </w:numPr>
        <w:autoSpaceDE w:val="0"/>
        <w:autoSpaceDN w:val="0"/>
        <w:adjustRightInd w:val="0"/>
        <w:spacing w:after="58"/>
        <w:ind w:left="907"/>
        <w:jc w:val="both"/>
        <w:rPr>
          <w:rFonts w:ascii="Arial" w:eastAsiaTheme="minorHAnsi" w:hAnsi="Arial" w:cs="Arial"/>
          <w:color w:val="000000"/>
        </w:rPr>
      </w:pPr>
      <w:r w:rsidRPr="00BF56E7">
        <w:rPr>
          <w:rFonts w:ascii="Arial" w:eastAsiaTheme="minorHAnsi" w:hAnsi="Arial" w:cs="Arial"/>
          <w:color w:val="000000"/>
        </w:rPr>
        <w:t xml:space="preserve">Na orzeczenie Izby oraz postanowienie Prezesa Izby, o którym mowa w art. 519 ust. 1 ustawy Pzp, stronom oraz uczestnikom postępowania odwoławczego przysługuje skarga do sądu. </w:t>
      </w:r>
    </w:p>
    <w:p w14:paraId="14D1BA1C" w14:textId="115C7B0D" w:rsidR="00481B7F" w:rsidRPr="00BF56E7" w:rsidRDefault="00481B7F">
      <w:pPr>
        <w:pStyle w:val="Akapitzlist"/>
        <w:numPr>
          <w:ilvl w:val="3"/>
          <w:numId w:val="32"/>
        </w:numPr>
        <w:autoSpaceDE w:val="0"/>
        <w:autoSpaceDN w:val="0"/>
        <w:adjustRightInd w:val="0"/>
        <w:spacing w:after="58"/>
        <w:ind w:left="907"/>
        <w:jc w:val="both"/>
        <w:rPr>
          <w:rFonts w:ascii="Arial" w:eastAsiaTheme="minorHAnsi" w:hAnsi="Arial" w:cs="Arial"/>
          <w:color w:val="000000"/>
        </w:rPr>
      </w:pPr>
      <w:r w:rsidRPr="00BF56E7">
        <w:rPr>
          <w:rFonts w:ascii="Arial" w:eastAsiaTheme="minorHAnsi" w:hAnsi="Arial" w:cs="Arial"/>
          <w:color w:val="000000"/>
        </w:rPr>
        <w:t>W postępowaniu toczącym się wskutek wniesienia skargi stosuje się odpowiednio przepisy ustawy z dnia 17 listopada 1964 r. - Kodeks postępowania cywilnego o apelacji, jeżeli przepisy działu IX rozdziału 3</w:t>
      </w:r>
      <w:r w:rsidR="0036714E" w:rsidRPr="00BF56E7">
        <w:rPr>
          <w:rFonts w:ascii="Arial" w:eastAsiaTheme="minorHAnsi" w:hAnsi="Arial" w:cs="Arial"/>
          <w:color w:val="000000"/>
          <w:lang w:val="pl-PL"/>
        </w:rPr>
        <w:t xml:space="preserve"> ustawy Pzp</w:t>
      </w:r>
      <w:r w:rsidRPr="00BF56E7">
        <w:rPr>
          <w:rFonts w:ascii="Arial" w:eastAsiaTheme="minorHAnsi" w:hAnsi="Arial" w:cs="Arial"/>
          <w:color w:val="000000"/>
        </w:rPr>
        <w:t xml:space="preserve"> nie stanowią inaczej. </w:t>
      </w:r>
    </w:p>
    <w:p w14:paraId="4CDD7912" w14:textId="77777777" w:rsidR="00481B7F" w:rsidRPr="00BF56E7" w:rsidRDefault="00481B7F">
      <w:pPr>
        <w:pStyle w:val="Akapitzlist"/>
        <w:numPr>
          <w:ilvl w:val="3"/>
          <w:numId w:val="32"/>
        </w:numPr>
        <w:autoSpaceDE w:val="0"/>
        <w:autoSpaceDN w:val="0"/>
        <w:adjustRightInd w:val="0"/>
        <w:spacing w:after="58"/>
        <w:ind w:left="907"/>
        <w:jc w:val="both"/>
        <w:rPr>
          <w:rFonts w:ascii="Arial" w:eastAsiaTheme="minorHAnsi" w:hAnsi="Arial" w:cs="Arial"/>
          <w:color w:val="000000"/>
        </w:rPr>
      </w:pPr>
      <w:r w:rsidRPr="00BF56E7">
        <w:rPr>
          <w:rFonts w:ascii="Arial" w:eastAsiaTheme="minorHAnsi" w:hAnsi="Arial" w:cs="Arial"/>
          <w:color w:val="000000"/>
        </w:rPr>
        <w:t xml:space="preserve">Skargę wnosi się do Sądu Okręgowego w Warszawie - sądu zamówień publicznych, zwanego dalej "sądem zamówień publicznych". </w:t>
      </w:r>
    </w:p>
    <w:p w14:paraId="00427FE5" w14:textId="77777777" w:rsidR="00FE2F20" w:rsidRPr="00BF56E7" w:rsidRDefault="00481B7F">
      <w:pPr>
        <w:pStyle w:val="Akapitzlist"/>
        <w:keepNext/>
        <w:numPr>
          <w:ilvl w:val="3"/>
          <w:numId w:val="32"/>
        </w:numPr>
        <w:autoSpaceDE w:val="0"/>
        <w:autoSpaceDN w:val="0"/>
        <w:adjustRightInd w:val="0"/>
        <w:spacing w:after="58"/>
        <w:ind w:left="907"/>
        <w:jc w:val="both"/>
        <w:outlineLvl w:val="0"/>
        <w:rPr>
          <w:rFonts w:ascii="Arial" w:eastAsiaTheme="minorHAnsi" w:hAnsi="Arial" w:cs="Arial"/>
          <w:color w:val="000000"/>
        </w:rPr>
      </w:pPr>
      <w:r w:rsidRPr="00BF56E7">
        <w:rPr>
          <w:rFonts w:ascii="Arial" w:eastAsiaTheme="minorHAnsi" w:hAnsi="Arial" w:cs="Arial"/>
          <w:color w:val="000000"/>
        </w:rPr>
        <w:t xml:space="preserve">Skargę wnosi się za pośrednictwem Prezesa Izby, w terminie 14 dni od dnia doręczenia orzeczenia Izby lub postanowienia Prezesa Izby, o którym mowa w art. 519 ust. 1 ustawy Pzp, przesyłając jednocześnie jej odpis przeciwnikowi skargi. Złożenie skargi w placówce pocztowej operatora wyznaczonego w rozumieniu ustawy z dnia 23 listopada 2012 r. - Prawo pocztowe jest równoznaczne z jej wniesieniem. </w:t>
      </w:r>
    </w:p>
    <w:p w14:paraId="6B8A0411" w14:textId="0A8A8CA6" w:rsidR="00FE2F20" w:rsidRPr="00BF56E7" w:rsidRDefault="00FE2F20">
      <w:pPr>
        <w:pStyle w:val="Akapitzlist"/>
        <w:keepNext/>
        <w:numPr>
          <w:ilvl w:val="3"/>
          <w:numId w:val="32"/>
        </w:numPr>
        <w:autoSpaceDE w:val="0"/>
        <w:autoSpaceDN w:val="0"/>
        <w:adjustRightInd w:val="0"/>
        <w:spacing w:after="58"/>
        <w:ind w:left="907"/>
        <w:jc w:val="both"/>
        <w:outlineLvl w:val="0"/>
        <w:rPr>
          <w:rFonts w:ascii="Arial" w:eastAsiaTheme="minorHAnsi" w:hAnsi="Arial" w:cs="Arial"/>
          <w:color w:val="000000"/>
        </w:rPr>
      </w:pPr>
      <w:r w:rsidRPr="00BF56E7">
        <w:rPr>
          <w:rFonts w:ascii="Arial" w:eastAsiaTheme="minorHAnsi" w:hAnsi="Arial" w:cs="Arial"/>
          <w:color w:val="000000"/>
        </w:rPr>
        <w:t>Szczegółowe informacje dotyczące środków ochrony prawnej określone są w Dziale IX „Środki</w:t>
      </w:r>
      <w:r w:rsidRPr="00BF56E7">
        <w:rPr>
          <w:rFonts w:ascii="Arial" w:eastAsiaTheme="minorHAnsi" w:hAnsi="Arial" w:cs="Arial"/>
          <w:color w:val="000000"/>
          <w:lang w:val="pl-PL"/>
        </w:rPr>
        <w:t xml:space="preserve"> </w:t>
      </w:r>
      <w:r w:rsidRPr="00BF56E7">
        <w:rPr>
          <w:rFonts w:ascii="Arial" w:eastAsiaTheme="minorHAnsi" w:hAnsi="Arial" w:cs="Arial"/>
          <w:color w:val="000000"/>
        </w:rPr>
        <w:t>ochrony prawnej” ustawy</w:t>
      </w:r>
      <w:r w:rsidRPr="00BF56E7">
        <w:rPr>
          <w:rFonts w:ascii="Arial" w:eastAsiaTheme="minorHAnsi" w:hAnsi="Arial" w:cs="Arial"/>
          <w:color w:val="000000"/>
          <w:lang w:val="pl-PL"/>
        </w:rPr>
        <w:t xml:space="preserve"> Pzp.</w:t>
      </w:r>
    </w:p>
    <w:p w14:paraId="339F5212" w14:textId="77777777" w:rsidR="00FE687B" w:rsidRPr="00BF56E7" w:rsidRDefault="00FE687B" w:rsidP="00DB46B0">
      <w:pPr>
        <w:pStyle w:val="Akapitzlist"/>
        <w:autoSpaceDE w:val="0"/>
        <w:autoSpaceDN w:val="0"/>
        <w:adjustRightInd w:val="0"/>
        <w:spacing w:after="58"/>
        <w:ind w:left="907"/>
        <w:jc w:val="both"/>
        <w:rPr>
          <w:rFonts w:ascii="Arial" w:eastAsiaTheme="minorHAnsi" w:hAnsi="Arial" w:cs="Arial"/>
          <w:color w:val="000000"/>
        </w:rPr>
      </w:pPr>
    </w:p>
    <w:p w14:paraId="20470364" w14:textId="77777777" w:rsidR="00137D76" w:rsidRPr="00BF56E7" w:rsidRDefault="00252090" w:rsidP="00DB46B0">
      <w:pPr>
        <w:pStyle w:val="Nagwek1"/>
        <w:tabs>
          <w:tab w:val="num" w:pos="568"/>
        </w:tabs>
        <w:spacing w:line="276" w:lineRule="auto"/>
        <w:ind w:left="567" w:firstLine="1"/>
        <w:jc w:val="both"/>
        <w:rPr>
          <w:rFonts w:ascii="Arial" w:hAnsi="Arial" w:cs="Arial"/>
          <w:bCs/>
          <w:sz w:val="22"/>
          <w:szCs w:val="22"/>
          <w:lang w:val="pl-PL"/>
        </w:rPr>
      </w:pPr>
      <w:r w:rsidRPr="00BF56E7">
        <w:rPr>
          <w:rFonts w:ascii="Arial" w:hAnsi="Arial" w:cs="Arial"/>
          <w:bCs/>
          <w:sz w:val="22"/>
          <w:szCs w:val="22"/>
          <w:lang w:val="pl-PL"/>
        </w:rPr>
        <w:t>Informacja o przetwarzaniu danych osobowych</w:t>
      </w:r>
      <w:r w:rsidR="008F7600" w:rsidRPr="00BF56E7">
        <w:rPr>
          <w:rFonts w:ascii="Arial" w:hAnsi="Arial" w:cs="Arial"/>
          <w:bCs/>
          <w:sz w:val="22"/>
          <w:szCs w:val="22"/>
          <w:lang w:val="pl-PL"/>
        </w:rPr>
        <w:t>.</w:t>
      </w:r>
    </w:p>
    <w:p w14:paraId="3CFD0ECA" w14:textId="699BAB75" w:rsidR="00FE687B" w:rsidRPr="00BF56E7" w:rsidRDefault="0013166A" w:rsidP="00DB46B0">
      <w:pPr>
        <w:tabs>
          <w:tab w:val="left" w:pos="142"/>
        </w:tabs>
        <w:spacing w:after="0" w:line="276" w:lineRule="auto"/>
        <w:ind w:left="567"/>
        <w:jc w:val="both"/>
        <w:rPr>
          <w:rFonts w:ascii="Arial" w:eastAsia="Calibri" w:hAnsi="Arial" w:cs="Arial"/>
          <w:sz w:val="22"/>
          <w:szCs w:val="22"/>
          <w:lang w:eastAsia="en-US"/>
        </w:rPr>
      </w:pPr>
      <w:bookmarkStart w:id="30" w:name="_Hlk134736002"/>
      <w:r w:rsidRPr="00BF56E7">
        <w:rPr>
          <w:rFonts w:ascii="Arial" w:eastAsia="Calibri" w:hAnsi="Arial" w:cs="Arial"/>
          <w:sz w:val="22"/>
          <w:szCs w:val="22"/>
          <w:lang w:eastAsia="en-US"/>
        </w:rPr>
        <w:t>Zgodnie z art. 13 i 14  Rozporządzenia Parlamentu Europejskiego i Rady (UE) 2016/679 z</w:t>
      </w:r>
      <w:r w:rsidR="00B43BFD">
        <w:rPr>
          <w:rFonts w:ascii="Arial" w:eastAsia="Calibri" w:hAnsi="Arial" w:cs="Arial"/>
          <w:sz w:val="22"/>
          <w:szCs w:val="22"/>
          <w:lang w:eastAsia="en-US"/>
        </w:rPr>
        <w:t> </w:t>
      </w:r>
      <w:r w:rsidRPr="00BF56E7">
        <w:rPr>
          <w:rFonts w:ascii="Arial" w:eastAsia="Calibri" w:hAnsi="Arial" w:cs="Arial"/>
          <w:sz w:val="22"/>
          <w:szCs w:val="22"/>
          <w:lang w:eastAsia="en-US"/>
        </w:rPr>
        <w:t xml:space="preserve">dnia 27 kwietnia 2016 r. w sprawie ochrony osób fizycznych w związku z przetwarzaniem danych osobowych i w sprawie swobodnego przepływu takich danych oraz uchylenia dyrektywy 95/46/WE (ogólne rozporządzenie o ochronie danych, dalej „RODO”) w zw. z art. 19 ust. 1 </w:t>
      </w:r>
      <w:r w:rsidRPr="00BF56E7">
        <w:rPr>
          <w:rFonts w:ascii="Arial" w:eastAsia="Calibri" w:hAnsi="Arial" w:cs="Arial"/>
          <w:sz w:val="22"/>
          <w:szCs w:val="22"/>
          <w:lang w:eastAsia="en-US"/>
        </w:rPr>
        <w:lastRenderedPageBreak/>
        <w:t xml:space="preserve">ustawy PZP, </w:t>
      </w:r>
      <w:r w:rsidR="0015077C" w:rsidRPr="0015077C">
        <w:rPr>
          <w:rFonts w:ascii="Arial" w:eastAsia="Calibri" w:hAnsi="Arial" w:cs="Arial"/>
          <w:sz w:val="22"/>
          <w:szCs w:val="22"/>
          <w:lang w:eastAsia="en-US"/>
        </w:rPr>
        <w:t>Przedsiębiorstwo Gospodarki Komunalnej sp. z o.o., ul. Piłsudskiego 128, 33-370 Muszyna</w:t>
      </w:r>
      <w:r w:rsidR="008E47EA" w:rsidRPr="008E47EA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r w:rsidRPr="00BF56E7">
        <w:rPr>
          <w:rFonts w:ascii="Arial" w:eastAsia="Calibri" w:hAnsi="Arial" w:cs="Arial"/>
          <w:sz w:val="22"/>
          <w:szCs w:val="22"/>
          <w:lang w:eastAsia="en-US"/>
        </w:rPr>
        <w:t>informuje, że:</w:t>
      </w:r>
    </w:p>
    <w:p w14:paraId="27ED059C" w14:textId="3E4321AC" w:rsidR="008E47EA" w:rsidRPr="008E47EA" w:rsidRDefault="0013166A">
      <w:pPr>
        <w:pStyle w:val="Nagwek2"/>
        <w:numPr>
          <w:ilvl w:val="1"/>
          <w:numId w:val="40"/>
        </w:numPr>
        <w:spacing w:before="0" w:after="0" w:line="276" w:lineRule="auto"/>
        <w:ind w:left="927"/>
        <w:jc w:val="both"/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</w:pPr>
      <w:r w:rsidRPr="008E47EA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>A</w:t>
      </w:r>
      <w:r w:rsidR="00073DAC" w:rsidRPr="008E47EA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 xml:space="preserve">dministratorem Pani/Pana danych osobowych jest </w:t>
      </w:r>
      <w:r w:rsidR="0015077C" w:rsidRPr="0015077C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>Przedsiębiorstwo Gospodarki Komunalnej sp. z o.o., ul. Piłsudskiego 128, 33-370 Muszyna, tel. 18 471 41 97, adres e-mail: sekretariat@pgk-muszyna.pl;</w:t>
      </w:r>
    </w:p>
    <w:p w14:paraId="221671BD" w14:textId="7F14D09F" w:rsidR="0013166A" w:rsidRPr="008E47EA" w:rsidRDefault="0013166A">
      <w:pPr>
        <w:pStyle w:val="Nagwek2"/>
        <w:numPr>
          <w:ilvl w:val="1"/>
          <w:numId w:val="40"/>
        </w:numPr>
        <w:spacing w:before="0" w:after="0" w:line="276" w:lineRule="auto"/>
        <w:ind w:left="927"/>
        <w:jc w:val="both"/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</w:pPr>
      <w:r w:rsidRPr="008E47EA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>A</w:t>
      </w:r>
      <w:r w:rsidR="00073DAC" w:rsidRPr="008E47EA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 xml:space="preserve">dministrator wyznaczył Inspektora Danych Osobowych, z którym można się kontaktować pod adresem e-mail: </w:t>
      </w:r>
      <w:r w:rsidR="0015077C" w:rsidRPr="0015077C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>iod@pgk-muszyna.pl</w:t>
      </w:r>
    </w:p>
    <w:p w14:paraId="1C3867FC" w14:textId="0CA542E5" w:rsidR="0013166A" w:rsidRPr="00BF56E7" w:rsidRDefault="00073DAC">
      <w:pPr>
        <w:pStyle w:val="Nagwek2"/>
        <w:numPr>
          <w:ilvl w:val="1"/>
          <w:numId w:val="40"/>
        </w:numPr>
        <w:spacing w:before="0" w:after="0" w:line="276" w:lineRule="auto"/>
        <w:ind w:left="927"/>
        <w:jc w:val="both"/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</w:pPr>
      <w:r w:rsidRPr="00BF56E7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>Pani/Pana dane osobowe przetwarzane będą na podstawie art. 6 ust. 1 lit. c RODO w</w:t>
      </w:r>
      <w:r w:rsidR="0013166A" w:rsidRPr="00BF56E7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> </w:t>
      </w:r>
      <w:r w:rsidRPr="00BF56E7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>celu związanym z przedmiotowym postępowaniem o udzielenie zamówienia publicznego, prowadzonym w trybie</w:t>
      </w:r>
      <w:r w:rsidR="0013166A" w:rsidRPr="00BF56E7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 xml:space="preserve"> podstawowym.</w:t>
      </w:r>
      <w:r w:rsidRPr="00BF56E7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 xml:space="preserve"> </w:t>
      </w:r>
    </w:p>
    <w:p w14:paraId="0B974502" w14:textId="083D9727" w:rsidR="0013166A" w:rsidRPr="00BF56E7" w:rsidRDefault="0013166A">
      <w:pPr>
        <w:pStyle w:val="Nagwek2"/>
        <w:numPr>
          <w:ilvl w:val="1"/>
          <w:numId w:val="40"/>
        </w:numPr>
        <w:spacing w:before="0" w:after="0" w:line="276" w:lineRule="auto"/>
        <w:ind w:left="927"/>
        <w:jc w:val="both"/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</w:pPr>
      <w:r w:rsidRPr="00BF56E7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 xml:space="preserve">Podanie przez Panią/Pana danych osobowych jest wymogiem ustawowym określonym </w:t>
      </w:r>
      <w:r w:rsidRPr="00BF56E7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br/>
        <w:t>w przepisach ustawy PZP związanym z udziałem w postępowaniu o udzielenie zamówienia publicznego. Konsekwencje niepodania danych osobowych wynikają z ustawy PZP.</w:t>
      </w:r>
    </w:p>
    <w:p w14:paraId="610F9528" w14:textId="77777777" w:rsidR="0013166A" w:rsidRPr="00BF56E7" w:rsidRDefault="0013166A">
      <w:pPr>
        <w:pStyle w:val="Nagwek2"/>
        <w:numPr>
          <w:ilvl w:val="1"/>
          <w:numId w:val="40"/>
        </w:numPr>
        <w:spacing w:before="0" w:after="0" w:line="276" w:lineRule="auto"/>
        <w:ind w:left="927"/>
        <w:jc w:val="both"/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</w:pPr>
      <w:r w:rsidRPr="00BF56E7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>O</w:t>
      </w:r>
      <w:r w:rsidR="00073DAC" w:rsidRPr="00BF56E7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 xml:space="preserve">dbiorcami Pani/Pana danych osobowych będą osoby lub podmioty, którym udostępniona zostanie dokumentacja postępowania w oparciu o </w:t>
      </w:r>
      <w:r w:rsidRPr="00BF56E7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>art. 18 oraz art. 74 ust. 3 oraz 4 ustawy Pzp.</w:t>
      </w:r>
    </w:p>
    <w:p w14:paraId="7B16D9B7" w14:textId="4C6F14FD" w:rsidR="0013166A" w:rsidRPr="00BF56E7" w:rsidRDefault="00073DAC">
      <w:pPr>
        <w:pStyle w:val="Nagwek2"/>
        <w:numPr>
          <w:ilvl w:val="1"/>
          <w:numId w:val="40"/>
        </w:numPr>
        <w:spacing w:before="0" w:after="0" w:line="276" w:lineRule="auto"/>
        <w:ind w:left="927"/>
        <w:jc w:val="both"/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</w:pPr>
      <w:r w:rsidRPr="00BF56E7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 xml:space="preserve">Pani/Pana dane osobowe będą przechowywane, zgodnie z art. 78 ust. 1 </w:t>
      </w:r>
      <w:r w:rsidR="0013166A" w:rsidRPr="00BF56E7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>Pzp</w:t>
      </w:r>
      <w:r w:rsidRPr="00BF56E7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 xml:space="preserve"> przez okres 4 lat od dnia zakończenia postępowania o udzielenie zamówienia, a jeżeli czas trwania umowy przekracza 4 lata, okres przechowywania obejmuje cały czas trwania umowy</w:t>
      </w:r>
      <w:r w:rsidR="0013166A" w:rsidRPr="00BF56E7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 xml:space="preserve"> albo do upływu terminu możliwości kontroli projektu współfinansowanego lub finansowanego ze środków Unii Europejskiej albo jego trwałości takie projektu bądź innych umów czy zobowiązań wynikających z realizowanych projektów.</w:t>
      </w:r>
    </w:p>
    <w:p w14:paraId="16067C6D" w14:textId="54428155" w:rsidR="0013166A" w:rsidRPr="00BF56E7" w:rsidRDefault="0013166A">
      <w:pPr>
        <w:pStyle w:val="Nagwek2"/>
        <w:numPr>
          <w:ilvl w:val="1"/>
          <w:numId w:val="40"/>
        </w:numPr>
        <w:spacing w:before="0" w:after="0" w:line="276" w:lineRule="auto"/>
        <w:ind w:left="927"/>
        <w:jc w:val="both"/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</w:pPr>
      <w:r w:rsidRPr="00BF56E7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>W</w:t>
      </w:r>
      <w:r w:rsidR="00073DAC" w:rsidRPr="00BF56E7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 xml:space="preserve"> odniesieniu do Pani/Pana danych osobowych decyzje nie będą podejmowane w</w:t>
      </w:r>
      <w:r w:rsidRPr="00BF56E7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> </w:t>
      </w:r>
      <w:r w:rsidR="00073DAC" w:rsidRPr="00BF56E7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 xml:space="preserve">sposób zautomatyzowany, stosownie do art. 22 RODO. </w:t>
      </w:r>
    </w:p>
    <w:p w14:paraId="309E18B5" w14:textId="77777777" w:rsidR="0013166A" w:rsidRPr="00BF56E7" w:rsidRDefault="0013166A">
      <w:pPr>
        <w:pStyle w:val="Nagwek2"/>
        <w:numPr>
          <w:ilvl w:val="1"/>
          <w:numId w:val="40"/>
        </w:numPr>
        <w:spacing w:before="0" w:after="0" w:line="276" w:lineRule="auto"/>
        <w:ind w:left="927"/>
        <w:jc w:val="both"/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</w:pPr>
      <w:r w:rsidRPr="00BF56E7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>P</w:t>
      </w:r>
      <w:r w:rsidR="00073DAC" w:rsidRPr="00BF56E7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 xml:space="preserve">osiada Pani/Pan: </w:t>
      </w:r>
    </w:p>
    <w:p w14:paraId="5C24D8CC" w14:textId="67B46148" w:rsidR="0013166A" w:rsidRPr="00BF56E7" w:rsidRDefault="00073DAC">
      <w:pPr>
        <w:pStyle w:val="Nagwek2"/>
        <w:numPr>
          <w:ilvl w:val="0"/>
          <w:numId w:val="41"/>
        </w:numPr>
        <w:spacing w:before="0" w:after="0" w:line="276" w:lineRule="auto"/>
        <w:ind w:left="1267"/>
        <w:jc w:val="both"/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</w:pPr>
      <w:r w:rsidRPr="00BF56E7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>na podstawie art. 15 RODO prawo dostępu do danych osobowych Pani/Pana dotyczących (w przypadku, gdy skorzystanie z tego prawa wymagałoby po stronie administratora niewspółmiernie dużego wysiłku może zostać Pani/Pan zobowiązana do wskazania dodatkowych informacji mających na celu sprecyzowanie żądania, w</w:t>
      </w:r>
      <w:r w:rsidR="00B43BFD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> </w:t>
      </w:r>
      <w:r w:rsidRPr="00BF56E7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>szczególności podania nazwy lub daty postępowania</w:t>
      </w:r>
      <w:r w:rsidR="0013166A" w:rsidRPr="00BF56E7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 xml:space="preserve"> </w:t>
      </w:r>
      <w:r w:rsidRPr="00BF56E7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 xml:space="preserve">o udzielenie zamówienia publicznego lub konkursu albo sprecyzowanie nazwy lub daty zakończonego postępowania o udzielenie zamówienia); </w:t>
      </w:r>
    </w:p>
    <w:p w14:paraId="68CD9323" w14:textId="77777777" w:rsidR="0013166A" w:rsidRPr="00BF56E7" w:rsidRDefault="00073DAC">
      <w:pPr>
        <w:pStyle w:val="Nagwek2"/>
        <w:numPr>
          <w:ilvl w:val="0"/>
          <w:numId w:val="41"/>
        </w:numPr>
        <w:spacing w:before="0" w:after="0" w:line="276" w:lineRule="auto"/>
        <w:ind w:left="1267"/>
        <w:jc w:val="both"/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</w:pPr>
      <w:r w:rsidRPr="00BF56E7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 xml:space="preserve">na podstawie art. 16 RODO prawo do sprostowania Pani/Pana danych osobowych (skorzystanie z prawa do sprostowania nie może skutkować zmianą wyniku postępowania o udzielenie zamówienia publicznego ani zmianą postanowień umowy w zakresie niezgodnym z ustawą PZP oraz nie może naruszać integralności protokołu oraz jego załączników); </w:t>
      </w:r>
    </w:p>
    <w:p w14:paraId="6E5E84AD" w14:textId="4D56A763" w:rsidR="0013166A" w:rsidRPr="00BF56E7" w:rsidRDefault="00073DAC">
      <w:pPr>
        <w:pStyle w:val="Nagwek2"/>
        <w:numPr>
          <w:ilvl w:val="0"/>
          <w:numId w:val="41"/>
        </w:numPr>
        <w:spacing w:before="0" w:after="0" w:line="276" w:lineRule="auto"/>
        <w:ind w:left="1267"/>
        <w:jc w:val="both"/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</w:pPr>
      <w:r w:rsidRPr="00BF56E7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>na podstawie art. 18 RODO prawo żądania od administratora ograniczenia przetwarzania danych osobowych z zastrzeżeniem okresu trwania postępowania o</w:t>
      </w:r>
      <w:r w:rsidR="00B43BFD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> </w:t>
      </w:r>
      <w:r w:rsidRPr="00BF56E7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>udzielenie zamówienia publicznego lub konkursu oraz przypadków, o których mowa w art. 18 ust. 2 RODO (prawo do ograniczenia przetwarzania nie ma zastosowania w</w:t>
      </w:r>
      <w:r w:rsidR="00B43BFD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> </w:t>
      </w:r>
      <w:r w:rsidRPr="00BF56E7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 xml:space="preserve">odniesieniu do przechowywania, w celu zapewnienia korzystania ze środków ochrony prawnej lub w celu ochrony praw innej osoby fizycznej lub prawnej, lub z uwagi </w:t>
      </w:r>
      <w:r w:rsidRPr="00BF56E7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lastRenderedPageBreak/>
        <w:t>na ważne względy interesu publicznego Unii Europejskiej lub państwa członkowskiego);</w:t>
      </w:r>
    </w:p>
    <w:p w14:paraId="2DF05B70" w14:textId="77777777" w:rsidR="00BE6C45" w:rsidRPr="00BF56E7" w:rsidRDefault="00073DAC">
      <w:pPr>
        <w:pStyle w:val="Nagwek2"/>
        <w:numPr>
          <w:ilvl w:val="0"/>
          <w:numId w:val="41"/>
        </w:numPr>
        <w:spacing w:before="0" w:after="0" w:line="276" w:lineRule="auto"/>
        <w:ind w:left="1267"/>
        <w:jc w:val="both"/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</w:pPr>
      <w:r w:rsidRPr="00BF56E7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 xml:space="preserve">prawo do wniesienia skargi do Prezesa Urzędu Ochrony Danych Osobowych, gdy uzna Pani/Pan, że przetwarzanie danych osobowych Pani/Pana dotyczących narusza przepisy RODO; </w:t>
      </w:r>
    </w:p>
    <w:p w14:paraId="48A22442" w14:textId="4C46ED0C" w:rsidR="00BE6C45" w:rsidRPr="00BF56E7" w:rsidRDefault="00BE6C45">
      <w:pPr>
        <w:pStyle w:val="Nagwek2"/>
        <w:numPr>
          <w:ilvl w:val="1"/>
          <w:numId w:val="40"/>
        </w:numPr>
        <w:spacing w:before="0" w:after="0" w:line="276" w:lineRule="auto"/>
        <w:ind w:left="927"/>
        <w:jc w:val="both"/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</w:pPr>
      <w:r w:rsidRPr="00BF56E7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>N</w:t>
      </w:r>
      <w:r w:rsidR="00073DAC" w:rsidRPr="00BF56E7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 xml:space="preserve">ie przysługuje Pani/Panu: </w:t>
      </w:r>
    </w:p>
    <w:p w14:paraId="2DDF4E48" w14:textId="26F193A2" w:rsidR="00BE6C45" w:rsidRPr="00BF56E7" w:rsidRDefault="00073DAC">
      <w:pPr>
        <w:pStyle w:val="Nagwek2"/>
        <w:numPr>
          <w:ilvl w:val="2"/>
          <w:numId w:val="42"/>
        </w:numPr>
        <w:spacing w:before="0" w:after="0" w:line="276" w:lineRule="auto"/>
        <w:ind w:left="1324"/>
        <w:jc w:val="both"/>
        <w:rPr>
          <w:rFonts w:ascii="Arial" w:hAnsi="Arial" w:cs="Arial"/>
          <w:b w:val="0"/>
          <w:i w:val="0"/>
          <w:iCs w:val="0"/>
          <w:sz w:val="22"/>
          <w:szCs w:val="22"/>
        </w:rPr>
      </w:pPr>
      <w:r w:rsidRPr="00BF56E7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>w związku z art. 17 ust. 3 lit. b, d lub</w:t>
      </w:r>
      <w:r w:rsidRPr="00BF56E7">
        <w:rPr>
          <w:rFonts w:ascii="Arial" w:hAnsi="Arial" w:cs="Arial"/>
          <w:b w:val="0"/>
          <w:i w:val="0"/>
          <w:iCs w:val="0"/>
          <w:sz w:val="22"/>
          <w:szCs w:val="22"/>
        </w:rPr>
        <w:t xml:space="preserve"> e RODO prawo do usunięcia danych osobowych;</w:t>
      </w:r>
    </w:p>
    <w:p w14:paraId="5554CB43" w14:textId="1CB97AF5" w:rsidR="00BE6C45" w:rsidRPr="00BF56E7" w:rsidRDefault="00073DAC">
      <w:pPr>
        <w:pStyle w:val="Nagwek2"/>
        <w:numPr>
          <w:ilvl w:val="2"/>
          <w:numId w:val="42"/>
        </w:numPr>
        <w:spacing w:before="0" w:after="0" w:line="276" w:lineRule="auto"/>
        <w:ind w:left="1324"/>
        <w:jc w:val="both"/>
        <w:rPr>
          <w:rFonts w:ascii="Arial" w:hAnsi="Arial" w:cs="Arial"/>
          <w:b w:val="0"/>
          <w:i w:val="0"/>
          <w:iCs w:val="0"/>
          <w:sz w:val="22"/>
          <w:szCs w:val="22"/>
        </w:rPr>
      </w:pPr>
      <w:r w:rsidRPr="00BF56E7">
        <w:rPr>
          <w:rFonts w:ascii="Arial" w:hAnsi="Arial" w:cs="Arial"/>
          <w:b w:val="0"/>
          <w:i w:val="0"/>
          <w:iCs w:val="0"/>
          <w:sz w:val="22"/>
          <w:szCs w:val="22"/>
        </w:rPr>
        <w:t>prawo do przenoszenia danych osobowych, o którym mowa w art. 20 RODO;</w:t>
      </w:r>
    </w:p>
    <w:p w14:paraId="49D1CF53" w14:textId="669B11F4" w:rsidR="00BE6C45" w:rsidRPr="00BF56E7" w:rsidRDefault="00073DAC">
      <w:pPr>
        <w:pStyle w:val="Nagwek2"/>
        <w:numPr>
          <w:ilvl w:val="2"/>
          <w:numId w:val="42"/>
        </w:numPr>
        <w:spacing w:before="0" w:after="0" w:line="276" w:lineRule="auto"/>
        <w:ind w:left="1324"/>
        <w:jc w:val="both"/>
        <w:rPr>
          <w:rFonts w:ascii="Arial" w:hAnsi="Arial" w:cs="Arial"/>
          <w:b w:val="0"/>
          <w:i w:val="0"/>
          <w:iCs w:val="0"/>
          <w:sz w:val="22"/>
          <w:szCs w:val="22"/>
        </w:rPr>
      </w:pPr>
      <w:r w:rsidRPr="00BF56E7">
        <w:rPr>
          <w:rFonts w:ascii="Arial" w:hAnsi="Arial" w:cs="Arial"/>
          <w:b w:val="0"/>
          <w:i w:val="0"/>
          <w:iCs w:val="0"/>
          <w:sz w:val="22"/>
          <w:szCs w:val="22"/>
        </w:rPr>
        <w:t xml:space="preserve">na podstawie art. 21 RODO prawo sprzeciwu, wobec przetwarzania danych osobowych, gdyż podstawą prawną przetwarzania Pani/Pana danych osobowych jest art. 6 ust. 1 lit. c RODO; </w:t>
      </w:r>
    </w:p>
    <w:p w14:paraId="7F97168C" w14:textId="59691AF3" w:rsidR="00800EF9" w:rsidRPr="00BF56E7" w:rsidRDefault="0072521F">
      <w:pPr>
        <w:pStyle w:val="Nagwek2"/>
        <w:numPr>
          <w:ilvl w:val="1"/>
          <w:numId w:val="40"/>
        </w:numPr>
        <w:spacing w:before="0" w:after="0" w:line="276" w:lineRule="auto"/>
        <w:ind w:left="927"/>
        <w:jc w:val="both"/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</w:pPr>
      <w:r w:rsidRPr="00BF56E7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>P</w:t>
      </w:r>
      <w:r w:rsidR="00073DAC" w:rsidRPr="00BF56E7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>rzysługuje Pani/Panu prawo wniesienia skargi do organu nadzorczego na niezgodne z</w:t>
      </w:r>
      <w:r w:rsidR="00B43BFD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> </w:t>
      </w:r>
      <w:r w:rsidR="00073DAC" w:rsidRPr="00BF56E7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>RODO przetwarzanie Pani/Pana danych osobowych przez administratora. Organem właściwym dla przedmiotowej skargi jest Urząd Ochrony Danych Osobowych, ul. Stawki 2, 00-193 Warszawa</w:t>
      </w:r>
    </w:p>
    <w:p w14:paraId="3C1A72C6" w14:textId="7F72BB4C" w:rsidR="0072521F" w:rsidRPr="00BF56E7" w:rsidRDefault="0072521F">
      <w:pPr>
        <w:pStyle w:val="Nagwek2"/>
        <w:numPr>
          <w:ilvl w:val="1"/>
          <w:numId w:val="40"/>
        </w:numPr>
        <w:spacing w:before="0" w:after="0" w:line="276" w:lineRule="auto"/>
        <w:ind w:left="927"/>
        <w:jc w:val="both"/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</w:pPr>
      <w:r w:rsidRPr="00BF56E7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 xml:space="preserve">Pana/Pani dane osobowe, o których mowa w art. 10 RODO, mogą zostać udostępnione, </w:t>
      </w:r>
      <w:r w:rsidRPr="00BF56E7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br/>
        <w:t>w celu umożliwienia korzystania ze środków ochrony prawnej, o których mowa w Dziale IX</w:t>
      </w:r>
      <w:r w:rsidR="00B43BFD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> </w:t>
      </w:r>
      <w:r w:rsidRPr="00BF56E7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>ustawy Pzp, do upływu terminu na ich wniesienie.</w:t>
      </w:r>
    </w:p>
    <w:bookmarkEnd w:id="30"/>
    <w:p w14:paraId="5286A4CB" w14:textId="77777777" w:rsidR="00800EF9" w:rsidRPr="00BF56E7" w:rsidRDefault="00800EF9" w:rsidP="00DB46B0">
      <w:pPr>
        <w:pStyle w:val="Nagwek1"/>
        <w:numPr>
          <w:ilvl w:val="0"/>
          <w:numId w:val="0"/>
        </w:numPr>
        <w:spacing w:after="0" w:line="276" w:lineRule="auto"/>
        <w:ind w:left="568"/>
        <w:jc w:val="both"/>
        <w:rPr>
          <w:rFonts w:ascii="Arial" w:hAnsi="Arial" w:cs="Arial"/>
          <w:bCs/>
          <w:sz w:val="22"/>
          <w:szCs w:val="22"/>
          <w:lang w:val="pl-PL"/>
        </w:rPr>
      </w:pPr>
    </w:p>
    <w:p w14:paraId="1383D83E" w14:textId="6180F03A" w:rsidR="008F7600" w:rsidRPr="00BF56E7" w:rsidRDefault="008F7600" w:rsidP="00DB46B0">
      <w:pPr>
        <w:pStyle w:val="Nagwek1"/>
        <w:tabs>
          <w:tab w:val="num" w:pos="568"/>
        </w:tabs>
        <w:spacing w:line="276" w:lineRule="auto"/>
        <w:ind w:left="567" w:firstLine="1"/>
        <w:jc w:val="both"/>
        <w:rPr>
          <w:rFonts w:ascii="Arial" w:hAnsi="Arial" w:cs="Arial"/>
          <w:bCs/>
          <w:sz w:val="22"/>
          <w:szCs w:val="22"/>
          <w:lang w:val="pl-PL"/>
        </w:rPr>
      </w:pPr>
      <w:r w:rsidRPr="00BF56E7">
        <w:rPr>
          <w:rFonts w:ascii="Arial" w:hAnsi="Arial" w:cs="Arial"/>
          <w:bCs/>
          <w:sz w:val="22"/>
          <w:szCs w:val="22"/>
          <w:lang w:val="pl-PL"/>
        </w:rPr>
        <w:t>Załączniki do SWZ.</w:t>
      </w:r>
    </w:p>
    <w:p w14:paraId="440B8D87" w14:textId="77777777" w:rsidR="008F7600" w:rsidRPr="00BF56E7" w:rsidRDefault="008F7600" w:rsidP="00DB46B0">
      <w:pPr>
        <w:tabs>
          <w:tab w:val="center" w:pos="5102"/>
        </w:tabs>
        <w:spacing w:after="0" w:line="276" w:lineRule="auto"/>
        <w:ind w:left="567" w:right="567"/>
        <w:jc w:val="both"/>
        <w:rPr>
          <w:rFonts w:ascii="Arial" w:hAnsi="Arial" w:cs="Arial"/>
          <w:sz w:val="22"/>
          <w:szCs w:val="22"/>
        </w:rPr>
      </w:pPr>
      <w:r w:rsidRPr="00BF56E7">
        <w:rPr>
          <w:rFonts w:ascii="Arial" w:hAnsi="Arial" w:cs="Arial"/>
          <w:sz w:val="22"/>
          <w:szCs w:val="22"/>
        </w:rPr>
        <w:t>Załącznikami do niniejszej SWZ są:</w:t>
      </w:r>
      <w:r w:rsidRPr="00BF56E7">
        <w:rPr>
          <w:rFonts w:ascii="Arial" w:hAnsi="Arial" w:cs="Arial"/>
          <w:sz w:val="22"/>
          <w:szCs w:val="22"/>
        </w:rPr>
        <w:tab/>
      </w:r>
    </w:p>
    <w:p w14:paraId="0B4BDBDE" w14:textId="292D707D" w:rsidR="00C749F2" w:rsidRDefault="008F7600">
      <w:pPr>
        <w:numPr>
          <w:ilvl w:val="0"/>
          <w:numId w:val="37"/>
        </w:numPr>
        <w:tabs>
          <w:tab w:val="left" w:pos="1843"/>
          <w:tab w:val="left" w:pos="2268"/>
          <w:tab w:val="left" w:pos="2552"/>
        </w:tabs>
        <w:spacing w:line="276" w:lineRule="auto"/>
        <w:ind w:left="907" w:right="567"/>
        <w:contextualSpacing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bookmarkStart w:id="31" w:name="_Hlk133063413"/>
      <w:r w:rsidRPr="00BF56E7">
        <w:rPr>
          <w:rFonts w:ascii="Arial" w:hAnsi="Arial" w:cs="Arial"/>
          <w:sz w:val="22"/>
          <w:szCs w:val="22"/>
        </w:rPr>
        <w:t xml:space="preserve">Załącznik nr </w:t>
      </w:r>
      <w:r w:rsidR="00987483">
        <w:rPr>
          <w:rFonts w:ascii="Arial" w:hAnsi="Arial" w:cs="Arial"/>
          <w:sz w:val="22"/>
          <w:szCs w:val="22"/>
        </w:rPr>
        <w:t>1</w:t>
      </w:r>
      <w:r w:rsidRPr="00BF56E7">
        <w:rPr>
          <w:rFonts w:ascii="Arial" w:hAnsi="Arial" w:cs="Arial"/>
          <w:sz w:val="22"/>
          <w:szCs w:val="22"/>
        </w:rPr>
        <w:t xml:space="preserve"> </w:t>
      </w:r>
      <w:r w:rsidR="00C749F2" w:rsidRPr="00BF56E7">
        <w:rPr>
          <w:rFonts w:ascii="Arial" w:hAnsi="Arial" w:cs="Arial"/>
          <w:sz w:val="22"/>
          <w:szCs w:val="22"/>
        </w:rPr>
        <w:tab/>
      </w:r>
      <w:r w:rsidR="00EC447A" w:rsidRPr="00BF56E7">
        <w:rPr>
          <w:rFonts w:ascii="Arial" w:hAnsi="Arial" w:cs="Arial"/>
          <w:sz w:val="22"/>
          <w:szCs w:val="22"/>
        </w:rPr>
        <w:t>Formularz oferty</w:t>
      </w:r>
    </w:p>
    <w:p w14:paraId="6982D487" w14:textId="139AB5FD" w:rsidR="00EC447A" w:rsidRPr="00BF56E7" w:rsidRDefault="00C75128">
      <w:pPr>
        <w:numPr>
          <w:ilvl w:val="0"/>
          <w:numId w:val="37"/>
        </w:numPr>
        <w:tabs>
          <w:tab w:val="left" w:pos="1843"/>
          <w:tab w:val="left" w:pos="2268"/>
          <w:tab w:val="left" w:pos="2552"/>
        </w:tabs>
        <w:spacing w:line="276" w:lineRule="auto"/>
        <w:ind w:left="907" w:right="567"/>
        <w:contextualSpacing/>
        <w:jc w:val="both"/>
        <w:rPr>
          <w:rFonts w:ascii="Arial" w:hAnsi="Arial" w:cs="Arial"/>
          <w:sz w:val="22"/>
          <w:szCs w:val="22"/>
        </w:rPr>
      </w:pPr>
      <w:r w:rsidRPr="00C75128">
        <w:rPr>
          <w:rFonts w:ascii="Arial" w:hAnsi="Arial" w:cs="Arial"/>
          <w:sz w:val="22"/>
          <w:szCs w:val="22"/>
        </w:rPr>
        <w:t>Załącznik</w:t>
      </w:r>
      <w:r w:rsidRPr="00C75128">
        <w:rPr>
          <w:rFonts w:ascii="Arial" w:eastAsiaTheme="minorHAnsi" w:hAnsi="Arial" w:cs="Arial"/>
          <w:sz w:val="22"/>
          <w:szCs w:val="22"/>
          <w:lang w:eastAsia="en-US"/>
        </w:rPr>
        <w:t xml:space="preserve"> nr </w:t>
      </w:r>
      <w:r w:rsidR="00987483">
        <w:rPr>
          <w:rFonts w:ascii="Arial" w:eastAsiaTheme="minorHAnsi" w:hAnsi="Arial" w:cs="Arial"/>
          <w:sz w:val="22"/>
          <w:szCs w:val="22"/>
          <w:lang w:eastAsia="en-US"/>
        </w:rPr>
        <w:t>2</w:t>
      </w:r>
      <w:r w:rsidRPr="00C75128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r w:rsidRPr="00C75128">
        <w:rPr>
          <w:rFonts w:ascii="Arial" w:eastAsiaTheme="minorHAnsi" w:hAnsi="Arial" w:cs="Arial"/>
          <w:sz w:val="22"/>
          <w:szCs w:val="22"/>
          <w:lang w:eastAsia="en-US"/>
        </w:rPr>
        <w:tab/>
      </w:r>
      <w:r w:rsidR="00EC447A" w:rsidRPr="00BF56E7">
        <w:rPr>
          <w:rFonts w:ascii="Arial" w:eastAsiaTheme="minorHAnsi" w:hAnsi="Arial" w:cs="Arial"/>
          <w:sz w:val="22"/>
          <w:szCs w:val="22"/>
          <w:lang w:eastAsia="en-US"/>
        </w:rPr>
        <w:t xml:space="preserve">Oświadczenie Wykonawcy o braku podstaw wykluczenia </w:t>
      </w:r>
    </w:p>
    <w:p w14:paraId="5B202193" w14:textId="77777777" w:rsidR="00EC447A" w:rsidRDefault="00EC447A" w:rsidP="00EC447A">
      <w:pPr>
        <w:tabs>
          <w:tab w:val="left" w:pos="1843"/>
          <w:tab w:val="left" w:pos="2268"/>
          <w:tab w:val="left" w:pos="2552"/>
        </w:tabs>
        <w:spacing w:line="276" w:lineRule="auto"/>
        <w:ind w:left="907" w:right="567"/>
        <w:contextualSpacing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BF56E7">
        <w:rPr>
          <w:rFonts w:ascii="Arial" w:eastAsiaTheme="minorHAnsi" w:hAnsi="Arial" w:cs="Arial"/>
          <w:sz w:val="22"/>
          <w:szCs w:val="22"/>
          <w:lang w:eastAsia="en-US"/>
        </w:rPr>
        <w:tab/>
      </w:r>
      <w:r w:rsidRPr="00BF56E7">
        <w:rPr>
          <w:rFonts w:ascii="Arial" w:eastAsiaTheme="minorHAnsi" w:hAnsi="Arial" w:cs="Arial"/>
          <w:sz w:val="22"/>
          <w:szCs w:val="22"/>
          <w:lang w:eastAsia="en-US"/>
        </w:rPr>
        <w:tab/>
      </w:r>
      <w:r w:rsidRPr="00BF56E7">
        <w:rPr>
          <w:rFonts w:ascii="Arial" w:eastAsiaTheme="minorHAnsi" w:hAnsi="Arial" w:cs="Arial"/>
          <w:sz w:val="22"/>
          <w:szCs w:val="22"/>
          <w:lang w:eastAsia="en-US"/>
        </w:rPr>
        <w:tab/>
        <w:t>z postępowania oraz o spełnianiu warunków udziału</w:t>
      </w:r>
    </w:p>
    <w:p w14:paraId="2236F681" w14:textId="77777777" w:rsidR="00BD2229" w:rsidRPr="00BD2229" w:rsidRDefault="00BD2229">
      <w:pPr>
        <w:numPr>
          <w:ilvl w:val="0"/>
          <w:numId w:val="37"/>
        </w:numPr>
        <w:tabs>
          <w:tab w:val="left" w:pos="1843"/>
          <w:tab w:val="left" w:pos="2552"/>
          <w:tab w:val="left" w:pos="2694"/>
        </w:tabs>
        <w:spacing w:line="276" w:lineRule="auto"/>
        <w:ind w:left="907" w:right="567"/>
        <w:contextualSpacing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BF56E7">
        <w:rPr>
          <w:rFonts w:ascii="Arial" w:hAnsi="Arial" w:cs="Arial"/>
          <w:sz w:val="22"/>
          <w:szCs w:val="22"/>
        </w:rPr>
        <w:t xml:space="preserve">Załącznik nr </w:t>
      </w:r>
      <w:r>
        <w:rPr>
          <w:rFonts w:ascii="Arial" w:hAnsi="Arial" w:cs="Arial"/>
          <w:sz w:val="22"/>
          <w:szCs w:val="22"/>
        </w:rPr>
        <w:t>3</w:t>
      </w:r>
      <w:r w:rsidRPr="00BD2229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r>
        <w:rPr>
          <w:rFonts w:ascii="Arial" w:eastAsiaTheme="minorHAnsi" w:hAnsi="Arial" w:cs="Arial"/>
          <w:sz w:val="22"/>
          <w:szCs w:val="22"/>
          <w:lang w:eastAsia="en-US"/>
        </w:rPr>
        <w:t xml:space="preserve">   </w:t>
      </w:r>
      <w:r w:rsidRPr="00BF56E7">
        <w:rPr>
          <w:rFonts w:ascii="Arial" w:eastAsiaTheme="minorHAnsi" w:hAnsi="Arial" w:cs="Arial"/>
          <w:sz w:val="22"/>
          <w:szCs w:val="22"/>
          <w:lang w:eastAsia="en-US"/>
        </w:rPr>
        <w:t>Oświadczenie</w:t>
      </w:r>
      <w:r>
        <w:rPr>
          <w:rFonts w:ascii="Arial" w:eastAsiaTheme="minorHAnsi" w:hAnsi="Arial" w:cs="Arial"/>
          <w:sz w:val="22"/>
          <w:szCs w:val="22"/>
          <w:lang w:eastAsia="en-US"/>
        </w:rPr>
        <w:t xml:space="preserve">, </w:t>
      </w:r>
      <w:r w:rsidRPr="00BD2229">
        <w:rPr>
          <w:rFonts w:ascii="Arial" w:hAnsi="Arial" w:cs="Arial"/>
          <w:bCs/>
          <w:sz w:val="22"/>
          <w:szCs w:val="22"/>
        </w:rPr>
        <w:t xml:space="preserve">z którego wynika, które roboty budowlane, dostawy </w:t>
      </w:r>
    </w:p>
    <w:p w14:paraId="195432C4" w14:textId="73CEDC5E" w:rsidR="00BD2229" w:rsidRPr="00BD2229" w:rsidRDefault="00BD2229" w:rsidP="00BD2229">
      <w:pPr>
        <w:tabs>
          <w:tab w:val="left" w:pos="1843"/>
          <w:tab w:val="left" w:pos="2552"/>
          <w:tab w:val="left" w:pos="2694"/>
        </w:tabs>
        <w:spacing w:line="276" w:lineRule="auto"/>
        <w:ind w:left="907" w:right="567"/>
        <w:contextualSpacing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>
        <w:rPr>
          <w:rFonts w:ascii="Arial" w:hAnsi="Arial" w:cs="Arial"/>
          <w:bCs/>
          <w:sz w:val="22"/>
          <w:szCs w:val="22"/>
        </w:rPr>
        <w:t xml:space="preserve"> </w:t>
      </w:r>
      <w:r>
        <w:rPr>
          <w:rFonts w:ascii="Arial" w:hAnsi="Arial" w:cs="Arial"/>
          <w:bCs/>
          <w:sz w:val="22"/>
          <w:szCs w:val="22"/>
        </w:rPr>
        <w:tab/>
      </w:r>
      <w:r>
        <w:rPr>
          <w:rFonts w:ascii="Arial" w:hAnsi="Arial" w:cs="Arial"/>
          <w:bCs/>
          <w:sz w:val="22"/>
          <w:szCs w:val="22"/>
        </w:rPr>
        <w:tab/>
      </w:r>
      <w:r w:rsidRPr="00BD2229">
        <w:rPr>
          <w:rFonts w:ascii="Arial" w:hAnsi="Arial" w:cs="Arial"/>
          <w:bCs/>
          <w:sz w:val="22"/>
          <w:szCs w:val="22"/>
        </w:rPr>
        <w:t>lub usługi wykonają poszczególni Wykonawcy</w:t>
      </w:r>
    </w:p>
    <w:p w14:paraId="39339508" w14:textId="2B23E0F8" w:rsidR="00EC447A" w:rsidRPr="00EC447A" w:rsidRDefault="00C75128">
      <w:pPr>
        <w:numPr>
          <w:ilvl w:val="0"/>
          <w:numId w:val="37"/>
        </w:numPr>
        <w:tabs>
          <w:tab w:val="left" w:pos="1843"/>
          <w:tab w:val="left" w:pos="2268"/>
          <w:tab w:val="left" w:pos="2552"/>
        </w:tabs>
        <w:spacing w:line="276" w:lineRule="auto"/>
        <w:ind w:right="567"/>
        <w:contextualSpacing/>
        <w:jc w:val="both"/>
        <w:rPr>
          <w:rFonts w:ascii="Arial" w:hAnsi="Arial" w:cs="Arial"/>
          <w:sz w:val="22"/>
          <w:szCs w:val="22"/>
        </w:rPr>
      </w:pPr>
      <w:r w:rsidRPr="00BF56E7">
        <w:rPr>
          <w:rFonts w:ascii="Arial" w:hAnsi="Arial" w:cs="Arial"/>
          <w:sz w:val="22"/>
          <w:szCs w:val="22"/>
        </w:rPr>
        <w:t xml:space="preserve">Załącznik nr </w:t>
      </w:r>
      <w:r w:rsidR="00BD2229">
        <w:rPr>
          <w:rFonts w:ascii="Arial" w:hAnsi="Arial" w:cs="Arial"/>
          <w:sz w:val="22"/>
          <w:szCs w:val="22"/>
        </w:rPr>
        <w:t>4</w:t>
      </w:r>
      <w:r w:rsidRPr="00BF56E7">
        <w:rPr>
          <w:rFonts w:ascii="Arial" w:hAnsi="Arial" w:cs="Arial"/>
          <w:sz w:val="22"/>
          <w:szCs w:val="22"/>
        </w:rPr>
        <w:t xml:space="preserve"> </w:t>
      </w:r>
      <w:r w:rsidRPr="00BF56E7">
        <w:rPr>
          <w:rFonts w:ascii="Arial" w:hAnsi="Arial" w:cs="Arial"/>
          <w:sz w:val="22"/>
          <w:szCs w:val="22"/>
        </w:rPr>
        <w:tab/>
        <w:t xml:space="preserve">Oświadczenie </w:t>
      </w:r>
      <w:r w:rsidR="00EC447A">
        <w:rPr>
          <w:rFonts w:ascii="Arial" w:hAnsi="Arial" w:cs="Arial"/>
          <w:sz w:val="22"/>
          <w:szCs w:val="22"/>
        </w:rPr>
        <w:t xml:space="preserve">Wykonawcy o </w:t>
      </w:r>
      <w:r w:rsidR="00EC447A" w:rsidRPr="00EC447A">
        <w:rPr>
          <w:rFonts w:ascii="Arial" w:hAnsi="Arial" w:cs="Arial"/>
          <w:sz w:val="22"/>
          <w:szCs w:val="22"/>
        </w:rPr>
        <w:t xml:space="preserve">aktualności informacji zawartych </w:t>
      </w:r>
    </w:p>
    <w:p w14:paraId="73EA6382" w14:textId="4A6F5ED2" w:rsidR="00C75128" w:rsidRPr="00BF56E7" w:rsidRDefault="00EC447A" w:rsidP="00EC447A">
      <w:pPr>
        <w:tabs>
          <w:tab w:val="left" w:pos="1843"/>
          <w:tab w:val="left" w:pos="2268"/>
          <w:tab w:val="left" w:pos="2552"/>
        </w:tabs>
        <w:spacing w:line="276" w:lineRule="auto"/>
        <w:ind w:left="931" w:right="567"/>
        <w:contextualSpacing/>
        <w:jc w:val="both"/>
        <w:rPr>
          <w:rFonts w:ascii="Arial" w:hAnsi="Arial" w:cs="Arial"/>
          <w:sz w:val="22"/>
          <w:szCs w:val="22"/>
        </w:rPr>
      </w:pPr>
      <w:r w:rsidRPr="00EC447A">
        <w:rPr>
          <w:rFonts w:ascii="Arial" w:hAnsi="Arial" w:cs="Arial"/>
          <w:sz w:val="22"/>
          <w:szCs w:val="22"/>
        </w:rPr>
        <w:tab/>
        <w:t xml:space="preserve">  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Pr="00EC447A">
        <w:rPr>
          <w:rFonts w:ascii="Arial" w:hAnsi="Arial" w:cs="Arial"/>
          <w:sz w:val="22"/>
          <w:szCs w:val="22"/>
        </w:rPr>
        <w:t>w oświadczeniu, o którym mowa w art. 125 ust 1 ustawy</w:t>
      </w:r>
    </w:p>
    <w:p w14:paraId="6BC66C98" w14:textId="1A32BB02" w:rsidR="00C75128" w:rsidRDefault="00C75128">
      <w:pPr>
        <w:numPr>
          <w:ilvl w:val="0"/>
          <w:numId w:val="37"/>
        </w:numPr>
        <w:tabs>
          <w:tab w:val="left" w:pos="2127"/>
          <w:tab w:val="left" w:pos="2552"/>
        </w:tabs>
        <w:spacing w:line="276" w:lineRule="auto"/>
        <w:ind w:left="907" w:right="567"/>
        <w:contextualSpacing/>
        <w:jc w:val="both"/>
        <w:rPr>
          <w:rFonts w:ascii="Arial" w:hAnsi="Arial" w:cs="Arial"/>
          <w:sz w:val="22"/>
          <w:szCs w:val="22"/>
        </w:rPr>
      </w:pPr>
      <w:r w:rsidRPr="00BF56E7">
        <w:rPr>
          <w:rFonts w:ascii="Arial" w:hAnsi="Arial" w:cs="Arial"/>
          <w:sz w:val="22"/>
          <w:szCs w:val="22"/>
        </w:rPr>
        <w:t xml:space="preserve">Załącznik nr </w:t>
      </w:r>
      <w:r w:rsidR="00BD2229">
        <w:rPr>
          <w:rFonts w:ascii="Arial" w:hAnsi="Arial" w:cs="Arial"/>
          <w:sz w:val="22"/>
          <w:szCs w:val="22"/>
        </w:rPr>
        <w:t>5</w:t>
      </w:r>
      <w:r w:rsidRPr="00BF56E7">
        <w:rPr>
          <w:rFonts w:ascii="Arial" w:hAnsi="Arial" w:cs="Arial"/>
          <w:sz w:val="22"/>
          <w:szCs w:val="22"/>
        </w:rPr>
        <w:t xml:space="preserve"> </w:t>
      </w:r>
      <w:r w:rsidRPr="00BF56E7">
        <w:rPr>
          <w:rFonts w:ascii="Arial" w:hAnsi="Arial" w:cs="Arial"/>
          <w:sz w:val="22"/>
          <w:szCs w:val="22"/>
        </w:rPr>
        <w:tab/>
        <w:t xml:space="preserve">Projektowane postanowienia umowne </w:t>
      </w:r>
      <w:r w:rsidR="00F15EE0">
        <w:rPr>
          <w:rFonts w:ascii="Arial" w:hAnsi="Arial" w:cs="Arial"/>
          <w:sz w:val="22"/>
          <w:szCs w:val="22"/>
        </w:rPr>
        <w:t>na poszczególne zad</w:t>
      </w:r>
      <w:r w:rsidR="00833418">
        <w:rPr>
          <w:rFonts w:ascii="Arial" w:hAnsi="Arial" w:cs="Arial"/>
          <w:sz w:val="22"/>
          <w:szCs w:val="22"/>
        </w:rPr>
        <w:t>a</w:t>
      </w:r>
      <w:r w:rsidR="00F15EE0">
        <w:rPr>
          <w:rFonts w:ascii="Arial" w:hAnsi="Arial" w:cs="Arial"/>
          <w:sz w:val="22"/>
          <w:szCs w:val="22"/>
        </w:rPr>
        <w:t>nia</w:t>
      </w:r>
    </w:p>
    <w:p w14:paraId="695AEA6E" w14:textId="3DB1A0FF" w:rsidR="00C75128" w:rsidRDefault="00C75128" w:rsidP="00DB46B0">
      <w:pPr>
        <w:tabs>
          <w:tab w:val="left" w:pos="1843"/>
          <w:tab w:val="left" w:pos="2268"/>
          <w:tab w:val="left" w:pos="2410"/>
          <w:tab w:val="left" w:pos="2552"/>
        </w:tabs>
        <w:spacing w:line="276" w:lineRule="auto"/>
        <w:ind w:left="907" w:right="567"/>
        <w:contextualSpacing/>
        <w:jc w:val="both"/>
        <w:rPr>
          <w:rFonts w:ascii="Arial" w:eastAsiaTheme="minorHAnsi" w:hAnsi="Arial" w:cs="Arial"/>
          <w:sz w:val="22"/>
          <w:szCs w:val="22"/>
          <w:lang w:eastAsia="en-US"/>
        </w:rPr>
      </w:pPr>
    </w:p>
    <w:p w14:paraId="036BA03A" w14:textId="77777777" w:rsidR="00C75128" w:rsidRDefault="00C75128" w:rsidP="00DB46B0">
      <w:pPr>
        <w:tabs>
          <w:tab w:val="left" w:pos="1843"/>
          <w:tab w:val="left" w:pos="2268"/>
          <w:tab w:val="left" w:pos="2410"/>
          <w:tab w:val="left" w:pos="2552"/>
        </w:tabs>
        <w:spacing w:line="276" w:lineRule="auto"/>
        <w:ind w:left="907" w:right="567"/>
        <w:contextualSpacing/>
        <w:jc w:val="both"/>
        <w:rPr>
          <w:rFonts w:ascii="Arial" w:eastAsiaTheme="minorHAnsi" w:hAnsi="Arial" w:cs="Arial"/>
          <w:sz w:val="22"/>
          <w:szCs w:val="22"/>
          <w:lang w:eastAsia="en-US"/>
        </w:rPr>
      </w:pPr>
    </w:p>
    <w:bookmarkEnd w:id="31"/>
    <w:p w14:paraId="06BAD0B2" w14:textId="5C912864" w:rsidR="00073DAC" w:rsidRPr="00BF56E7" w:rsidRDefault="00783B88" w:rsidP="00C1254C">
      <w:pPr>
        <w:tabs>
          <w:tab w:val="left" w:pos="2127"/>
          <w:tab w:val="left" w:pos="2552"/>
        </w:tabs>
        <w:spacing w:line="276" w:lineRule="auto"/>
        <w:ind w:left="907" w:right="567"/>
        <w:contextualSpacing/>
        <w:jc w:val="both"/>
        <w:rPr>
          <w:rFonts w:ascii="Arial" w:hAnsi="Arial" w:cs="Arial"/>
          <w:color w:val="FF0000"/>
          <w:sz w:val="22"/>
          <w:szCs w:val="22"/>
        </w:rPr>
      </w:pPr>
      <w:r w:rsidRPr="00BF56E7">
        <w:rPr>
          <w:rFonts w:ascii="Arial" w:hAnsi="Arial" w:cs="Arial"/>
          <w:sz w:val="22"/>
          <w:szCs w:val="22"/>
        </w:rPr>
        <w:tab/>
      </w:r>
    </w:p>
    <w:sectPr w:rsidR="00073DAC" w:rsidRPr="00BF56E7" w:rsidSect="006F4177">
      <w:headerReference w:type="default" r:id="rId31"/>
      <w:footerReference w:type="even" r:id="rId32"/>
      <w:footerReference w:type="default" r:id="rId33"/>
      <w:headerReference w:type="first" r:id="rId34"/>
      <w:pgSz w:w="11906" w:h="16838"/>
      <w:pgMar w:top="1418" w:right="1134" w:bottom="1418" w:left="1134" w:header="794" w:footer="794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B933BD" w14:textId="77777777" w:rsidR="00D21DC3" w:rsidRDefault="00D21DC3">
      <w:r>
        <w:separator/>
      </w:r>
    </w:p>
  </w:endnote>
  <w:endnote w:type="continuationSeparator" w:id="0">
    <w:p w14:paraId="09C30128" w14:textId="77777777" w:rsidR="00D21DC3" w:rsidRDefault="00D21D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tencil">
    <w:panose1 w:val="040409050D0802020404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Univers-PL">
    <w:altName w:val="Yu Gothic"/>
    <w:panose1 w:val="00000000000000000000"/>
    <w:charset w:val="00"/>
    <w:family w:val="roman"/>
    <w:notTrueType/>
    <w:pitch w:val="default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mo">
    <w:altName w:val="Calibri"/>
    <w:panose1 w:val="00000000000000000000"/>
    <w:charset w:val="00"/>
    <w:family w:val="roman"/>
    <w:notTrueType/>
    <w:pitch w:val="default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EEDC88" w14:textId="77777777" w:rsidR="00E41E64" w:rsidRDefault="00E41E64" w:rsidP="006B116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E8F3449" w14:textId="77777777" w:rsidR="00E41E64" w:rsidRDefault="00E41E64" w:rsidP="006B116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10D950" w14:textId="64AD9A61" w:rsidR="00E41E64" w:rsidRDefault="00E41E64" w:rsidP="006B116B">
    <w:pPr>
      <w:pStyle w:val="Stopka"/>
      <w:framePr w:wrap="around" w:vAnchor="page" w:hAnchor="page" w:x="14735" w:y="11370"/>
      <w:jc w:val="right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29</w:t>
    </w:r>
    <w:r>
      <w:rPr>
        <w:rStyle w:val="Numerstrony"/>
      </w:rPr>
      <w:fldChar w:fldCharType="end"/>
    </w:r>
  </w:p>
  <w:p w14:paraId="006DBB1E" w14:textId="77777777" w:rsidR="00E41E64" w:rsidRDefault="00E41E64" w:rsidP="006B116B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0F1BC6" w14:textId="77777777" w:rsidR="00D21DC3" w:rsidRDefault="00D21DC3">
      <w:r>
        <w:separator/>
      </w:r>
    </w:p>
  </w:footnote>
  <w:footnote w:type="continuationSeparator" w:id="0">
    <w:p w14:paraId="3964C160" w14:textId="77777777" w:rsidR="00D21DC3" w:rsidRDefault="00D21D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42A5CB" w14:textId="4FF651DE" w:rsidR="00E41E64" w:rsidRDefault="00E41E64" w:rsidP="000A4857">
    <w:pPr>
      <w:pStyle w:val="Nagwek"/>
      <w:tabs>
        <w:tab w:val="clear" w:pos="4536"/>
        <w:tab w:val="clear" w:pos="9072"/>
        <w:tab w:val="left" w:pos="2730"/>
        <w:tab w:val="center" w:pos="4762"/>
        <w:tab w:val="center" w:pos="4819"/>
        <w:tab w:val="left" w:pos="4956"/>
        <w:tab w:val="left" w:pos="5664"/>
      </w:tabs>
      <w:ind w:left="-113"/>
      <w:jc w:val="center"/>
    </w:pPr>
  </w:p>
  <w:p w14:paraId="1B5ED8F4" w14:textId="78245D17" w:rsidR="00E41E64" w:rsidRPr="002C4D91" w:rsidRDefault="00E41E64" w:rsidP="002C4D91">
    <w:pPr>
      <w:pStyle w:val="Nagwek"/>
      <w:tabs>
        <w:tab w:val="clear" w:pos="4536"/>
      </w:tabs>
      <w:jc w:val="right"/>
      <w:rPr>
        <w:rFonts w:cstheme="minorHAnsi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23A014" w14:textId="49BC3F69" w:rsidR="00334CB9" w:rsidRDefault="00334CB9" w:rsidP="00334CB9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hybridMultilevel"/>
    <w:tmpl w:val="8A76401A"/>
    <w:lvl w:ilvl="0" w:tplc="FFFFFFFF">
      <w:start w:val="35"/>
      <w:numFmt w:val="upperLetter"/>
      <w:lvlText w:val="%1."/>
      <w:lvlJc w:val="left"/>
    </w:lvl>
    <w:lvl w:ilvl="1" w:tplc="8DAEE312">
      <w:start w:val="1"/>
      <w:numFmt w:val="decimal"/>
      <w:lvlText w:val="%2)"/>
      <w:lvlJc w:val="left"/>
      <w:pPr>
        <w:ind w:left="360" w:hanging="360"/>
      </w:pPr>
      <w:rPr>
        <w:b w:val="0"/>
        <w:bCs/>
        <w:color w:val="auto"/>
      </w:rPr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07"/>
    <w:multiLevelType w:val="hybridMultilevel"/>
    <w:tmpl w:val="210640AA"/>
    <w:lvl w:ilvl="0" w:tplc="FFFFFFFF">
      <w:start w:val="35"/>
      <w:numFmt w:val="upperLetter"/>
      <w:lvlText w:val="%1."/>
      <w:lvlJc w:val="left"/>
    </w:lvl>
    <w:lvl w:ilvl="1" w:tplc="8DAEE312">
      <w:start w:val="1"/>
      <w:numFmt w:val="decimal"/>
      <w:lvlText w:val="%2)"/>
      <w:lvlJc w:val="left"/>
      <w:pPr>
        <w:ind w:left="360" w:hanging="360"/>
      </w:pPr>
      <w:rPr>
        <w:b w:val="0"/>
        <w:bCs/>
        <w:color w:val="auto"/>
      </w:rPr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0A437CA"/>
    <w:multiLevelType w:val="multilevel"/>
    <w:tmpl w:val="DD5813B0"/>
    <w:lvl w:ilvl="0">
      <w:start w:val="1"/>
      <w:numFmt w:val="decimal"/>
      <w:pStyle w:val="Nagwek1"/>
      <w:suff w:val="space"/>
      <w:lvlText w:val="Rozdział %1."/>
      <w:lvlJc w:val="left"/>
      <w:pPr>
        <w:ind w:left="568" w:firstLine="0"/>
      </w:pPr>
      <w:rPr>
        <w:rFonts w:hint="default"/>
        <w:b/>
        <w:bCs w:val="0"/>
        <w:sz w:val="24"/>
        <w:szCs w:val="16"/>
      </w:rPr>
    </w:lvl>
    <w:lvl w:ilvl="1">
      <w:start w:val="1"/>
      <w:numFmt w:val="decimal"/>
      <w:pStyle w:val="Nagwek2"/>
      <w:lvlText w:val="%2)"/>
      <w:lvlJc w:val="left"/>
      <w:pPr>
        <w:ind w:left="-597" w:hanging="360"/>
      </w:pPr>
    </w:lvl>
    <w:lvl w:ilvl="2">
      <w:start w:val="1"/>
      <w:numFmt w:val="none"/>
      <w:pStyle w:val="Nagwek3"/>
      <w:suff w:val="nothing"/>
      <w:lvlText w:val=""/>
      <w:lvlJc w:val="left"/>
      <w:pPr>
        <w:ind w:left="-957" w:firstLine="0"/>
      </w:pPr>
      <w:rPr>
        <w:rFonts w:hint="default"/>
      </w:rPr>
    </w:lvl>
    <w:lvl w:ilvl="3">
      <w:start w:val="1"/>
      <w:numFmt w:val="none"/>
      <w:pStyle w:val="Nagwek4"/>
      <w:suff w:val="nothing"/>
      <w:lvlText w:val=""/>
      <w:lvlJc w:val="left"/>
      <w:pPr>
        <w:ind w:left="-957" w:firstLine="0"/>
      </w:pPr>
      <w:rPr>
        <w:rFonts w:hint="default"/>
      </w:rPr>
    </w:lvl>
    <w:lvl w:ilvl="4">
      <w:start w:val="1"/>
      <w:numFmt w:val="none"/>
      <w:pStyle w:val="Nagwek5"/>
      <w:suff w:val="nothing"/>
      <w:lvlText w:val=""/>
      <w:lvlJc w:val="left"/>
      <w:pPr>
        <w:ind w:left="-957" w:firstLine="0"/>
      </w:pPr>
      <w:rPr>
        <w:rFonts w:hint="default"/>
      </w:rPr>
    </w:lvl>
    <w:lvl w:ilvl="5">
      <w:start w:val="1"/>
      <w:numFmt w:val="none"/>
      <w:pStyle w:val="Nagwek6"/>
      <w:suff w:val="nothing"/>
      <w:lvlText w:val=""/>
      <w:lvlJc w:val="left"/>
      <w:pPr>
        <w:ind w:left="-957" w:firstLine="0"/>
      </w:pPr>
      <w:rPr>
        <w:rFonts w:hint="default"/>
      </w:rPr>
    </w:lvl>
    <w:lvl w:ilvl="6">
      <w:start w:val="1"/>
      <w:numFmt w:val="none"/>
      <w:pStyle w:val="Nagwek7"/>
      <w:suff w:val="nothing"/>
      <w:lvlText w:val=""/>
      <w:lvlJc w:val="left"/>
      <w:pPr>
        <w:ind w:left="-957" w:firstLine="0"/>
      </w:pPr>
      <w:rPr>
        <w:rFonts w:hint="default"/>
      </w:rPr>
    </w:lvl>
    <w:lvl w:ilvl="7">
      <w:start w:val="1"/>
      <w:numFmt w:val="none"/>
      <w:pStyle w:val="Nagwek8"/>
      <w:suff w:val="nothing"/>
      <w:lvlText w:val=""/>
      <w:lvlJc w:val="left"/>
      <w:pPr>
        <w:ind w:left="-957" w:firstLine="0"/>
      </w:pPr>
      <w:rPr>
        <w:rFonts w:hint="default"/>
      </w:rPr>
    </w:lvl>
    <w:lvl w:ilvl="8">
      <w:start w:val="1"/>
      <w:numFmt w:val="none"/>
      <w:pStyle w:val="Nagwek9"/>
      <w:suff w:val="nothing"/>
      <w:lvlText w:val=""/>
      <w:lvlJc w:val="left"/>
      <w:pPr>
        <w:ind w:left="-957" w:firstLine="0"/>
      </w:pPr>
      <w:rPr>
        <w:rFonts w:hint="default"/>
      </w:rPr>
    </w:lvl>
  </w:abstractNum>
  <w:abstractNum w:abstractNumId="3" w15:restartNumberingAfterBreak="0">
    <w:nsid w:val="01AE20D0"/>
    <w:multiLevelType w:val="hybridMultilevel"/>
    <w:tmpl w:val="75E08632"/>
    <w:lvl w:ilvl="0" w:tplc="04150011">
      <w:start w:val="1"/>
      <w:numFmt w:val="decimal"/>
      <w:lvlText w:val="%1)"/>
      <w:lvlJc w:val="left"/>
      <w:pPr>
        <w:ind w:left="1647" w:hanging="360"/>
      </w:pPr>
    </w:lvl>
    <w:lvl w:ilvl="1" w:tplc="04150019">
      <w:start w:val="1"/>
      <w:numFmt w:val="lowerLetter"/>
      <w:lvlText w:val="%2."/>
      <w:lvlJc w:val="left"/>
      <w:pPr>
        <w:ind w:left="2367" w:hanging="360"/>
      </w:pPr>
    </w:lvl>
    <w:lvl w:ilvl="2" w:tplc="0415001B" w:tentative="1">
      <w:start w:val="1"/>
      <w:numFmt w:val="lowerRoman"/>
      <w:lvlText w:val="%3."/>
      <w:lvlJc w:val="right"/>
      <w:pPr>
        <w:ind w:left="3087" w:hanging="180"/>
      </w:pPr>
    </w:lvl>
    <w:lvl w:ilvl="3" w:tplc="0415000F" w:tentative="1">
      <w:start w:val="1"/>
      <w:numFmt w:val="decimal"/>
      <w:lvlText w:val="%4."/>
      <w:lvlJc w:val="left"/>
      <w:pPr>
        <w:ind w:left="3807" w:hanging="360"/>
      </w:pPr>
    </w:lvl>
    <w:lvl w:ilvl="4" w:tplc="04150019" w:tentative="1">
      <w:start w:val="1"/>
      <w:numFmt w:val="lowerLetter"/>
      <w:lvlText w:val="%5."/>
      <w:lvlJc w:val="left"/>
      <w:pPr>
        <w:ind w:left="4527" w:hanging="360"/>
      </w:pPr>
    </w:lvl>
    <w:lvl w:ilvl="5" w:tplc="0415001B" w:tentative="1">
      <w:start w:val="1"/>
      <w:numFmt w:val="lowerRoman"/>
      <w:lvlText w:val="%6."/>
      <w:lvlJc w:val="right"/>
      <w:pPr>
        <w:ind w:left="5247" w:hanging="180"/>
      </w:pPr>
    </w:lvl>
    <w:lvl w:ilvl="6" w:tplc="0415000F" w:tentative="1">
      <w:start w:val="1"/>
      <w:numFmt w:val="decimal"/>
      <w:lvlText w:val="%7."/>
      <w:lvlJc w:val="left"/>
      <w:pPr>
        <w:ind w:left="5967" w:hanging="360"/>
      </w:pPr>
    </w:lvl>
    <w:lvl w:ilvl="7" w:tplc="04150019" w:tentative="1">
      <w:start w:val="1"/>
      <w:numFmt w:val="lowerLetter"/>
      <w:lvlText w:val="%8."/>
      <w:lvlJc w:val="left"/>
      <w:pPr>
        <w:ind w:left="6687" w:hanging="360"/>
      </w:pPr>
    </w:lvl>
    <w:lvl w:ilvl="8" w:tplc="0415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4" w15:restartNumberingAfterBreak="0">
    <w:nsid w:val="056A7613"/>
    <w:multiLevelType w:val="hybridMultilevel"/>
    <w:tmpl w:val="1BDC275C"/>
    <w:name w:val="WW8Num832322"/>
    <w:lvl w:ilvl="0" w:tplc="9BB2682E">
      <w:start w:val="1"/>
      <w:numFmt w:val="decimal"/>
      <w:lvlText w:val="%1)"/>
      <w:lvlJc w:val="left"/>
      <w:pPr>
        <w:tabs>
          <w:tab w:val="num" w:pos="1011"/>
        </w:tabs>
        <w:ind w:left="1011" w:hanging="301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30"/>
        </w:tabs>
        <w:ind w:left="1430" w:hanging="360"/>
      </w:pPr>
    </w:lvl>
    <w:lvl w:ilvl="2" w:tplc="6EBA517A">
      <w:start w:val="1"/>
      <w:numFmt w:val="lowerLetter"/>
      <w:lvlText w:val="%3)"/>
      <w:lvlJc w:val="left"/>
      <w:pPr>
        <w:tabs>
          <w:tab w:val="num" w:pos="2675"/>
        </w:tabs>
        <w:ind w:left="267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70"/>
        </w:tabs>
        <w:ind w:left="287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90"/>
        </w:tabs>
        <w:ind w:left="359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10"/>
        </w:tabs>
        <w:ind w:left="431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30"/>
        </w:tabs>
        <w:ind w:left="503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50"/>
        </w:tabs>
        <w:ind w:left="575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70"/>
        </w:tabs>
        <w:ind w:left="6470" w:hanging="180"/>
      </w:pPr>
    </w:lvl>
  </w:abstractNum>
  <w:abstractNum w:abstractNumId="5" w15:restartNumberingAfterBreak="0">
    <w:nsid w:val="0D15195A"/>
    <w:multiLevelType w:val="hybridMultilevel"/>
    <w:tmpl w:val="C5AE5D1E"/>
    <w:name w:val="WW8Num822233223"/>
    <w:lvl w:ilvl="0" w:tplc="5BBA7092">
      <w:start w:val="1"/>
      <w:numFmt w:val="bullet"/>
      <w:lvlText w:val="•"/>
      <w:lvlJc w:val="left"/>
      <w:pPr>
        <w:tabs>
          <w:tab w:val="num" w:pos="720"/>
        </w:tabs>
        <w:ind w:left="720" w:hanging="363"/>
      </w:pPr>
      <w:rPr>
        <w:rFonts w:ascii="Arial" w:hAnsi="Arial" w:hint="default"/>
      </w:rPr>
    </w:lvl>
    <w:lvl w:ilvl="1" w:tplc="C60E8922">
      <w:start w:val="1"/>
      <w:numFmt w:val="lowerLetter"/>
      <w:lvlText w:val="%2)"/>
      <w:lvlJc w:val="left"/>
      <w:pPr>
        <w:tabs>
          <w:tab w:val="num" w:pos="1720"/>
        </w:tabs>
        <w:ind w:left="1720" w:hanging="301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C311AD"/>
    <w:multiLevelType w:val="hybridMultilevel"/>
    <w:tmpl w:val="BB38F334"/>
    <w:lvl w:ilvl="0" w:tplc="04150011">
      <w:start w:val="1"/>
      <w:numFmt w:val="decimal"/>
      <w:lvlText w:val="%1)"/>
      <w:lvlJc w:val="left"/>
      <w:pPr>
        <w:ind w:left="1647" w:hanging="360"/>
      </w:pPr>
    </w:lvl>
    <w:lvl w:ilvl="1" w:tplc="CBB0B324">
      <w:start w:val="1"/>
      <w:numFmt w:val="decimal"/>
      <w:lvlText w:val="%2."/>
      <w:lvlJc w:val="left"/>
      <w:pPr>
        <w:ind w:left="720" w:hanging="360"/>
      </w:pPr>
      <w:rPr>
        <w:color w:val="auto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ind w:left="3087" w:hanging="180"/>
      </w:pPr>
    </w:lvl>
    <w:lvl w:ilvl="3" w:tplc="0415000F">
      <w:start w:val="1"/>
      <w:numFmt w:val="decimal"/>
      <w:lvlText w:val="%4."/>
      <w:lvlJc w:val="left"/>
      <w:pPr>
        <w:ind w:left="3807" w:hanging="360"/>
      </w:pPr>
    </w:lvl>
    <w:lvl w:ilvl="4" w:tplc="04150019" w:tentative="1">
      <w:start w:val="1"/>
      <w:numFmt w:val="lowerLetter"/>
      <w:lvlText w:val="%5."/>
      <w:lvlJc w:val="left"/>
      <w:pPr>
        <w:ind w:left="4527" w:hanging="360"/>
      </w:pPr>
    </w:lvl>
    <w:lvl w:ilvl="5" w:tplc="0415001B" w:tentative="1">
      <w:start w:val="1"/>
      <w:numFmt w:val="lowerRoman"/>
      <w:lvlText w:val="%6."/>
      <w:lvlJc w:val="right"/>
      <w:pPr>
        <w:ind w:left="5247" w:hanging="180"/>
      </w:pPr>
    </w:lvl>
    <w:lvl w:ilvl="6" w:tplc="0415000F" w:tentative="1">
      <w:start w:val="1"/>
      <w:numFmt w:val="decimal"/>
      <w:lvlText w:val="%7."/>
      <w:lvlJc w:val="left"/>
      <w:pPr>
        <w:ind w:left="5967" w:hanging="360"/>
      </w:pPr>
    </w:lvl>
    <w:lvl w:ilvl="7" w:tplc="04150019" w:tentative="1">
      <w:start w:val="1"/>
      <w:numFmt w:val="lowerLetter"/>
      <w:lvlText w:val="%8."/>
      <w:lvlJc w:val="left"/>
      <w:pPr>
        <w:ind w:left="6687" w:hanging="360"/>
      </w:pPr>
    </w:lvl>
    <w:lvl w:ilvl="8" w:tplc="0415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7" w15:restartNumberingAfterBreak="0">
    <w:nsid w:val="11010FF5"/>
    <w:multiLevelType w:val="hybridMultilevel"/>
    <w:tmpl w:val="75E08632"/>
    <w:lvl w:ilvl="0" w:tplc="FFFFFFFF">
      <w:start w:val="1"/>
      <w:numFmt w:val="decimal"/>
      <w:lvlText w:val="%1)"/>
      <w:lvlJc w:val="left"/>
      <w:pPr>
        <w:ind w:left="1647" w:hanging="360"/>
      </w:pPr>
    </w:lvl>
    <w:lvl w:ilvl="1" w:tplc="FFFFFFFF">
      <w:start w:val="1"/>
      <w:numFmt w:val="lowerLetter"/>
      <w:lvlText w:val="%2."/>
      <w:lvlJc w:val="left"/>
      <w:pPr>
        <w:ind w:left="2367" w:hanging="360"/>
      </w:pPr>
    </w:lvl>
    <w:lvl w:ilvl="2" w:tplc="FFFFFFFF" w:tentative="1">
      <w:start w:val="1"/>
      <w:numFmt w:val="lowerRoman"/>
      <w:lvlText w:val="%3."/>
      <w:lvlJc w:val="right"/>
      <w:pPr>
        <w:ind w:left="3087" w:hanging="180"/>
      </w:pPr>
    </w:lvl>
    <w:lvl w:ilvl="3" w:tplc="FFFFFFFF" w:tentative="1">
      <w:start w:val="1"/>
      <w:numFmt w:val="decimal"/>
      <w:lvlText w:val="%4."/>
      <w:lvlJc w:val="left"/>
      <w:pPr>
        <w:ind w:left="3807" w:hanging="360"/>
      </w:pPr>
    </w:lvl>
    <w:lvl w:ilvl="4" w:tplc="FFFFFFFF" w:tentative="1">
      <w:start w:val="1"/>
      <w:numFmt w:val="lowerLetter"/>
      <w:lvlText w:val="%5."/>
      <w:lvlJc w:val="left"/>
      <w:pPr>
        <w:ind w:left="4527" w:hanging="360"/>
      </w:pPr>
    </w:lvl>
    <w:lvl w:ilvl="5" w:tplc="FFFFFFFF" w:tentative="1">
      <w:start w:val="1"/>
      <w:numFmt w:val="lowerRoman"/>
      <w:lvlText w:val="%6."/>
      <w:lvlJc w:val="right"/>
      <w:pPr>
        <w:ind w:left="5247" w:hanging="180"/>
      </w:pPr>
    </w:lvl>
    <w:lvl w:ilvl="6" w:tplc="FFFFFFFF" w:tentative="1">
      <w:start w:val="1"/>
      <w:numFmt w:val="decimal"/>
      <w:lvlText w:val="%7."/>
      <w:lvlJc w:val="left"/>
      <w:pPr>
        <w:ind w:left="5967" w:hanging="360"/>
      </w:pPr>
    </w:lvl>
    <w:lvl w:ilvl="7" w:tplc="FFFFFFFF" w:tentative="1">
      <w:start w:val="1"/>
      <w:numFmt w:val="lowerLetter"/>
      <w:lvlText w:val="%8."/>
      <w:lvlJc w:val="left"/>
      <w:pPr>
        <w:ind w:left="6687" w:hanging="360"/>
      </w:pPr>
    </w:lvl>
    <w:lvl w:ilvl="8" w:tplc="FFFFFFFF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8" w15:restartNumberingAfterBreak="0">
    <w:nsid w:val="11657FF5"/>
    <w:multiLevelType w:val="hybridMultilevel"/>
    <w:tmpl w:val="3AC6274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EB15D4"/>
    <w:multiLevelType w:val="multilevel"/>
    <w:tmpl w:val="CBE4686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14A41964"/>
    <w:multiLevelType w:val="multilevel"/>
    <w:tmpl w:val="9E50D7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10" w:hanging="6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11" w15:restartNumberingAfterBreak="0">
    <w:nsid w:val="15DD6320"/>
    <w:multiLevelType w:val="hybridMultilevel"/>
    <w:tmpl w:val="809436B2"/>
    <w:name w:val="WW8Num82443"/>
    <w:lvl w:ilvl="0" w:tplc="E7D0D9D2">
      <w:start w:val="1"/>
      <w:numFmt w:val="lowerLetter"/>
      <w:lvlText w:val="%1)"/>
      <w:lvlJc w:val="left"/>
      <w:pPr>
        <w:tabs>
          <w:tab w:val="num" w:pos="1050"/>
        </w:tabs>
        <w:ind w:left="1050" w:hanging="340"/>
      </w:pPr>
      <w:rPr>
        <w:rFonts w:hint="default"/>
        <w:b w:val="0"/>
        <w:sz w:val="24"/>
        <w:szCs w:val="24"/>
      </w:rPr>
    </w:lvl>
    <w:lvl w:ilvl="1" w:tplc="64522F7A">
      <w:start w:val="1"/>
      <w:numFmt w:val="lowerLetter"/>
      <w:lvlText w:val="%2)"/>
      <w:lvlJc w:val="left"/>
      <w:pPr>
        <w:tabs>
          <w:tab w:val="num" w:pos="1617"/>
        </w:tabs>
        <w:ind w:left="1617" w:hanging="227"/>
      </w:pPr>
      <w:rPr>
        <w:rFonts w:hint="default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49"/>
        </w:tabs>
        <w:ind w:left="184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69"/>
        </w:tabs>
        <w:ind w:left="256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89"/>
        </w:tabs>
        <w:ind w:left="328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09"/>
        </w:tabs>
        <w:ind w:left="400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29"/>
        </w:tabs>
        <w:ind w:left="472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49"/>
        </w:tabs>
        <w:ind w:left="544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69"/>
        </w:tabs>
        <w:ind w:left="6169" w:hanging="180"/>
      </w:pPr>
    </w:lvl>
  </w:abstractNum>
  <w:abstractNum w:abstractNumId="12" w15:restartNumberingAfterBreak="0">
    <w:nsid w:val="1903450D"/>
    <w:multiLevelType w:val="hybridMultilevel"/>
    <w:tmpl w:val="741EFEB4"/>
    <w:lvl w:ilvl="0" w:tplc="0415000B">
      <w:start w:val="1"/>
      <w:numFmt w:val="bullet"/>
      <w:lvlText w:val=""/>
      <w:lvlJc w:val="left"/>
      <w:pPr>
        <w:tabs>
          <w:tab w:val="num" w:pos="931"/>
        </w:tabs>
        <w:ind w:left="931" w:hanging="363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127"/>
        </w:tabs>
        <w:ind w:left="112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47"/>
        </w:tabs>
        <w:ind w:left="184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67"/>
        </w:tabs>
        <w:ind w:left="256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87"/>
        </w:tabs>
        <w:ind w:left="328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007"/>
        </w:tabs>
        <w:ind w:left="400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727"/>
        </w:tabs>
        <w:ind w:left="472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47"/>
        </w:tabs>
        <w:ind w:left="544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67"/>
        </w:tabs>
        <w:ind w:left="6167" w:hanging="360"/>
      </w:pPr>
      <w:rPr>
        <w:rFonts w:ascii="Wingdings" w:hAnsi="Wingdings" w:hint="default"/>
      </w:rPr>
    </w:lvl>
  </w:abstractNum>
  <w:abstractNum w:abstractNumId="13" w15:restartNumberingAfterBreak="0">
    <w:nsid w:val="214E5FF4"/>
    <w:multiLevelType w:val="multilevel"/>
    <w:tmpl w:val="A1362380"/>
    <w:styleLink w:val="WW8Num23"/>
    <w:lvl w:ilvl="0">
      <w:numFmt w:val="bullet"/>
      <w:lvlText w:val=""/>
      <w:lvlJc w:val="left"/>
      <w:rPr>
        <w:rFonts w:ascii="Symbol" w:hAnsi="Symbol" w:cs="Symbol"/>
        <w:sz w:val="22"/>
        <w:szCs w:val="22"/>
        <w:lang w:eastAsia="pl-P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 w:cs="Wingdings"/>
      </w:rPr>
    </w:lvl>
    <w:lvl w:ilvl="3">
      <w:numFmt w:val="bullet"/>
      <w:lvlText w:val=""/>
      <w:lvlJc w:val="left"/>
      <w:rPr>
        <w:rFonts w:ascii="Symbol" w:hAnsi="Symbol" w:cs="Symbol"/>
        <w:sz w:val="22"/>
        <w:szCs w:val="22"/>
        <w:lang w:eastAsia="pl-P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 w:cs="Wingdings"/>
      </w:rPr>
    </w:lvl>
    <w:lvl w:ilvl="6">
      <w:numFmt w:val="bullet"/>
      <w:lvlText w:val=""/>
      <w:lvlJc w:val="left"/>
      <w:rPr>
        <w:rFonts w:ascii="Symbol" w:hAnsi="Symbol" w:cs="Symbol"/>
        <w:sz w:val="22"/>
        <w:szCs w:val="22"/>
        <w:lang w:eastAsia="pl-P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 w:cs="Wingdings"/>
      </w:rPr>
    </w:lvl>
  </w:abstractNum>
  <w:abstractNum w:abstractNumId="14" w15:restartNumberingAfterBreak="0">
    <w:nsid w:val="220C6FBC"/>
    <w:multiLevelType w:val="hybridMultilevel"/>
    <w:tmpl w:val="7E364970"/>
    <w:lvl w:ilvl="0" w:tplc="FFFFFFFF">
      <w:start w:val="1"/>
      <w:numFmt w:val="decimal"/>
      <w:lvlText w:val="%1."/>
      <w:lvlJc w:val="left"/>
      <w:pPr>
        <w:ind w:left="2880" w:hanging="360"/>
      </w:p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5" w15:restartNumberingAfterBreak="0">
    <w:nsid w:val="24004E08"/>
    <w:multiLevelType w:val="hybridMultilevel"/>
    <w:tmpl w:val="8892A886"/>
    <w:lvl w:ilvl="0" w:tplc="04150001">
      <w:start w:val="1"/>
      <w:numFmt w:val="bullet"/>
      <w:lvlText w:val=""/>
      <w:lvlJc w:val="left"/>
      <w:pPr>
        <w:ind w:left="1276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9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36" w:hanging="360"/>
      </w:pPr>
      <w:rPr>
        <w:rFonts w:ascii="Wingdings" w:hAnsi="Wingdings" w:hint="default"/>
      </w:rPr>
    </w:lvl>
  </w:abstractNum>
  <w:abstractNum w:abstractNumId="16" w15:restartNumberingAfterBreak="0">
    <w:nsid w:val="26111232"/>
    <w:multiLevelType w:val="multilevel"/>
    <w:tmpl w:val="27FC65C8"/>
    <w:name w:val="WW8Num822233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7" w15:restartNumberingAfterBreak="0">
    <w:nsid w:val="261A7CB4"/>
    <w:multiLevelType w:val="hybridMultilevel"/>
    <w:tmpl w:val="C8B8D17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A6493B"/>
    <w:multiLevelType w:val="hybridMultilevel"/>
    <w:tmpl w:val="1E340BEE"/>
    <w:lvl w:ilvl="0" w:tplc="04150017">
      <w:start w:val="1"/>
      <w:numFmt w:val="lowerLetter"/>
      <w:lvlText w:val="%1)"/>
      <w:lvlJc w:val="left"/>
      <w:pPr>
        <w:ind w:left="1647" w:hanging="360"/>
      </w:pPr>
    </w:lvl>
    <w:lvl w:ilvl="1" w:tplc="04150019" w:tentative="1">
      <w:start w:val="1"/>
      <w:numFmt w:val="lowerLetter"/>
      <w:lvlText w:val="%2."/>
      <w:lvlJc w:val="left"/>
      <w:pPr>
        <w:ind w:left="2367" w:hanging="360"/>
      </w:pPr>
    </w:lvl>
    <w:lvl w:ilvl="2" w:tplc="0415001B" w:tentative="1">
      <w:start w:val="1"/>
      <w:numFmt w:val="lowerRoman"/>
      <w:lvlText w:val="%3."/>
      <w:lvlJc w:val="right"/>
      <w:pPr>
        <w:ind w:left="3087" w:hanging="180"/>
      </w:pPr>
    </w:lvl>
    <w:lvl w:ilvl="3" w:tplc="0415000F" w:tentative="1">
      <w:start w:val="1"/>
      <w:numFmt w:val="decimal"/>
      <w:lvlText w:val="%4."/>
      <w:lvlJc w:val="left"/>
      <w:pPr>
        <w:ind w:left="3807" w:hanging="360"/>
      </w:pPr>
    </w:lvl>
    <w:lvl w:ilvl="4" w:tplc="04150019" w:tentative="1">
      <w:start w:val="1"/>
      <w:numFmt w:val="lowerLetter"/>
      <w:lvlText w:val="%5."/>
      <w:lvlJc w:val="left"/>
      <w:pPr>
        <w:ind w:left="4527" w:hanging="360"/>
      </w:pPr>
    </w:lvl>
    <w:lvl w:ilvl="5" w:tplc="0415001B" w:tentative="1">
      <w:start w:val="1"/>
      <w:numFmt w:val="lowerRoman"/>
      <w:lvlText w:val="%6."/>
      <w:lvlJc w:val="right"/>
      <w:pPr>
        <w:ind w:left="5247" w:hanging="180"/>
      </w:pPr>
    </w:lvl>
    <w:lvl w:ilvl="6" w:tplc="0415000F" w:tentative="1">
      <w:start w:val="1"/>
      <w:numFmt w:val="decimal"/>
      <w:lvlText w:val="%7."/>
      <w:lvlJc w:val="left"/>
      <w:pPr>
        <w:ind w:left="5967" w:hanging="360"/>
      </w:pPr>
    </w:lvl>
    <w:lvl w:ilvl="7" w:tplc="04150019" w:tentative="1">
      <w:start w:val="1"/>
      <w:numFmt w:val="lowerLetter"/>
      <w:lvlText w:val="%8."/>
      <w:lvlJc w:val="left"/>
      <w:pPr>
        <w:ind w:left="6687" w:hanging="360"/>
      </w:pPr>
    </w:lvl>
    <w:lvl w:ilvl="8" w:tplc="0415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9" w15:restartNumberingAfterBreak="0">
    <w:nsid w:val="2C0D3916"/>
    <w:multiLevelType w:val="hybridMultilevel"/>
    <w:tmpl w:val="3356CF44"/>
    <w:lvl w:ilvl="0" w:tplc="6E9608E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color w:val="auto"/>
      </w:rPr>
    </w:lvl>
    <w:lvl w:ilvl="1" w:tplc="385694D0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rFonts w:cs="Times New Roman"/>
        <w:b w:val="0"/>
        <w:bCs w:val="0"/>
        <w:color w:val="auto"/>
      </w:rPr>
    </w:lvl>
    <w:lvl w:ilvl="2" w:tplc="18F6EE4C">
      <w:start w:val="12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 w:tplc="D9E26D08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Arial" w:hint="default"/>
        <w:b w:val="0"/>
        <w:bCs w:val="0"/>
        <w:i w:val="0"/>
        <w:iCs w:val="0"/>
      </w:rPr>
    </w:lvl>
    <w:lvl w:ilvl="4" w:tplc="9C1C8E3E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 w15:restartNumberingAfterBreak="0">
    <w:nsid w:val="2C2C5C8E"/>
    <w:multiLevelType w:val="hybridMultilevel"/>
    <w:tmpl w:val="7ABE4C8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35700B"/>
    <w:multiLevelType w:val="hybridMultilevel"/>
    <w:tmpl w:val="F888149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32F236E0"/>
    <w:multiLevelType w:val="hybridMultilevel"/>
    <w:tmpl w:val="F888149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33B3234C"/>
    <w:multiLevelType w:val="multilevel"/>
    <w:tmpl w:val="D748990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34666325"/>
    <w:multiLevelType w:val="hybridMultilevel"/>
    <w:tmpl w:val="A4CC971E"/>
    <w:lvl w:ilvl="0" w:tplc="0415000F">
      <w:start w:val="1"/>
      <w:numFmt w:val="decimal"/>
      <w:lvlText w:val="%1."/>
      <w:lvlJc w:val="left"/>
      <w:pPr>
        <w:ind w:left="1506" w:hanging="360"/>
      </w:p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25" w15:restartNumberingAfterBreak="0">
    <w:nsid w:val="357622FF"/>
    <w:multiLevelType w:val="multilevel"/>
    <w:tmpl w:val="548E377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 w15:restartNumberingAfterBreak="0">
    <w:nsid w:val="35DE37E8"/>
    <w:multiLevelType w:val="hybridMultilevel"/>
    <w:tmpl w:val="D5ACDE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86965C3"/>
    <w:multiLevelType w:val="multilevel"/>
    <w:tmpl w:val="9E50D7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10" w:hanging="6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28" w15:restartNumberingAfterBreak="0">
    <w:nsid w:val="39F53989"/>
    <w:multiLevelType w:val="hybridMultilevel"/>
    <w:tmpl w:val="6CAC9864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A796A6E2">
      <w:start w:val="1"/>
      <w:numFmt w:val="lowerLetter"/>
      <w:lvlText w:val="%2)"/>
      <w:lvlJc w:val="left"/>
      <w:pPr>
        <w:ind w:left="236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87" w:hanging="180"/>
      </w:pPr>
    </w:lvl>
    <w:lvl w:ilvl="3" w:tplc="0415000F" w:tentative="1">
      <w:start w:val="1"/>
      <w:numFmt w:val="decimal"/>
      <w:lvlText w:val="%4."/>
      <w:lvlJc w:val="left"/>
      <w:pPr>
        <w:ind w:left="3807" w:hanging="360"/>
      </w:pPr>
    </w:lvl>
    <w:lvl w:ilvl="4" w:tplc="04150019" w:tentative="1">
      <w:start w:val="1"/>
      <w:numFmt w:val="lowerLetter"/>
      <w:lvlText w:val="%5."/>
      <w:lvlJc w:val="left"/>
      <w:pPr>
        <w:ind w:left="4527" w:hanging="360"/>
      </w:pPr>
    </w:lvl>
    <w:lvl w:ilvl="5" w:tplc="0415001B" w:tentative="1">
      <w:start w:val="1"/>
      <w:numFmt w:val="lowerRoman"/>
      <w:lvlText w:val="%6."/>
      <w:lvlJc w:val="right"/>
      <w:pPr>
        <w:ind w:left="5247" w:hanging="180"/>
      </w:pPr>
    </w:lvl>
    <w:lvl w:ilvl="6" w:tplc="0415000F" w:tentative="1">
      <w:start w:val="1"/>
      <w:numFmt w:val="decimal"/>
      <w:lvlText w:val="%7."/>
      <w:lvlJc w:val="left"/>
      <w:pPr>
        <w:ind w:left="5967" w:hanging="360"/>
      </w:pPr>
    </w:lvl>
    <w:lvl w:ilvl="7" w:tplc="04150019" w:tentative="1">
      <w:start w:val="1"/>
      <w:numFmt w:val="lowerLetter"/>
      <w:lvlText w:val="%8."/>
      <w:lvlJc w:val="left"/>
      <w:pPr>
        <w:ind w:left="6687" w:hanging="360"/>
      </w:pPr>
    </w:lvl>
    <w:lvl w:ilvl="8" w:tplc="0415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29" w15:restartNumberingAfterBreak="0">
    <w:nsid w:val="3A29769C"/>
    <w:multiLevelType w:val="hybridMultilevel"/>
    <w:tmpl w:val="710C3B18"/>
    <w:name w:val="WW8Num824432"/>
    <w:lvl w:ilvl="0" w:tplc="59FECECA">
      <w:start w:val="1"/>
      <w:numFmt w:val="decimal"/>
      <w:lvlText w:val="%1)"/>
      <w:lvlJc w:val="left"/>
      <w:pPr>
        <w:tabs>
          <w:tab w:val="num" w:pos="1192"/>
        </w:tabs>
        <w:ind w:left="1192" w:hanging="340"/>
      </w:pPr>
      <w:rPr>
        <w:rFonts w:asciiTheme="minorHAnsi" w:hAnsiTheme="minorHAnsi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364"/>
        </w:tabs>
        <w:ind w:left="36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4"/>
        </w:tabs>
        <w:ind w:left="108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4"/>
        </w:tabs>
        <w:ind w:left="1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4"/>
        </w:tabs>
        <w:ind w:left="2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4"/>
        </w:tabs>
        <w:ind w:left="3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4"/>
        </w:tabs>
        <w:ind w:left="3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4"/>
        </w:tabs>
        <w:ind w:left="4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4"/>
        </w:tabs>
        <w:ind w:left="5404" w:hanging="180"/>
      </w:pPr>
    </w:lvl>
  </w:abstractNum>
  <w:abstractNum w:abstractNumId="30" w15:restartNumberingAfterBreak="0">
    <w:nsid w:val="3A837FEF"/>
    <w:multiLevelType w:val="multilevel"/>
    <w:tmpl w:val="BAB0A36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20" w:hanging="360"/>
      </w:pPr>
      <w:rPr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3DF23583"/>
    <w:multiLevelType w:val="hybridMultilevel"/>
    <w:tmpl w:val="549424BC"/>
    <w:lvl w:ilvl="0" w:tplc="04150017">
      <w:start w:val="1"/>
      <w:numFmt w:val="lowerLetter"/>
      <w:lvlText w:val="%1)"/>
      <w:lvlJc w:val="left"/>
      <w:pPr>
        <w:ind w:left="1970" w:hanging="360"/>
      </w:pPr>
    </w:lvl>
    <w:lvl w:ilvl="1" w:tplc="04150019">
      <w:start w:val="1"/>
      <w:numFmt w:val="lowerLetter"/>
      <w:lvlText w:val="%2."/>
      <w:lvlJc w:val="left"/>
      <w:pPr>
        <w:ind w:left="2690" w:hanging="360"/>
      </w:pPr>
    </w:lvl>
    <w:lvl w:ilvl="2" w:tplc="0415001B" w:tentative="1">
      <w:start w:val="1"/>
      <w:numFmt w:val="lowerRoman"/>
      <w:lvlText w:val="%3."/>
      <w:lvlJc w:val="right"/>
      <w:pPr>
        <w:ind w:left="3410" w:hanging="180"/>
      </w:pPr>
    </w:lvl>
    <w:lvl w:ilvl="3" w:tplc="0415000F" w:tentative="1">
      <w:start w:val="1"/>
      <w:numFmt w:val="decimal"/>
      <w:lvlText w:val="%4."/>
      <w:lvlJc w:val="left"/>
      <w:pPr>
        <w:ind w:left="4130" w:hanging="360"/>
      </w:pPr>
    </w:lvl>
    <w:lvl w:ilvl="4" w:tplc="04150019" w:tentative="1">
      <w:start w:val="1"/>
      <w:numFmt w:val="lowerLetter"/>
      <w:lvlText w:val="%5."/>
      <w:lvlJc w:val="left"/>
      <w:pPr>
        <w:ind w:left="4850" w:hanging="360"/>
      </w:pPr>
    </w:lvl>
    <w:lvl w:ilvl="5" w:tplc="0415001B" w:tentative="1">
      <w:start w:val="1"/>
      <w:numFmt w:val="lowerRoman"/>
      <w:lvlText w:val="%6."/>
      <w:lvlJc w:val="right"/>
      <w:pPr>
        <w:ind w:left="5570" w:hanging="180"/>
      </w:pPr>
    </w:lvl>
    <w:lvl w:ilvl="6" w:tplc="0415000F" w:tentative="1">
      <w:start w:val="1"/>
      <w:numFmt w:val="decimal"/>
      <w:lvlText w:val="%7."/>
      <w:lvlJc w:val="left"/>
      <w:pPr>
        <w:ind w:left="6290" w:hanging="360"/>
      </w:pPr>
    </w:lvl>
    <w:lvl w:ilvl="7" w:tplc="04150019" w:tentative="1">
      <w:start w:val="1"/>
      <w:numFmt w:val="lowerLetter"/>
      <w:lvlText w:val="%8."/>
      <w:lvlJc w:val="left"/>
      <w:pPr>
        <w:ind w:left="7010" w:hanging="360"/>
      </w:pPr>
    </w:lvl>
    <w:lvl w:ilvl="8" w:tplc="0415001B" w:tentative="1">
      <w:start w:val="1"/>
      <w:numFmt w:val="lowerRoman"/>
      <w:lvlText w:val="%9."/>
      <w:lvlJc w:val="right"/>
      <w:pPr>
        <w:ind w:left="7730" w:hanging="180"/>
      </w:pPr>
    </w:lvl>
  </w:abstractNum>
  <w:abstractNum w:abstractNumId="32" w15:restartNumberingAfterBreak="0">
    <w:nsid w:val="42E345E3"/>
    <w:multiLevelType w:val="hybridMultilevel"/>
    <w:tmpl w:val="8DCAEFF2"/>
    <w:lvl w:ilvl="0" w:tplc="74ECEFD0">
      <w:start w:val="9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37E78B9"/>
    <w:multiLevelType w:val="hybridMultilevel"/>
    <w:tmpl w:val="E86C3A0E"/>
    <w:name w:val="WW8Num8323"/>
    <w:lvl w:ilvl="0" w:tplc="4DAC133C">
      <w:start w:val="1"/>
      <w:numFmt w:val="lowerLetter"/>
      <w:lvlText w:val="%1)"/>
      <w:lvlJc w:val="left"/>
      <w:pPr>
        <w:tabs>
          <w:tab w:val="num" w:pos="1356"/>
        </w:tabs>
        <w:ind w:left="1356" w:hanging="363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076"/>
        </w:tabs>
        <w:ind w:left="207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96"/>
        </w:tabs>
        <w:ind w:left="279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16"/>
        </w:tabs>
        <w:ind w:left="351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36"/>
        </w:tabs>
        <w:ind w:left="423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56"/>
        </w:tabs>
        <w:ind w:left="495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76"/>
        </w:tabs>
        <w:ind w:left="567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96"/>
        </w:tabs>
        <w:ind w:left="639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16"/>
        </w:tabs>
        <w:ind w:left="7116" w:hanging="180"/>
      </w:pPr>
    </w:lvl>
  </w:abstractNum>
  <w:abstractNum w:abstractNumId="34" w15:restartNumberingAfterBreak="0">
    <w:nsid w:val="45050511"/>
    <w:multiLevelType w:val="hybridMultilevel"/>
    <w:tmpl w:val="F77E2418"/>
    <w:lvl w:ilvl="0" w:tplc="04150017">
      <w:start w:val="1"/>
      <w:numFmt w:val="lowerLetter"/>
      <w:lvlText w:val="%1)"/>
      <w:lvlJc w:val="left"/>
      <w:pPr>
        <w:ind w:left="1152" w:hanging="360"/>
      </w:pPr>
    </w:lvl>
    <w:lvl w:ilvl="1" w:tplc="04150019" w:tentative="1">
      <w:start w:val="1"/>
      <w:numFmt w:val="lowerLetter"/>
      <w:lvlText w:val="%2."/>
      <w:lvlJc w:val="left"/>
      <w:pPr>
        <w:ind w:left="1872" w:hanging="360"/>
      </w:pPr>
    </w:lvl>
    <w:lvl w:ilvl="2" w:tplc="0415001B" w:tentative="1">
      <w:start w:val="1"/>
      <w:numFmt w:val="lowerRoman"/>
      <w:lvlText w:val="%3."/>
      <w:lvlJc w:val="right"/>
      <w:pPr>
        <w:ind w:left="2592" w:hanging="180"/>
      </w:pPr>
    </w:lvl>
    <w:lvl w:ilvl="3" w:tplc="0415000F" w:tentative="1">
      <w:start w:val="1"/>
      <w:numFmt w:val="decimal"/>
      <w:lvlText w:val="%4."/>
      <w:lvlJc w:val="left"/>
      <w:pPr>
        <w:ind w:left="3312" w:hanging="360"/>
      </w:pPr>
    </w:lvl>
    <w:lvl w:ilvl="4" w:tplc="04150019" w:tentative="1">
      <w:start w:val="1"/>
      <w:numFmt w:val="lowerLetter"/>
      <w:lvlText w:val="%5."/>
      <w:lvlJc w:val="left"/>
      <w:pPr>
        <w:ind w:left="4032" w:hanging="360"/>
      </w:pPr>
    </w:lvl>
    <w:lvl w:ilvl="5" w:tplc="0415001B" w:tentative="1">
      <w:start w:val="1"/>
      <w:numFmt w:val="lowerRoman"/>
      <w:lvlText w:val="%6."/>
      <w:lvlJc w:val="right"/>
      <w:pPr>
        <w:ind w:left="4752" w:hanging="180"/>
      </w:pPr>
    </w:lvl>
    <w:lvl w:ilvl="6" w:tplc="0415000F" w:tentative="1">
      <w:start w:val="1"/>
      <w:numFmt w:val="decimal"/>
      <w:lvlText w:val="%7."/>
      <w:lvlJc w:val="left"/>
      <w:pPr>
        <w:ind w:left="5472" w:hanging="360"/>
      </w:pPr>
    </w:lvl>
    <w:lvl w:ilvl="7" w:tplc="04150019" w:tentative="1">
      <w:start w:val="1"/>
      <w:numFmt w:val="lowerLetter"/>
      <w:lvlText w:val="%8."/>
      <w:lvlJc w:val="left"/>
      <w:pPr>
        <w:ind w:left="6192" w:hanging="360"/>
      </w:pPr>
    </w:lvl>
    <w:lvl w:ilvl="8" w:tplc="0415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35" w15:restartNumberingAfterBreak="0">
    <w:nsid w:val="45587B60"/>
    <w:multiLevelType w:val="hybridMultilevel"/>
    <w:tmpl w:val="AE2AF2F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6" w15:restartNumberingAfterBreak="0">
    <w:nsid w:val="46F97C78"/>
    <w:multiLevelType w:val="hybridMultilevel"/>
    <w:tmpl w:val="F46A40C4"/>
    <w:lvl w:ilvl="0" w:tplc="12F8305A">
      <w:start w:val="1"/>
      <w:numFmt w:val="decimal"/>
      <w:lvlText w:val="%1."/>
      <w:lvlJc w:val="left"/>
      <w:pPr>
        <w:ind w:left="1080" w:hanging="360"/>
      </w:pPr>
      <w:rPr>
        <w:b w:val="0"/>
        <w:bCs/>
        <w:sz w:val="22"/>
        <w:szCs w:val="14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49D66CB2"/>
    <w:multiLevelType w:val="hybridMultilevel"/>
    <w:tmpl w:val="DBD29364"/>
    <w:lvl w:ilvl="0" w:tplc="F88CB97E">
      <w:start w:val="1"/>
      <w:numFmt w:val="decimal"/>
      <w:lvlText w:val="%1."/>
      <w:lvlJc w:val="left"/>
      <w:pPr>
        <w:ind w:left="107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8" w15:restartNumberingAfterBreak="0">
    <w:nsid w:val="4B430B3B"/>
    <w:multiLevelType w:val="hybridMultilevel"/>
    <w:tmpl w:val="ED6E4C06"/>
    <w:lvl w:ilvl="0" w:tplc="0415000B">
      <w:start w:val="1"/>
      <w:numFmt w:val="bullet"/>
      <w:lvlText w:val=""/>
      <w:lvlJc w:val="left"/>
      <w:pPr>
        <w:ind w:left="1287" w:hanging="360"/>
      </w:pPr>
      <w:rPr>
        <w:rFonts w:ascii="Wingdings" w:hAnsi="Wingdings" w:cs="Wingdings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9" w15:restartNumberingAfterBreak="0">
    <w:nsid w:val="500467FC"/>
    <w:multiLevelType w:val="hybridMultilevel"/>
    <w:tmpl w:val="F888149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 w15:restartNumberingAfterBreak="0">
    <w:nsid w:val="53FC35B8"/>
    <w:multiLevelType w:val="multilevel"/>
    <w:tmpl w:val="761C9BB4"/>
    <w:lvl w:ilvl="0">
      <w:start w:val="1"/>
      <w:numFmt w:val="bullet"/>
      <w:lvlText w:val=""/>
      <w:lvlJc w:val="left"/>
      <w:pPr>
        <w:ind w:left="568" w:firstLine="0"/>
      </w:pPr>
      <w:rPr>
        <w:rFonts w:ascii="Symbol" w:hAnsi="Symbol" w:hint="default"/>
        <w:b/>
        <w:bCs w:val="0"/>
        <w:sz w:val="24"/>
        <w:szCs w:val="16"/>
      </w:rPr>
    </w:lvl>
    <w:lvl w:ilvl="1">
      <w:start w:val="1"/>
      <w:numFmt w:val="decimal"/>
      <w:lvlText w:val="%2)"/>
      <w:lvlJc w:val="left"/>
      <w:pPr>
        <w:ind w:left="-597" w:hanging="360"/>
      </w:pPr>
    </w:lvl>
    <w:lvl w:ilvl="2">
      <w:start w:val="1"/>
      <w:numFmt w:val="none"/>
      <w:suff w:val="nothing"/>
      <w:lvlText w:val=""/>
      <w:lvlJc w:val="left"/>
      <w:pPr>
        <w:ind w:left="-957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-957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-957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-957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-957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-957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-957" w:firstLine="0"/>
      </w:pPr>
      <w:rPr>
        <w:rFonts w:hint="default"/>
      </w:rPr>
    </w:lvl>
  </w:abstractNum>
  <w:abstractNum w:abstractNumId="41" w15:restartNumberingAfterBreak="0">
    <w:nsid w:val="56943A8E"/>
    <w:multiLevelType w:val="multilevel"/>
    <w:tmpl w:val="6E4CED64"/>
    <w:name w:val="WW8Num8222332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2" w15:restartNumberingAfterBreak="0">
    <w:nsid w:val="575769C4"/>
    <w:multiLevelType w:val="hybridMultilevel"/>
    <w:tmpl w:val="7E364970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3" w15:restartNumberingAfterBreak="0">
    <w:nsid w:val="589B6A29"/>
    <w:multiLevelType w:val="hybridMultilevel"/>
    <w:tmpl w:val="D56C463E"/>
    <w:name w:val="WW8Num82"/>
    <w:lvl w:ilvl="0" w:tplc="A67A1896">
      <w:start w:val="1"/>
      <w:numFmt w:val="upperRoman"/>
      <w:lvlText w:val="%1."/>
      <w:lvlJc w:val="left"/>
      <w:pPr>
        <w:tabs>
          <w:tab w:val="num" w:pos="454"/>
        </w:tabs>
        <w:ind w:left="454" w:hanging="454"/>
      </w:pPr>
      <w:rPr>
        <w:rFonts w:ascii="Times New Roman" w:hAnsi="Times New Roman" w:cs="Arial" w:hint="default"/>
        <w:b w:val="0"/>
        <w:sz w:val="24"/>
      </w:rPr>
    </w:lvl>
    <w:lvl w:ilvl="1" w:tplc="04150011">
      <w:start w:val="1"/>
      <w:numFmt w:val="decimal"/>
      <w:lvlText w:val="%2)"/>
      <w:lvlJc w:val="left"/>
      <w:pPr>
        <w:tabs>
          <w:tab w:val="num" w:pos="647"/>
        </w:tabs>
        <w:ind w:left="647" w:hanging="363"/>
      </w:pPr>
      <w:rPr>
        <w:rFonts w:hint="default"/>
        <w:b w:val="0"/>
        <w:sz w:val="24"/>
        <w:szCs w:val="24"/>
      </w:rPr>
    </w:lvl>
    <w:lvl w:ilvl="2" w:tplc="0ADA8D0A">
      <w:start w:val="1"/>
      <w:numFmt w:val="lowerLetter"/>
      <w:lvlText w:val="%3)"/>
      <w:lvlJc w:val="left"/>
      <w:pPr>
        <w:ind w:left="2340" w:hanging="360"/>
      </w:pPr>
      <w:rPr>
        <w:rFonts w:hint="default"/>
        <w:color w:val="auto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5AA371E6"/>
    <w:multiLevelType w:val="hybridMultilevel"/>
    <w:tmpl w:val="F888149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5" w15:restartNumberingAfterBreak="0">
    <w:nsid w:val="5B840F92"/>
    <w:multiLevelType w:val="hybridMultilevel"/>
    <w:tmpl w:val="E70A1012"/>
    <w:name w:val="WW8Num8323222"/>
    <w:lvl w:ilvl="0" w:tplc="ED72C04C">
      <w:start w:val="1"/>
      <w:numFmt w:val="decimal"/>
      <w:lvlText w:val="%1)"/>
      <w:lvlJc w:val="left"/>
      <w:pPr>
        <w:tabs>
          <w:tab w:val="num" w:pos="1021"/>
        </w:tabs>
        <w:ind w:left="1021" w:hanging="301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5CEC0681"/>
    <w:multiLevelType w:val="hybridMultilevel"/>
    <w:tmpl w:val="C410101A"/>
    <w:lvl w:ilvl="0" w:tplc="FFFFFFFF">
      <w:start w:val="1"/>
      <w:numFmt w:val="decimal"/>
      <w:lvlText w:val="%1."/>
      <w:lvlJc w:val="left"/>
      <w:pPr>
        <w:ind w:left="1288" w:hanging="360"/>
      </w:pPr>
    </w:lvl>
    <w:lvl w:ilvl="1" w:tplc="0415000F">
      <w:start w:val="1"/>
      <w:numFmt w:val="decimal"/>
      <w:lvlText w:val="%2."/>
      <w:lvlJc w:val="left"/>
      <w:pPr>
        <w:ind w:left="2880" w:hanging="360"/>
      </w:pPr>
    </w:lvl>
    <w:lvl w:ilvl="2" w:tplc="FFFFFFFF" w:tentative="1">
      <w:start w:val="1"/>
      <w:numFmt w:val="lowerRoman"/>
      <w:lvlText w:val="%3."/>
      <w:lvlJc w:val="right"/>
      <w:pPr>
        <w:ind w:left="2728" w:hanging="180"/>
      </w:pPr>
    </w:lvl>
    <w:lvl w:ilvl="3" w:tplc="FFFFFFFF" w:tentative="1">
      <w:start w:val="1"/>
      <w:numFmt w:val="decimal"/>
      <w:lvlText w:val="%4."/>
      <w:lvlJc w:val="left"/>
      <w:pPr>
        <w:ind w:left="3448" w:hanging="360"/>
      </w:pPr>
    </w:lvl>
    <w:lvl w:ilvl="4" w:tplc="FFFFFFFF" w:tentative="1">
      <w:start w:val="1"/>
      <w:numFmt w:val="lowerLetter"/>
      <w:lvlText w:val="%5."/>
      <w:lvlJc w:val="left"/>
      <w:pPr>
        <w:ind w:left="4168" w:hanging="360"/>
      </w:pPr>
    </w:lvl>
    <w:lvl w:ilvl="5" w:tplc="FFFFFFFF" w:tentative="1">
      <w:start w:val="1"/>
      <w:numFmt w:val="lowerRoman"/>
      <w:lvlText w:val="%6."/>
      <w:lvlJc w:val="right"/>
      <w:pPr>
        <w:ind w:left="4888" w:hanging="180"/>
      </w:pPr>
    </w:lvl>
    <w:lvl w:ilvl="6" w:tplc="FFFFFFFF" w:tentative="1">
      <w:start w:val="1"/>
      <w:numFmt w:val="decimal"/>
      <w:lvlText w:val="%7."/>
      <w:lvlJc w:val="left"/>
      <w:pPr>
        <w:ind w:left="5608" w:hanging="360"/>
      </w:pPr>
    </w:lvl>
    <w:lvl w:ilvl="7" w:tplc="FFFFFFFF" w:tentative="1">
      <w:start w:val="1"/>
      <w:numFmt w:val="lowerLetter"/>
      <w:lvlText w:val="%8."/>
      <w:lvlJc w:val="left"/>
      <w:pPr>
        <w:ind w:left="6328" w:hanging="360"/>
      </w:pPr>
    </w:lvl>
    <w:lvl w:ilvl="8" w:tplc="FFFFFFFF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47" w15:restartNumberingAfterBreak="0">
    <w:nsid w:val="5DB77F64"/>
    <w:multiLevelType w:val="hybridMultilevel"/>
    <w:tmpl w:val="1E340BEE"/>
    <w:lvl w:ilvl="0" w:tplc="FFFFFFFF">
      <w:start w:val="1"/>
      <w:numFmt w:val="lowerLetter"/>
      <w:lvlText w:val="%1)"/>
      <w:lvlJc w:val="left"/>
      <w:pPr>
        <w:ind w:left="1647" w:hanging="360"/>
      </w:pPr>
    </w:lvl>
    <w:lvl w:ilvl="1" w:tplc="FFFFFFFF" w:tentative="1">
      <w:start w:val="1"/>
      <w:numFmt w:val="lowerLetter"/>
      <w:lvlText w:val="%2."/>
      <w:lvlJc w:val="left"/>
      <w:pPr>
        <w:ind w:left="2367" w:hanging="360"/>
      </w:pPr>
    </w:lvl>
    <w:lvl w:ilvl="2" w:tplc="FFFFFFFF" w:tentative="1">
      <w:start w:val="1"/>
      <w:numFmt w:val="lowerRoman"/>
      <w:lvlText w:val="%3."/>
      <w:lvlJc w:val="right"/>
      <w:pPr>
        <w:ind w:left="3087" w:hanging="180"/>
      </w:pPr>
    </w:lvl>
    <w:lvl w:ilvl="3" w:tplc="FFFFFFFF" w:tentative="1">
      <w:start w:val="1"/>
      <w:numFmt w:val="decimal"/>
      <w:lvlText w:val="%4."/>
      <w:lvlJc w:val="left"/>
      <w:pPr>
        <w:ind w:left="3807" w:hanging="360"/>
      </w:pPr>
    </w:lvl>
    <w:lvl w:ilvl="4" w:tplc="FFFFFFFF" w:tentative="1">
      <w:start w:val="1"/>
      <w:numFmt w:val="lowerLetter"/>
      <w:lvlText w:val="%5."/>
      <w:lvlJc w:val="left"/>
      <w:pPr>
        <w:ind w:left="4527" w:hanging="360"/>
      </w:pPr>
    </w:lvl>
    <w:lvl w:ilvl="5" w:tplc="FFFFFFFF" w:tentative="1">
      <w:start w:val="1"/>
      <w:numFmt w:val="lowerRoman"/>
      <w:lvlText w:val="%6."/>
      <w:lvlJc w:val="right"/>
      <w:pPr>
        <w:ind w:left="5247" w:hanging="180"/>
      </w:pPr>
    </w:lvl>
    <w:lvl w:ilvl="6" w:tplc="FFFFFFFF" w:tentative="1">
      <w:start w:val="1"/>
      <w:numFmt w:val="decimal"/>
      <w:lvlText w:val="%7."/>
      <w:lvlJc w:val="left"/>
      <w:pPr>
        <w:ind w:left="5967" w:hanging="360"/>
      </w:pPr>
    </w:lvl>
    <w:lvl w:ilvl="7" w:tplc="FFFFFFFF" w:tentative="1">
      <w:start w:val="1"/>
      <w:numFmt w:val="lowerLetter"/>
      <w:lvlText w:val="%8."/>
      <w:lvlJc w:val="left"/>
      <w:pPr>
        <w:ind w:left="6687" w:hanging="360"/>
      </w:pPr>
    </w:lvl>
    <w:lvl w:ilvl="8" w:tplc="FFFFFFFF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48" w15:restartNumberingAfterBreak="0">
    <w:nsid w:val="5EE131EE"/>
    <w:multiLevelType w:val="multilevel"/>
    <w:tmpl w:val="AEA2156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9" w15:restartNumberingAfterBreak="0">
    <w:nsid w:val="64F2582E"/>
    <w:multiLevelType w:val="multilevel"/>
    <w:tmpl w:val="576E8424"/>
    <w:styleLink w:val="WW8Num9"/>
    <w:lvl w:ilvl="0">
      <w:start w:val="1"/>
      <w:numFmt w:val="decimal"/>
      <w:suff w:val="nothing"/>
      <w:lvlText w:val="%1."/>
      <w:lvlJc w:val="left"/>
      <w:rPr>
        <w:rFonts w:ascii="Tahoma" w:hAnsi="Tahoma" w:cs="Tahoma"/>
        <w:b w:val="0"/>
        <w:bCs w:val="0"/>
        <w:sz w:val="22"/>
        <w:szCs w:val="22"/>
      </w:rPr>
    </w:lvl>
    <w:lvl w:ilvl="1">
      <w:start w:val="1"/>
      <w:numFmt w:val="lowerLetter"/>
      <w:suff w:val="nothing"/>
      <w:lvlText w:val="%2."/>
      <w:lvlJc w:val="left"/>
    </w:lvl>
    <w:lvl w:ilvl="2">
      <w:start w:val="1"/>
      <w:numFmt w:val="lowerRoman"/>
      <w:suff w:val="nothing"/>
      <w:lvlText w:val="%3."/>
      <w:lvlJc w:val="right"/>
    </w:lvl>
    <w:lvl w:ilvl="3">
      <w:start w:val="1"/>
      <w:numFmt w:val="decimal"/>
      <w:suff w:val="nothing"/>
      <w:lvlText w:val="%4."/>
      <w:lvlJc w:val="left"/>
    </w:lvl>
    <w:lvl w:ilvl="4">
      <w:start w:val="1"/>
      <w:numFmt w:val="lowerLetter"/>
      <w:suff w:val="nothing"/>
      <w:lvlText w:val="%5."/>
      <w:lvlJc w:val="left"/>
    </w:lvl>
    <w:lvl w:ilvl="5">
      <w:start w:val="1"/>
      <w:numFmt w:val="lowerRoman"/>
      <w:suff w:val="nothing"/>
      <w:lvlText w:val="%6."/>
      <w:lvlJc w:val="right"/>
    </w:lvl>
    <w:lvl w:ilvl="6">
      <w:start w:val="1"/>
      <w:numFmt w:val="decimal"/>
      <w:suff w:val="nothing"/>
      <w:lvlText w:val="%7."/>
      <w:lvlJc w:val="left"/>
    </w:lvl>
    <w:lvl w:ilvl="7">
      <w:start w:val="1"/>
      <w:numFmt w:val="lowerLetter"/>
      <w:suff w:val="nothing"/>
      <w:lvlText w:val="%8."/>
      <w:lvlJc w:val="left"/>
    </w:lvl>
    <w:lvl w:ilvl="8">
      <w:start w:val="1"/>
      <w:numFmt w:val="lowerRoman"/>
      <w:suff w:val="nothing"/>
      <w:lvlText w:val="%9."/>
      <w:lvlJc w:val="right"/>
    </w:lvl>
  </w:abstractNum>
  <w:abstractNum w:abstractNumId="50" w15:restartNumberingAfterBreak="0">
    <w:nsid w:val="65EA1159"/>
    <w:multiLevelType w:val="hybridMultilevel"/>
    <w:tmpl w:val="9096713C"/>
    <w:lvl w:ilvl="0" w:tplc="9A6CB346">
      <w:start w:val="1"/>
      <w:numFmt w:val="decimal"/>
      <w:lvlText w:val="%1)"/>
      <w:lvlJc w:val="left"/>
      <w:pPr>
        <w:ind w:left="720" w:hanging="360"/>
      </w:pPr>
      <w:rPr>
        <w:b/>
        <w:bCs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67858BA"/>
    <w:multiLevelType w:val="hybridMultilevel"/>
    <w:tmpl w:val="4E2C84E8"/>
    <w:lvl w:ilvl="0" w:tplc="04150011">
      <w:start w:val="1"/>
      <w:numFmt w:val="decimal"/>
      <w:lvlText w:val="%1)"/>
      <w:lvlJc w:val="left"/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9A406D8"/>
    <w:multiLevelType w:val="hybridMultilevel"/>
    <w:tmpl w:val="F8881498"/>
    <w:lvl w:ilvl="0" w:tplc="04150001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3" w15:restartNumberingAfterBreak="0">
    <w:nsid w:val="6A050999"/>
    <w:multiLevelType w:val="hybridMultilevel"/>
    <w:tmpl w:val="BB982FA2"/>
    <w:lvl w:ilvl="0" w:tplc="04150017">
      <w:start w:val="1"/>
      <w:numFmt w:val="lowerLetter"/>
      <w:lvlText w:val="%1)"/>
      <w:lvlJc w:val="left"/>
      <w:pPr>
        <w:ind w:left="1987" w:hanging="360"/>
      </w:pPr>
    </w:lvl>
    <w:lvl w:ilvl="1" w:tplc="CDE8B9D8">
      <w:start w:val="1"/>
      <w:numFmt w:val="lowerLetter"/>
      <w:lvlText w:val="%2)"/>
      <w:lvlJc w:val="left"/>
      <w:pPr>
        <w:ind w:left="1146" w:hanging="360"/>
      </w:pPr>
      <w:rPr>
        <w:b w:val="0"/>
        <w:bCs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3427" w:hanging="180"/>
      </w:pPr>
    </w:lvl>
    <w:lvl w:ilvl="3" w:tplc="0415000F" w:tentative="1">
      <w:start w:val="1"/>
      <w:numFmt w:val="decimal"/>
      <w:lvlText w:val="%4."/>
      <w:lvlJc w:val="left"/>
      <w:pPr>
        <w:ind w:left="4147" w:hanging="360"/>
      </w:pPr>
    </w:lvl>
    <w:lvl w:ilvl="4" w:tplc="04150019" w:tentative="1">
      <w:start w:val="1"/>
      <w:numFmt w:val="lowerLetter"/>
      <w:lvlText w:val="%5."/>
      <w:lvlJc w:val="left"/>
      <w:pPr>
        <w:ind w:left="4867" w:hanging="360"/>
      </w:pPr>
    </w:lvl>
    <w:lvl w:ilvl="5" w:tplc="0415001B" w:tentative="1">
      <w:start w:val="1"/>
      <w:numFmt w:val="lowerRoman"/>
      <w:lvlText w:val="%6."/>
      <w:lvlJc w:val="right"/>
      <w:pPr>
        <w:ind w:left="5587" w:hanging="180"/>
      </w:pPr>
    </w:lvl>
    <w:lvl w:ilvl="6" w:tplc="0415000F" w:tentative="1">
      <w:start w:val="1"/>
      <w:numFmt w:val="decimal"/>
      <w:lvlText w:val="%7."/>
      <w:lvlJc w:val="left"/>
      <w:pPr>
        <w:ind w:left="6307" w:hanging="360"/>
      </w:pPr>
    </w:lvl>
    <w:lvl w:ilvl="7" w:tplc="04150019" w:tentative="1">
      <w:start w:val="1"/>
      <w:numFmt w:val="lowerLetter"/>
      <w:lvlText w:val="%8."/>
      <w:lvlJc w:val="left"/>
      <w:pPr>
        <w:ind w:left="7027" w:hanging="360"/>
      </w:pPr>
    </w:lvl>
    <w:lvl w:ilvl="8" w:tplc="0415001B" w:tentative="1">
      <w:start w:val="1"/>
      <w:numFmt w:val="lowerRoman"/>
      <w:lvlText w:val="%9."/>
      <w:lvlJc w:val="right"/>
      <w:pPr>
        <w:ind w:left="7747" w:hanging="180"/>
      </w:pPr>
    </w:lvl>
  </w:abstractNum>
  <w:abstractNum w:abstractNumId="54" w15:restartNumberingAfterBreak="0">
    <w:nsid w:val="6C2D45B8"/>
    <w:multiLevelType w:val="hybridMultilevel"/>
    <w:tmpl w:val="7FE4CF46"/>
    <w:lvl w:ilvl="0" w:tplc="FFFFFFFF">
      <w:start w:val="1"/>
      <w:numFmt w:val="lowerLetter"/>
      <w:lvlText w:val="%1)"/>
      <w:lvlJc w:val="left"/>
      <w:pPr>
        <w:ind w:left="1987" w:hanging="360"/>
      </w:pPr>
    </w:lvl>
    <w:lvl w:ilvl="1" w:tplc="FFFFFFFF" w:tentative="1">
      <w:start w:val="1"/>
      <w:numFmt w:val="lowerLetter"/>
      <w:lvlText w:val="%2."/>
      <w:lvlJc w:val="left"/>
      <w:pPr>
        <w:ind w:left="2707" w:hanging="360"/>
      </w:pPr>
    </w:lvl>
    <w:lvl w:ilvl="2" w:tplc="04150017">
      <w:start w:val="1"/>
      <w:numFmt w:val="lowerLetter"/>
      <w:lvlText w:val="%3)"/>
      <w:lvlJc w:val="left"/>
      <w:pPr>
        <w:ind w:left="3338" w:hanging="360"/>
      </w:pPr>
    </w:lvl>
    <w:lvl w:ilvl="3" w:tplc="FFFFFFFF" w:tentative="1">
      <w:start w:val="1"/>
      <w:numFmt w:val="decimal"/>
      <w:lvlText w:val="%4."/>
      <w:lvlJc w:val="left"/>
      <w:pPr>
        <w:ind w:left="4147" w:hanging="360"/>
      </w:pPr>
    </w:lvl>
    <w:lvl w:ilvl="4" w:tplc="FFFFFFFF" w:tentative="1">
      <w:start w:val="1"/>
      <w:numFmt w:val="lowerLetter"/>
      <w:lvlText w:val="%5."/>
      <w:lvlJc w:val="left"/>
      <w:pPr>
        <w:ind w:left="4867" w:hanging="360"/>
      </w:pPr>
    </w:lvl>
    <w:lvl w:ilvl="5" w:tplc="FFFFFFFF" w:tentative="1">
      <w:start w:val="1"/>
      <w:numFmt w:val="lowerRoman"/>
      <w:lvlText w:val="%6."/>
      <w:lvlJc w:val="right"/>
      <w:pPr>
        <w:ind w:left="5587" w:hanging="180"/>
      </w:pPr>
    </w:lvl>
    <w:lvl w:ilvl="6" w:tplc="FFFFFFFF" w:tentative="1">
      <w:start w:val="1"/>
      <w:numFmt w:val="decimal"/>
      <w:lvlText w:val="%7."/>
      <w:lvlJc w:val="left"/>
      <w:pPr>
        <w:ind w:left="6307" w:hanging="360"/>
      </w:pPr>
    </w:lvl>
    <w:lvl w:ilvl="7" w:tplc="FFFFFFFF" w:tentative="1">
      <w:start w:val="1"/>
      <w:numFmt w:val="lowerLetter"/>
      <w:lvlText w:val="%8."/>
      <w:lvlJc w:val="left"/>
      <w:pPr>
        <w:ind w:left="7027" w:hanging="360"/>
      </w:pPr>
    </w:lvl>
    <w:lvl w:ilvl="8" w:tplc="FFFFFFFF" w:tentative="1">
      <w:start w:val="1"/>
      <w:numFmt w:val="lowerRoman"/>
      <w:lvlText w:val="%9."/>
      <w:lvlJc w:val="right"/>
      <w:pPr>
        <w:ind w:left="7747" w:hanging="180"/>
      </w:pPr>
    </w:lvl>
  </w:abstractNum>
  <w:abstractNum w:abstractNumId="55" w15:restartNumberingAfterBreak="0">
    <w:nsid w:val="6DB2021C"/>
    <w:multiLevelType w:val="multilevel"/>
    <w:tmpl w:val="5D7CD4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6" w15:restartNumberingAfterBreak="0">
    <w:nsid w:val="6E563107"/>
    <w:multiLevelType w:val="hybridMultilevel"/>
    <w:tmpl w:val="A46AE510"/>
    <w:styleLink w:val="111111"/>
    <w:lvl w:ilvl="0" w:tplc="EEEEAE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5045C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</w:rPr>
    </w:lvl>
    <w:lvl w:ilvl="2" w:tplc="4AB440C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7" w15:restartNumberingAfterBreak="0">
    <w:nsid w:val="6EE34CB4"/>
    <w:multiLevelType w:val="hybridMultilevel"/>
    <w:tmpl w:val="7A06D230"/>
    <w:lvl w:ilvl="0" w:tplc="2F260EC8">
      <w:start w:val="1"/>
      <w:numFmt w:val="decimal"/>
      <w:lvlText w:val="%1)"/>
      <w:lvlJc w:val="left"/>
      <w:pPr>
        <w:ind w:left="1080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8" w15:restartNumberingAfterBreak="0">
    <w:nsid w:val="6F43267B"/>
    <w:multiLevelType w:val="hybridMultilevel"/>
    <w:tmpl w:val="6382CBBA"/>
    <w:lvl w:ilvl="0" w:tplc="23A86506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0F23B9B"/>
    <w:multiLevelType w:val="multilevel"/>
    <w:tmpl w:val="E4C4B1D2"/>
    <w:lvl w:ilvl="0">
      <w:start w:val="1"/>
      <w:numFmt w:val="decimal"/>
      <w:pStyle w:val="Rozdzia1"/>
      <w:lvlText w:val="%1."/>
      <w:lvlJc w:val="left"/>
      <w:pPr>
        <w:ind w:left="360" w:hanging="360"/>
      </w:pPr>
      <w:rPr>
        <w:rFonts w:cs="Times New Roman" w:hint="default"/>
        <w:b/>
        <w:i w:val="0"/>
      </w:rPr>
    </w:lvl>
    <w:lvl w:ilvl="1">
      <w:start w:val="1"/>
      <w:numFmt w:val="decimal"/>
      <w:pStyle w:val="Rozdzia2"/>
      <w:lvlText w:val="%1.%2."/>
      <w:lvlJc w:val="left"/>
      <w:pPr>
        <w:ind w:left="792" w:hanging="432"/>
      </w:pPr>
      <w:rPr>
        <w:rFonts w:cs="Times New Roman" w:hint="default"/>
        <w:sz w:val="20"/>
        <w:szCs w:val="20"/>
      </w:rPr>
    </w:lvl>
    <w:lvl w:ilvl="2">
      <w:start w:val="1"/>
      <w:numFmt w:val="decimal"/>
      <w:pStyle w:val="Rozdzia3"/>
      <w:lvlText w:val="%1.%2.%3."/>
      <w:lvlJc w:val="left"/>
      <w:pPr>
        <w:ind w:left="930" w:hanging="504"/>
      </w:pPr>
      <w:rPr>
        <w:rFonts w:cs="Times New Roman" w:hint="default"/>
        <w:sz w:val="20"/>
        <w:szCs w:val="20"/>
      </w:rPr>
    </w:lvl>
    <w:lvl w:ilvl="3">
      <w:start w:val="1"/>
      <w:numFmt w:val="lowerLetter"/>
      <w:lvlText w:val="%4)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60" w15:restartNumberingAfterBreak="0">
    <w:nsid w:val="710C2446"/>
    <w:multiLevelType w:val="hybridMultilevel"/>
    <w:tmpl w:val="3B6268EE"/>
    <w:lvl w:ilvl="0" w:tplc="0415000F">
      <w:start w:val="1"/>
      <w:numFmt w:val="decimal"/>
      <w:lvlText w:val="%1."/>
      <w:lvlJc w:val="left"/>
      <w:pPr>
        <w:ind w:left="1353" w:hanging="360"/>
      </w:pPr>
    </w:lvl>
    <w:lvl w:ilvl="1" w:tplc="FF3E9B60">
      <w:start w:val="1"/>
      <w:numFmt w:val="lowerLetter"/>
      <w:lvlText w:val="%2."/>
      <w:lvlJc w:val="left"/>
      <w:pPr>
        <w:ind w:left="1440" w:hanging="360"/>
      </w:pPr>
      <w:rPr>
        <w:i w:val="0"/>
        <w:iCs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1C97014"/>
    <w:multiLevelType w:val="hybridMultilevel"/>
    <w:tmpl w:val="1584B92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2" w15:restartNumberingAfterBreak="0">
    <w:nsid w:val="767A652F"/>
    <w:multiLevelType w:val="multilevel"/>
    <w:tmpl w:val="27FC65C8"/>
    <w:name w:val="WW8Num8222332233222223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3" w15:restartNumberingAfterBreak="0">
    <w:nsid w:val="78BE7432"/>
    <w:multiLevelType w:val="hybridMultilevel"/>
    <w:tmpl w:val="200A9514"/>
    <w:name w:val="WW8Num823"/>
    <w:lvl w:ilvl="0" w:tplc="A16AC9BC">
      <w:start w:val="1"/>
      <w:numFmt w:val="decimal"/>
      <w:lvlText w:val="%1)"/>
      <w:lvlJc w:val="left"/>
      <w:pPr>
        <w:tabs>
          <w:tab w:val="num" w:pos="1294"/>
        </w:tabs>
        <w:ind w:left="1294" w:hanging="301"/>
      </w:pPr>
      <w:rPr>
        <w:rFonts w:asciiTheme="minorHAnsi" w:hAnsiTheme="minorHAnsi" w:cstheme="minorHAnsi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226"/>
        </w:tabs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946"/>
        </w:tabs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66"/>
        </w:tabs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86"/>
        </w:tabs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106"/>
        </w:tabs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826"/>
        </w:tabs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546"/>
        </w:tabs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66"/>
        </w:tabs>
        <w:ind w:left="7266" w:hanging="180"/>
      </w:pPr>
    </w:lvl>
  </w:abstractNum>
  <w:abstractNum w:abstractNumId="64" w15:restartNumberingAfterBreak="0">
    <w:nsid w:val="7A363701"/>
    <w:multiLevelType w:val="hybridMultilevel"/>
    <w:tmpl w:val="1E340BEE"/>
    <w:lvl w:ilvl="0" w:tplc="FFFFFFFF">
      <w:start w:val="1"/>
      <w:numFmt w:val="lowerLetter"/>
      <w:lvlText w:val="%1)"/>
      <w:lvlJc w:val="left"/>
      <w:pPr>
        <w:ind w:left="1647" w:hanging="360"/>
      </w:pPr>
    </w:lvl>
    <w:lvl w:ilvl="1" w:tplc="FFFFFFFF" w:tentative="1">
      <w:start w:val="1"/>
      <w:numFmt w:val="lowerLetter"/>
      <w:lvlText w:val="%2."/>
      <w:lvlJc w:val="left"/>
      <w:pPr>
        <w:ind w:left="2367" w:hanging="360"/>
      </w:pPr>
    </w:lvl>
    <w:lvl w:ilvl="2" w:tplc="FFFFFFFF" w:tentative="1">
      <w:start w:val="1"/>
      <w:numFmt w:val="lowerRoman"/>
      <w:lvlText w:val="%3."/>
      <w:lvlJc w:val="right"/>
      <w:pPr>
        <w:ind w:left="3087" w:hanging="180"/>
      </w:pPr>
    </w:lvl>
    <w:lvl w:ilvl="3" w:tplc="FFFFFFFF" w:tentative="1">
      <w:start w:val="1"/>
      <w:numFmt w:val="decimal"/>
      <w:lvlText w:val="%4."/>
      <w:lvlJc w:val="left"/>
      <w:pPr>
        <w:ind w:left="3807" w:hanging="360"/>
      </w:pPr>
    </w:lvl>
    <w:lvl w:ilvl="4" w:tplc="FFFFFFFF" w:tentative="1">
      <w:start w:val="1"/>
      <w:numFmt w:val="lowerLetter"/>
      <w:lvlText w:val="%5."/>
      <w:lvlJc w:val="left"/>
      <w:pPr>
        <w:ind w:left="4527" w:hanging="360"/>
      </w:pPr>
    </w:lvl>
    <w:lvl w:ilvl="5" w:tplc="FFFFFFFF" w:tentative="1">
      <w:start w:val="1"/>
      <w:numFmt w:val="lowerRoman"/>
      <w:lvlText w:val="%6."/>
      <w:lvlJc w:val="right"/>
      <w:pPr>
        <w:ind w:left="5247" w:hanging="180"/>
      </w:pPr>
    </w:lvl>
    <w:lvl w:ilvl="6" w:tplc="FFFFFFFF" w:tentative="1">
      <w:start w:val="1"/>
      <w:numFmt w:val="decimal"/>
      <w:lvlText w:val="%7."/>
      <w:lvlJc w:val="left"/>
      <w:pPr>
        <w:ind w:left="5967" w:hanging="360"/>
      </w:pPr>
    </w:lvl>
    <w:lvl w:ilvl="7" w:tplc="FFFFFFFF" w:tentative="1">
      <w:start w:val="1"/>
      <w:numFmt w:val="lowerLetter"/>
      <w:lvlText w:val="%8."/>
      <w:lvlJc w:val="left"/>
      <w:pPr>
        <w:ind w:left="6687" w:hanging="360"/>
      </w:pPr>
    </w:lvl>
    <w:lvl w:ilvl="8" w:tplc="FFFFFFFF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65" w15:restartNumberingAfterBreak="0">
    <w:nsid w:val="7F2F0BC2"/>
    <w:multiLevelType w:val="hybridMultilevel"/>
    <w:tmpl w:val="E168F59A"/>
    <w:lvl w:ilvl="0" w:tplc="A7EED608">
      <w:start w:val="1"/>
      <w:numFmt w:val="bullet"/>
      <w:lvlText w:val="-"/>
      <w:lvlJc w:val="left"/>
      <w:pPr>
        <w:ind w:left="720" w:hanging="360"/>
      </w:pPr>
      <w:rPr>
        <w:rFonts w:ascii="Stencil" w:hAnsi="Stencil" w:cs="Symbol" w:hint="default"/>
      </w:rPr>
    </w:lvl>
    <w:lvl w:ilvl="1" w:tplc="A7EED608">
      <w:start w:val="1"/>
      <w:numFmt w:val="bullet"/>
      <w:lvlText w:val="-"/>
      <w:lvlJc w:val="left"/>
      <w:pPr>
        <w:ind w:left="1276" w:hanging="360"/>
      </w:pPr>
      <w:rPr>
        <w:rFonts w:ascii="Stencil" w:hAnsi="Stencil" w:cs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85426077">
    <w:abstractNumId w:val="59"/>
  </w:num>
  <w:num w:numId="2" w16cid:durableId="1079137941">
    <w:abstractNumId w:val="56"/>
  </w:num>
  <w:num w:numId="3" w16cid:durableId="1358696592">
    <w:abstractNumId w:val="48"/>
  </w:num>
  <w:num w:numId="4" w16cid:durableId="663359957">
    <w:abstractNumId w:val="2"/>
  </w:num>
  <w:num w:numId="5" w16cid:durableId="1138961815">
    <w:abstractNumId w:val="15"/>
  </w:num>
  <w:num w:numId="6" w16cid:durableId="626670104">
    <w:abstractNumId w:val="23"/>
  </w:num>
  <w:num w:numId="7" w16cid:durableId="874925413">
    <w:abstractNumId w:val="34"/>
  </w:num>
  <w:num w:numId="8" w16cid:durableId="18325464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167744943">
    <w:abstractNumId w:val="35"/>
  </w:num>
  <w:num w:numId="10" w16cid:durableId="2025740160">
    <w:abstractNumId w:val="30"/>
  </w:num>
  <w:num w:numId="11" w16cid:durableId="1230385128">
    <w:abstractNumId w:val="26"/>
  </w:num>
  <w:num w:numId="12" w16cid:durableId="2117019830">
    <w:abstractNumId w:val="37"/>
  </w:num>
  <w:num w:numId="13" w16cid:durableId="583805797">
    <w:abstractNumId w:val="50"/>
  </w:num>
  <w:num w:numId="14" w16cid:durableId="1845894766">
    <w:abstractNumId w:val="28"/>
  </w:num>
  <w:num w:numId="15" w16cid:durableId="2013951639">
    <w:abstractNumId w:val="53"/>
  </w:num>
  <w:num w:numId="16" w16cid:durableId="2135057331">
    <w:abstractNumId w:val="57"/>
  </w:num>
  <w:num w:numId="17" w16cid:durableId="1582829986">
    <w:abstractNumId w:val="36"/>
  </w:num>
  <w:num w:numId="18" w16cid:durableId="1621838012">
    <w:abstractNumId w:val="3"/>
  </w:num>
  <w:num w:numId="19" w16cid:durableId="2060860338">
    <w:abstractNumId w:val="7"/>
  </w:num>
  <w:num w:numId="20" w16cid:durableId="2040350534">
    <w:abstractNumId w:val="65"/>
  </w:num>
  <w:num w:numId="21" w16cid:durableId="1846095282">
    <w:abstractNumId w:val="60"/>
  </w:num>
  <w:num w:numId="22" w16cid:durableId="1824423899">
    <w:abstractNumId w:val="20"/>
  </w:num>
  <w:num w:numId="23" w16cid:durableId="326447104">
    <w:abstractNumId w:val="56"/>
    <w:lvlOverride w:ilvl="0">
      <w:lvl w:ilvl="0" w:tplc="EEEEAE54">
        <w:start w:val="1"/>
        <w:numFmt w:val="decimal"/>
        <w:lvlText w:val="%1."/>
        <w:lvlJc w:val="left"/>
        <w:pPr>
          <w:tabs>
            <w:tab w:val="num" w:pos="720"/>
          </w:tabs>
          <w:ind w:left="720" w:hanging="360"/>
        </w:pPr>
        <w:rPr>
          <w:rFonts w:cs="Times New Roman"/>
          <w:b w:val="0"/>
        </w:rPr>
      </w:lvl>
    </w:lvlOverride>
  </w:num>
  <w:num w:numId="24" w16cid:durableId="90201793">
    <w:abstractNumId w:val="19"/>
  </w:num>
  <w:num w:numId="25" w16cid:durableId="848254188">
    <w:abstractNumId w:val="10"/>
  </w:num>
  <w:num w:numId="26" w16cid:durableId="179585909">
    <w:abstractNumId w:val="52"/>
  </w:num>
  <w:num w:numId="27" w16cid:durableId="1804762883">
    <w:abstractNumId w:val="8"/>
  </w:num>
  <w:num w:numId="28" w16cid:durableId="1864859108">
    <w:abstractNumId w:val="27"/>
  </w:num>
  <w:num w:numId="29" w16cid:durableId="1310286639">
    <w:abstractNumId w:val="32"/>
  </w:num>
  <w:num w:numId="30" w16cid:durableId="664357058">
    <w:abstractNumId w:val="58"/>
  </w:num>
  <w:num w:numId="31" w16cid:durableId="184566209">
    <w:abstractNumId w:val="42"/>
  </w:num>
  <w:num w:numId="32" w16cid:durableId="138814748">
    <w:abstractNumId w:val="24"/>
  </w:num>
  <w:num w:numId="33" w16cid:durableId="596525377">
    <w:abstractNumId w:val="25"/>
  </w:num>
  <w:num w:numId="34" w16cid:durableId="823400407">
    <w:abstractNumId w:val="55"/>
  </w:num>
  <w:num w:numId="35" w16cid:durableId="1873876609">
    <w:abstractNumId w:val="46"/>
  </w:num>
  <w:num w:numId="36" w16cid:durableId="894925694">
    <w:abstractNumId w:val="14"/>
  </w:num>
  <w:num w:numId="37" w16cid:durableId="709232329">
    <w:abstractNumId w:val="12"/>
  </w:num>
  <w:num w:numId="38" w16cid:durableId="184248418">
    <w:abstractNumId w:val="13"/>
  </w:num>
  <w:num w:numId="39" w16cid:durableId="1880507166">
    <w:abstractNumId w:val="31"/>
  </w:num>
  <w:num w:numId="40" w16cid:durableId="1295791304">
    <w:abstractNumId w:val="6"/>
  </w:num>
  <w:num w:numId="41" w16cid:durableId="1415664852">
    <w:abstractNumId w:val="17"/>
  </w:num>
  <w:num w:numId="42" w16cid:durableId="1571965614">
    <w:abstractNumId w:val="54"/>
  </w:num>
  <w:num w:numId="43" w16cid:durableId="1898392792">
    <w:abstractNumId w:val="49"/>
  </w:num>
  <w:num w:numId="44" w16cid:durableId="647439951">
    <w:abstractNumId w:val="9"/>
  </w:num>
  <w:num w:numId="45" w16cid:durableId="414475950">
    <w:abstractNumId w:val="61"/>
  </w:num>
  <w:num w:numId="46" w16cid:durableId="1933126126">
    <w:abstractNumId w:val="39"/>
  </w:num>
  <w:num w:numId="47" w16cid:durableId="516620739">
    <w:abstractNumId w:val="40"/>
  </w:num>
  <w:num w:numId="48" w16cid:durableId="1427732420">
    <w:abstractNumId w:val="44"/>
  </w:num>
  <w:num w:numId="49" w16cid:durableId="922684373">
    <w:abstractNumId w:val="18"/>
  </w:num>
  <w:num w:numId="50" w16cid:durableId="1753970241">
    <w:abstractNumId w:val="22"/>
  </w:num>
  <w:num w:numId="51" w16cid:durableId="478156363">
    <w:abstractNumId w:val="21"/>
  </w:num>
  <w:num w:numId="52" w16cid:durableId="1869221780">
    <w:abstractNumId w:val="64"/>
  </w:num>
  <w:num w:numId="53" w16cid:durableId="1733043506">
    <w:abstractNumId w:val="47"/>
  </w:num>
  <w:num w:numId="54" w16cid:durableId="5450134">
    <w:abstractNumId w:val="0"/>
  </w:num>
  <w:num w:numId="55" w16cid:durableId="1981032324">
    <w:abstractNumId w:val="1"/>
  </w:num>
  <w:num w:numId="56" w16cid:durableId="1877810594">
    <w:abstractNumId w:val="51"/>
  </w:num>
  <w:num w:numId="57" w16cid:durableId="1937517322">
    <w:abstractNumId w:val="38"/>
  </w:num>
  <w:num w:numId="58" w16cid:durableId="18900261">
    <w:abstractNumId w:val="5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116B"/>
    <w:rsid w:val="0000056C"/>
    <w:rsid w:val="00000927"/>
    <w:rsid w:val="0000107D"/>
    <w:rsid w:val="000027E3"/>
    <w:rsid w:val="00003045"/>
    <w:rsid w:val="000044FA"/>
    <w:rsid w:val="0000477A"/>
    <w:rsid w:val="00005214"/>
    <w:rsid w:val="0000544A"/>
    <w:rsid w:val="00005664"/>
    <w:rsid w:val="0000623D"/>
    <w:rsid w:val="00006D6F"/>
    <w:rsid w:val="000106F6"/>
    <w:rsid w:val="00011AAB"/>
    <w:rsid w:val="00012387"/>
    <w:rsid w:val="000124A9"/>
    <w:rsid w:val="00012B18"/>
    <w:rsid w:val="000132F3"/>
    <w:rsid w:val="00014B0B"/>
    <w:rsid w:val="0001542F"/>
    <w:rsid w:val="00015663"/>
    <w:rsid w:val="000160D8"/>
    <w:rsid w:val="000177C5"/>
    <w:rsid w:val="00020172"/>
    <w:rsid w:val="000210B6"/>
    <w:rsid w:val="00022058"/>
    <w:rsid w:val="000240D9"/>
    <w:rsid w:val="00024E5D"/>
    <w:rsid w:val="000253E8"/>
    <w:rsid w:val="0002565D"/>
    <w:rsid w:val="00025C57"/>
    <w:rsid w:val="00025FFE"/>
    <w:rsid w:val="00026149"/>
    <w:rsid w:val="00027BB8"/>
    <w:rsid w:val="0003107C"/>
    <w:rsid w:val="000316C1"/>
    <w:rsid w:val="00032180"/>
    <w:rsid w:val="00032EC2"/>
    <w:rsid w:val="000340D6"/>
    <w:rsid w:val="0003437E"/>
    <w:rsid w:val="00036222"/>
    <w:rsid w:val="00036A92"/>
    <w:rsid w:val="00036D1C"/>
    <w:rsid w:val="00037FA2"/>
    <w:rsid w:val="00040E44"/>
    <w:rsid w:val="00040F5A"/>
    <w:rsid w:val="000415D9"/>
    <w:rsid w:val="0004315D"/>
    <w:rsid w:val="000435C5"/>
    <w:rsid w:val="00043DF5"/>
    <w:rsid w:val="00043EBD"/>
    <w:rsid w:val="0004447A"/>
    <w:rsid w:val="00044C14"/>
    <w:rsid w:val="00045DC6"/>
    <w:rsid w:val="00046B70"/>
    <w:rsid w:val="00046B92"/>
    <w:rsid w:val="00050A76"/>
    <w:rsid w:val="00050B74"/>
    <w:rsid w:val="00051008"/>
    <w:rsid w:val="00053744"/>
    <w:rsid w:val="000542A7"/>
    <w:rsid w:val="00054A4A"/>
    <w:rsid w:val="00056117"/>
    <w:rsid w:val="000568FD"/>
    <w:rsid w:val="00056A6A"/>
    <w:rsid w:val="0005768D"/>
    <w:rsid w:val="00060283"/>
    <w:rsid w:val="000634EF"/>
    <w:rsid w:val="00064DC3"/>
    <w:rsid w:val="0006607C"/>
    <w:rsid w:val="00067B20"/>
    <w:rsid w:val="000707E9"/>
    <w:rsid w:val="00072F15"/>
    <w:rsid w:val="000734A0"/>
    <w:rsid w:val="00073DAC"/>
    <w:rsid w:val="0007428F"/>
    <w:rsid w:val="00074B4A"/>
    <w:rsid w:val="00074C3A"/>
    <w:rsid w:val="00075A3A"/>
    <w:rsid w:val="000767AA"/>
    <w:rsid w:val="00076A21"/>
    <w:rsid w:val="0008063D"/>
    <w:rsid w:val="00080C28"/>
    <w:rsid w:val="00081B97"/>
    <w:rsid w:val="00081E3D"/>
    <w:rsid w:val="00082081"/>
    <w:rsid w:val="000825F0"/>
    <w:rsid w:val="0008404B"/>
    <w:rsid w:val="0008516B"/>
    <w:rsid w:val="000859E0"/>
    <w:rsid w:val="000876A4"/>
    <w:rsid w:val="00091C44"/>
    <w:rsid w:val="0009239D"/>
    <w:rsid w:val="000924D7"/>
    <w:rsid w:val="00092B7C"/>
    <w:rsid w:val="00093D97"/>
    <w:rsid w:val="00094C59"/>
    <w:rsid w:val="00095153"/>
    <w:rsid w:val="00095298"/>
    <w:rsid w:val="000966E6"/>
    <w:rsid w:val="000970A5"/>
    <w:rsid w:val="00097E52"/>
    <w:rsid w:val="000A02C6"/>
    <w:rsid w:val="000A0A45"/>
    <w:rsid w:val="000A14D7"/>
    <w:rsid w:val="000A15CC"/>
    <w:rsid w:val="000A28FB"/>
    <w:rsid w:val="000A2E9A"/>
    <w:rsid w:val="000A3A64"/>
    <w:rsid w:val="000A3C9C"/>
    <w:rsid w:val="000A3D92"/>
    <w:rsid w:val="000A4478"/>
    <w:rsid w:val="000A4628"/>
    <w:rsid w:val="000A4857"/>
    <w:rsid w:val="000A57FB"/>
    <w:rsid w:val="000A7834"/>
    <w:rsid w:val="000B0F2C"/>
    <w:rsid w:val="000B25FC"/>
    <w:rsid w:val="000B3454"/>
    <w:rsid w:val="000B3D9A"/>
    <w:rsid w:val="000B4B9C"/>
    <w:rsid w:val="000B50BD"/>
    <w:rsid w:val="000B57B1"/>
    <w:rsid w:val="000B5C63"/>
    <w:rsid w:val="000B6A4A"/>
    <w:rsid w:val="000C21F0"/>
    <w:rsid w:val="000C23A6"/>
    <w:rsid w:val="000C25ED"/>
    <w:rsid w:val="000C3B7B"/>
    <w:rsid w:val="000C3C52"/>
    <w:rsid w:val="000C3EA2"/>
    <w:rsid w:val="000C546D"/>
    <w:rsid w:val="000C5978"/>
    <w:rsid w:val="000C5BF8"/>
    <w:rsid w:val="000C6BD7"/>
    <w:rsid w:val="000C6E72"/>
    <w:rsid w:val="000C7060"/>
    <w:rsid w:val="000C7294"/>
    <w:rsid w:val="000C74BB"/>
    <w:rsid w:val="000D13D1"/>
    <w:rsid w:val="000D22D6"/>
    <w:rsid w:val="000D28AC"/>
    <w:rsid w:val="000D2E33"/>
    <w:rsid w:val="000D3108"/>
    <w:rsid w:val="000D3114"/>
    <w:rsid w:val="000D57E3"/>
    <w:rsid w:val="000D62FA"/>
    <w:rsid w:val="000D672C"/>
    <w:rsid w:val="000D6E8B"/>
    <w:rsid w:val="000D7956"/>
    <w:rsid w:val="000D7A03"/>
    <w:rsid w:val="000E0A46"/>
    <w:rsid w:val="000E0D79"/>
    <w:rsid w:val="000E13F9"/>
    <w:rsid w:val="000E1820"/>
    <w:rsid w:val="000E2ED3"/>
    <w:rsid w:val="000E2FD0"/>
    <w:rsid w:val="000E3036"/>
    <w:rsid w:val="000E4022"/>
    <w:rsid w:val="000E4C76"/>
    <w:rsid w:val="000E5149"/>
    <w:rsid w:val="000E5238"/>
    <w:rsid w:val="000E58C0"/>
    <w:rsid w:val="000E5F91"/>
    <w:rsid w:val="000F0DDF"/>
    <w:rsid w:val="000F1DAF"/>
    <w:rsid w:val="000F2250"/>
    <w:rsid w:val="000F312D"/>
    <w:rsid w:val="000F34D3"/>
    <w:rsid w:val="000F400A"/>
    <w:rsid w:val="000F4BC6"/>
    <w:rsid w:val="000F50A9"/>
    <w:rsid w:val="000F54A5"/>
    <w:rsid w:val="000F5F1E"/>
    <w:rsid w:val="00100171"/>
    <w:rsid w:val="0010043A"/>
    <w:rsid w:val="001010A0"/>
    <w:rsid w:val="001017A0"/>
    <w:rsid w:val="0010256D"/>
    <w:rsid w:val="0010273B"/>
    <w:rsid w:val="00102C0D"/>
    <w:rsid w:val="00102CCC"/>
    <w:rsid w:val="00102FB0"/>
    <w:rsid w:val="00103008"/>
    <w:rsid w:val="00103F1B"/>
    <w:rsid w:val="00104126"/>
    <w:rsid w:val="001044A8"/>
    <w:rsid w:val="00104C4C"/>
    <w:rsid w:val="001056BD"/>
    <w:rsid w:val="0010638F"/>
    <w:rsid w:val="00106A86"/>
    <w:rsid w:val="00110918"/>
    <w:rsid w:val="00111546"/>
    <w:rsid w:val="001121CA"/>
    <w:rsid w:val="001121E9"/>
    <w:rsid w:val="00112D5C"/>
    <w:rsid w:val="0011310F"/>
    <w:rsid w:val="00113C77"/>
    <w:rsid w:val="0011433A"/>
    <w:rsid w:val="00114A48"/>
    <w:rsid w:val="0011564A"/>
    <w:rsid w:val="00115E5E"/>
    <w:rsid w:val="00116F70"/>
    <w:rsid w:val="001172E2"/>
    <w:rsid w:val="0012007F"/>
    <w:rsid w:val="001207C4"/>
    <w:rsid w:val="0012171D"/>
    <w:rsid w:val="001229F2"/>
    <w:rsid w:val="0012300E"/>
    <w:rsid w:val="001249C7"/>
    <w:rsid w:val="00124E7C"/>
    <w:rsid w:val="001262FC"/>
    <w:rsid w:val="001265A8"/>
    <w:rsid w:val="00126741"/>
    <w:rsid w:val="00126936"/>
    <w:rsid w:val="00126F50"/>
    <w:rsid w:val="00126F7E"/>
    <w:rsid w:val="00127001"/>
    <w:rsid w:val="00127CA1"/>
    <w:rsid w:val="00130830"/>
    <w:rsid w:val="001315A5"/>
    <w:rsid w:val="0013166A"/>
    <w:rsid w:val="00131B03"/>
    <w:rsid w:val="00131F2C"/>
    <w:rsid w:val="001323F8"/>
    <w:rsid w:val="00132498"/>
    <w:rsid w:val="001324BF"/>
    <w:rsid w:val="0013319E"/>
    <w:rsid w:val="001345A7"/>
    <w:rsid w:val="00134DF9"/>
    <w:rsid w:val="001351BB"/>
    <w:rsid w:val="00135435"/>
    <w:rsid w:val="0013591E"/>
    <w:rsid w:val="0013596F"/>
    <w:rsid w:val="001364B2"/>
    <w:rsid w:val="00136A02"/>
    <w:rsid w:val="0013766A"/>
    <w:rsid w:val="001377B2"/>
    <w:rsid w:val="00137BD3"/>
    <w:rsid w:val="00137D76"/>
    <w:rsid w:val="0014001D"/>
    <w:rsid w:val="0014079D"/>
    <w:rsid w:val="0014107F"/>
    <w:rsid w:val="00142EC1"/>
    <w:rsid w:val="0014341F"/>
    <w:rsid w:val="00143CFA"/>
    <w:rsid w:val="00143E7B"/>
    <w:rsid w:val="001443B5"/>
    <w:rsid w:val="001477A1"/>
    <w:rsid w:val="00147B3E"/>
    <w:rsid w:val="00147DE9"/>
    <w:rsid w:val="0015077C"/>
    <w:rsid w:val="001513C8"/>
    <w:rsid w:val="00151EB8"/>
    <w:rsid w:val="0015211C"/>
    <w:rsid w:val="001524EA"/>
    <w:rsid w:val="0015275C"/>
    <w:rsid w:val="00152E09"/>
    <w:rsid w:val="001530D3"/>
    <w:rsid w:val="0015641B"/>
    <w:rsid w:val="00156A20"/>
    <w:rsid w:val="00157D92"/>
    <w:rsid w:val="0016014D"/>
    <w:rsid w:val="00160812"/>
    <w:rsid w:val="00160912"/>
    <w:rsid w:val="00160F2D"/>
    <w:rsid w:val="001631A8"/>
    <w:rsid w:val="001632A4"/>
    <w:rsid w:val="00163D3A"/>
    <w:rsid w:val="00163E53"/>
    <w:rsid w:val="00165179"/>
    <w:rsid w:val="001659C5"/>
    <w:rsid w:val="00165A2B"/>
    <w:rsid w:val="00165BCF"/>
    <w:rsid w:val="00166300"/>
    <w:rsid w:val="001666CC"/>
    <w:rsid w:val="0016685E"/>
    <w:rsid w:val="001703F5"/>
    <w:rsid w:val="001705E2"/>
    <w:rsid w:val="00172781"/>
    <w:rsid w:val="0017287C"/>
    <w:rsid w:val="00172C3A"/>
    <w:rsid w:val="001733A8"/>
    <w:rsid w:val="001756A7"/>
    <w:rsid w:val="00175882"/>
    <w:rsid w:val="001758A1"/>
    <w:rsid w:val="0017591F"/>
    <w:rsid w:val="00175F29"/>
    <w:rsid w:val="0017737C"/>
    <w:rsid w:val="001807AB"/>
    <w:rsid w:val="00182AB2"/>
    <w:rsid w:val="00182C34"/>
    <w:rsid w:val="0018324B"/>
    <w:rsid w:val="001834F0"/>
    <w:rsid w:val="00183A83"/>
    <w:rsid w:val="0018434D"/>
    <w:rsid w:val="00184717"/>
    <w:rsid w:val="00184C9F"/>
    <w:rsid w:val="00185544"/>
    <w:rsid w:val="00186D49"/>
    <w:rsid w:val="00191304"/>
    <w:rsid w:val="001923DD"/>
    <w:rsid w:val="00193D83"/>
    <w:rsid w:val="0019408D"/>
    <w:rsid w:val="00194793"/>
    <w:rsid w:val="00194E61"/>
    <w:rsid w:val="00194E78"/>
    <w:rsid w:val="001957FA"/>
    <w:rsid w:val="001A0A7D"/>
    <w:rsid w:val="001A236B"/>
    <w:rsid w:val="001A3687"/>
    <w:rsid w:val="001A3822"/>
    <w:rsid w:val="001A48A2"/>
    <w:rsid w:val="001A48E0"/>
    <w:rsid w:val="001A63B6"/>
    <w:rsid w:val="001A7F38"/>
    <w:rsid w:val="001B05A6"/>
    <w:rsid w:val="001B0697"/>
    <w:rsid w:val="001B0FB2"/>
    <w:rsid w:val="001B1286"/>
    <w:rsid w:val="001B12BC"/>
    <w:rsid w:val="001B173A"/>
    <w:rsid w:val="001B1BCE"/>
    <w:rsid w:val="001B42AC"/>
    <w:rsid w:val="001B4797"/>
    <w:rsid w:val="001B6359"/>
    <w:rsid w:val="001B6F4F"/>
    <w:rsid w:val="001B701F"/>
    <w:rsid w:val="001C0813"/>
    <w:rsid w:val="001C154C"/>
    <w:rsid w:val="001C156F"/>
    <w:rsid w:val="001C1CEC"/>
    <w:rsid w:val="001C1FD6"/>
    <w:rsid w:val="001C22EA"/>
    <w:rsid w:val="001C470B"/>
    <w:rsid w:val="001C5163"/>
    <w:rsid w:val="001C5164"/>
    <w:rsid w:val="001C5918"/>
    <w:rsid w:val="001C6214"/>
    <w:rsid w:val="001D0567"/>
    <w:rsid w:val="001D0890"/>
    <w:rsid w:val="001D0FBC"/>
    <w:rsid w:val="001D1C03"/>
    <w:rsid w:val="001D2A77"/>
    <w:rsid w:val="001D3DCC"/>
    <w:rsid w:val="001D5AD9"/>
    <w:rsid w:val="001D7721"/>
    <w:rsid w:val="001E0408"/>
    <w:rsid w:val="001E11F0"/>
    <w:rsid w:val="001E1E68"/>
    <w:rsid w:val="001E27BE"/>
    <w:rsid w:val="001E284D"/>
    <w:rsid w:val="001E2903"/>
    <w:rsid w:val="001E3C28"/>
    <w:rsid w:val="001E4075"/>
    <w:rsid w:val="001E4550"/>
    <w:rsid w:val="001E567D"/>
    <w:rsid w:val="001E5789"/>
    <w:rsid w:val="001E58CB"/>
    <w:rsid w:val="001E6B6C"/>
    <w:rsid w:val="001E7FDB"/>
    <w:rsid w:val="001F29CA"/>
    <w:rsid w:val="001F3B0D"/>
    <w:rsid w:val="001F3CA9"/>
    <w:rsid w:val="001F4FED"/>
    <w:rsid w:val="001F65E8"/>
    <w:rsid w:val="001F6D96"/>
    <w:rsid w:val="0020020A"/>
    <w:rsid w:val="00201B28"/>
    <w:rsid w:val="00201C9E"/>
    <w:rsid w:val="00201D52"/>
    <w:rsid w:val="00202C66"/>
    <w:rsid w:val="00202D39"/>
    <w:rsid w:val="00202F70"/>
    <w:rsid w:val="00203218"/>
    <w:rsid w:val="00203AF9"/>
    <w:rsid w:val="002043E7"/>
    <w:rsid w:val="00204DDB"/>
    <w:rsid w:val="00205D27"/>
    <w:rsid w:val="00210148"/>
    <w:rsid w:val="00210C7E"/>
    <w:rsid w:val="00210DC9"/>
    <w:rsid w:val="00210FA6"/>
    <w:rsid w:val="00211837"/>
    <w:rsid w:val="00211E9A"/>
    <w:rsid w:val="00213060"/>
    <w:rsid w:val="00213C08"/>
    <w:rsid w:val="002144C2"/>
    <w:rsid w:val="00214C13"/>
    <w:rsid w:val="00215225"/>
    <w:rsid w:val="00215285"/>
    <w:rsid w:val="00215D6A"/>
    <w:rsid w:val="00216272"/>
    <w:rsid w:val="00216C44"/>
    <w:rsid w:val="00217E1A"/>
    <w:rsid w:val="00217FD2"/>
    <w:rsid w:val="00220BB3"/>
    <w:rsid w:val="00222B88"/>
    <w:rsid w:val="0022341A"/>
    <w:rsid w:val="002235E1"/>
    <w:rsid w:val="00224879"/>
    <w:rsid w:val="00225695"/>
    <w:rsid w:val="00225A73"/>
    <w:rsid w:val="0022741D"/>
    <w:rsid w:val="0023024C"/>
    <w:rsid w:val="00230EF6"/>
    <w:rsid w:val="0023129F"/>
    <w:rsid w:val="0023261A"/>
    <w:rsid w:val="00232A63"/>
    <w:rsid w:val="00232DCF"/>
    <w:rsid w:val="00233231"/>
    <w:rsid w:val="00233A73"/>
    <w:rsid w:val="00233DE8"/>
    <w:rsid w:val="0023400D"/>
    <w:rsid w:val="00234475"/>
    <w:rsid w:val="002348C4"/>
    <w:rsid w:val="00234B7E"/>
    <w:rsid w:val="00235396"/>
    <w:rsid w:val="00235A18"/>
    <w:rsid w:val="00235B09"/>
    <w:rsid w:val="00235D18"/>
    <w:rsid w:val="00237971"/>
    <w:rsid w:val="00237FFE"/>
    <w:rsid w:val="002401E5"/>
    <w:rsid w:val="00240888"/>
    <w:rsid w:val="00240D1D"/>
    <w:rsid w:val="00241A25"/>
    <w:rsid w:val="0024229E"/>
    <w:rsid w:val="002422B3"/>
    <w:rsid w:val="00242B53"/>
    <w:rsid w:val="002433F5"/>
    <w:rsid w:val="00243D7C"/>
    <w:rsid w:val="00243EF0"/>
    <w:rsid w:val="00244186"/>
    <w:rsid w:val="00245347"/>
    <w:rsid w:val="00245724"/>
    <w:rsid w:val="002465AB"/>
    <w:rsid w:val="002479CA"/>
    <w:rsid w:val="00250CF5"/>
    <w:rsid w:val="00250FBE"/>
    <w:rsid w:val="00251082"/>
    <w:rsid w:val="00251705"/>
    <w:rsid w:val="0025176A"/>
    <w:rsid w:val="00252090"/>
    <w:rsid w:val="00252350"/>
    <w:rsid w:val="0025283C"/>
    <w:rsid w:val="002529B4"/>
    <w:rsid w:val="002554E8"/>
    <w:rsid w:val="0025582F"/>
    <w:rsid w:val="002569EE"/>
    <w:rsid w:val="00257B00"/>
    <w:rsid w:val="002600FD"/>
    <w:rsid w:val="0026190D"/>
    <w:rsid w:val="00261A88"/>
    <w:rsid w:val="0026252C"/>
    <w:rsid w:val="00263666"/>
    <w:rsid w:val="00263AA8"/>
    <w:rsid w:val="00264490"/>
    <w:rsid w:val="00264511"/>
    <w:rsid w:val="00265496"/>
    <w:rsid w:val="00265BB2"/>
    <w:rsid w:val="002702A6"/>
    <w:rsid w:val="00270939"/>
    <w:rsid w:val="00272B17"/>
    <w:rsid w:val="00273556"/>
    <w:rsid w:val="00273BED"/>
    <w:rsid w:val="00274489"/>
    <w:rsid w:val="002744B3"/>
    <w:rsid w:val="00276544"/>
    <w:rsid w:val="00276AC7"/>
    <w:rsid w:val="00280715"/>
    <w:rsid w:val="002816F8"/>
    <w:rsid w:val="0028285E"/>
    <w:rsid w:val="00285878"/>
    <w:rsid w:val="00285EED"/>
    <w:rsid w:val="0028611F"/>
    <w:rsid w:val="0028650F"/>
    <w:rsid w:val="002876A4"/>
    <w:rsid w:val="002902D9"/>
    <w:rsid w:val="00290AC2"/>
    <w:rsid w:val="00290BCC"/>
    <w:rsid w:val="00290ECC"/>
    <w:rsid w:val="00292263"/>
    <w:rsid w:val="00292D5F"/>
    <w:rsid w:val="00295979"/>
    <w:rsid w:val="00295EDB"/>
    <w:rsid w:val="00296057"/>
    <w:rsid w:val="002A0740"/>
    <w:rsid w:val="002A1369"/>
    <w:rsid w:val="002A2254"/>
    <w:rsid w:val="002A30A2"/>
    <w:rsid w:val="002A3327"/>
    <w:rsid w:val="002A344D"/>
    <w:rsid w:val="002A364E"/>
    <w:rsid w:val="002A3966"/>
    <w:rsid w:val="002A3ECF"/>
    <w:rsid w:val="002A6FF2"/>
    <w:rsid w:val="002A73B6"/>
    <w:rsid w:val="002B0592"/>
    <w:rsid w:val="002B0826"/>
    <w:rsid w:val="002B1632"/>
    <w:rsid w:val="002B25AF"/>
    <w:rsid w:val="002B3006"/>
    <w:rsid w:val="002B5086"/>
    <w:rsid w:val="002B54D9"/>
    <w:rsid w:val="002B5F00"/>
    <w:rsid w:val="002B6949"/>
    <w:rsid w:val="002B78AC"/>
    <w:rsid w:val="002B7BFC"/>
    <w:rsid w:val="002C0E11"/>
    <w:rsid w:val="002C1624"/>
    <w:rsid w:val="002C1854"/>
    <w:rsid w:val="002C207B"/>
    <w:rsid w:val="002C480C"/>
    <w:rsid w:val="002C4D91"/>
    <w:rsid w:val="002C512B"/>
    <w:rsid w:val="002C5E78"/>
    <w:rsid w:val="002C6714"/>
    <w:rsid w:val="002C6835"/>
    <w:rsid w:val="002C7E75"/>
    <w:rsid w:val="002D0B11"/>
    <w:rsid w:val="002D1FBD"/>
    <w:rsid w:val="002D2132"/>
    <w:rsid w:val="002D28A4"/>
    <w:rsid w:val="002D2E68"/>
    <w:rsid w:val="002D3443"/>
    <w:rsid w:val="002D6BEE"/>
    <w:rsid w:val="002D6F28"/>
    <w:rsid w:val="002D7288"/>
    <w:rsid w:val="002D77A5"/>
    <w:rsid w:val="002E0931"/>
    <w:rsid w:val="002E0BA6"/>
    <w:rsid w:val="002E1304"/>
    <w:rsid w:val="002E225E"/>
    <w:rsid w:val="002E22C8"/>
    <w:rsid w:val="002E4079"/>
    <w:rsid w:val="002E472A"/>
    <w:rsid w:val="002E4DFA"/>
    <w:rsid w:val="002E52FF"/>
    <w:rsid w:val="002E682B"/>
    <w:rsid w:val="002E6C97"/>
    <w:rsid w:val="002E6C9A"/>
    <w:rsid w:val="002E7101"/>
    <w:rsid w:val="002F1C13"/>
    <w:rsid w:val="002F339C"/>
    <w:rsid w:val="002F38F4"/>
    <w:rsid w:val="002F5135"/>
    <w:rsid w:val="002F57D7"/>
    <w:rsid w:val="002F58F6"/>
    <w:rsid w:val="002F5AB2"/>
    <w:rsid w:val="002F5B8D"/>
    <w:rsid w:val="002F6280"/>
    <w:rsid w:val="002F6BDF"/>
    <w:rsid w:val="002F739A"/>
    <w:rsid w:val="002F7B19"/>
    <w:rsid w:val="0030109E"/>
    <w:rsid w:val="003024C6"/>
    <w:rsid w:val="0030283E"/>
    <w:rsid w:val="003038E8"/>
    <w:rsid w:val="00303E47"/>
    <w:rsid w:val="00303E4A"/>
    <w:rsid w:val="00305DD2"/>
    <w:rsid w:val="00310954"/>
    <w:rsid w:val="0031151A"/>
    <w:rsid w:val="00311573"/>
    <w:rsid w:val="003115CF"/>
    <w:rsid w:val="003117B9"/>
    <w:rsid w:val="00312174"/>
    <w:rsid w:val="0031237D"/>
    <w:rsid w:val="00312D91"/>
    <w:rsid w:val="003138B3"/>
    <w:rsid w:val="00313C8B"/>
    <w:rsid w:val="0031434F"/>
    <w:rsid w:val="003157DB"/>
    <w:rsid w:val="00315EC9"/>
    <w:rsid w:val="0032120D"/>
    <w:rsid w:val="003214F0"/>
    <w:rsid w:val="003215BA"/>
    <w:rsid w:val="00321945"/>
    <w:rsid w:val="00323D50"/>
    <w:rsid w:val="003270C0"/>
    <w:rsid w:val="00327645"/>
    <w:rsid w:val="003279D8"/>
    <w:rsid w:val="00327BAF"/>
    <w:rsid w:val="00330889"/>
    <w:rsid w:val="0033179A"/>
    <w:rsid w:val="00331DE8"/>
    <w:rsid w:val="00331F3A"/>
    <w:rsid w:val="003321C9"/>
    <w:rsid w:val="003324F6"/>
    <w:rsid w:val="003343FA"/>
    <w:rsid w:val="00334880"/>
    <w:rsid w:val="00334CB9"/>
    <w:rsid w:val="003357D5"/>
    <w:rsid w:val="00336571"/>
    <w:rsid w:val="003404D1"/>
    <w:rsid w:val="003417B7"/>
    <w:rsid w:val="00341881"/>
    <w:rsid w:val="00341E08"/>
    <w:rsid w:val="00341E81"/>
    <w:rsid w:val="00342732"/>
    <w:rsid w:val="00342D26"/>
    <w:rsid w:val="00342FB1"/>
    <w:rsid w:val="00342FD4"/>
    <w:rsid w:val="003433C4"/>
    <w:rsid w:val="003441CD"/>
    <w:rsid w:val="00344836"/>
    <w:rsid w:val="00344F83"/>
    <w:rsid w:val="00347F21"/>
    <w:rsid w:val="00351198"/>
    <w:rsid w:val="00351C38"/>
    <w:rsid w:val="00351C51"/>
    <w:rsid w:val="00352385"/>
    <w:rsid w:val="00352932"/>
    <w:rsid w:val="00353097"/>
    <w:rsid w:val="00354CF7"/>
    <w:rsid w:val="0035516B"/>
    <w:rsid w:val="0035517E"/>
    <w:rsid w:val="00355982"/>
    <w:rsid w:val="00355DEB"/>
    <w:rsid w:val="0035610A"/>
    <w:rsid w:val="0035632E"/>
    <w:rsid w:val="00356724"/>
    <w:rsid w:val="003567F9"/>
    <w:rsid w:val="00356AB9"/>
    <w:rsid w:val="00357AEA"/>
    <w:rsid w:val="0036162C"/>
    <w:rsid w:val="00361B58"/>
    <w:rsid w:val="003625DD"/>
    <w:rsid w:val="003638C9"/>
    <w:rsid w:val="00364E38"/>
    <w:rsid w:val="00365763"/>
    <w:rsid w:val="00365B00"/>
    <w:rsid w:val="00366335"/>
    <w:rsid w:val="0036704B"/>
    <w:rsid w:val="0036714E"/>
    <w:rsid w:val="0036719A"/>
    <w:rsid w:val="00367954"/>
    <w:rsid w:val="003703C5"/>
    <w:rsid w:val="003703E9"/>
    <w:rsid w:val="003715FA"/>
    <w:rsid w:val="00372FA3"/>
    <w:rsid w:val="00374024"/>
    <w:rsid w:val="00375063"/>
    <w:rsid w:val="00375A2E"/>
    <w:rsid w:val="00376499"/>
    <w:rsid w:val="0037710D"/>
    <w:rsid w:val="0038016A"/>
    <w:rsid w:val="003809FD"/>
    <w:rsid w:val="0038152A"/>
    <w:rsid w:val="00381D82"/>
    <w:rsid w:val="003835DB"/>
    <w:rsid w:val="00383D7A"/>
    <w:rsid w:val="003864EF"/>
    <w:rsid w:val="00390212"/>
    <w:rsid w:val="00391FD2"/>
    <w:rsid w:val="00392409"/>
    <w:rsid w:val="00392DE3"/>
    <w:rsid w:val="0039339C"/>
    <w:rsid w:val="003942A7"/>
    <w:rsid w:val="00394599"/>
    <w:rsid w:val="003955FB"/>
    <w:rsid w:val="00396D70"/>
    <w:rsid w:val="00397515"/>
    <w:rsid w:val="003A02D8"/>
    <w:rsid w:val="003A1848"/>
    <w:rsid w:val="003A1B61"/>
    <w:rsid w:val="003A2653"/>
    <w:rsid w:val="003A28A0"/>
    <w:rsid w:val="003A2DE7"/>
    <w:rsid w:val="003A38E5"/>
    <w:rsid w:val="003A43B1"/>
    <w:rsid w:val="003A462A"/>
    <w:rsid w:val="003A4E28"/>
    <w:rsid w:val="003B1BAE"/>
    <w:rsid w:val="003B2378"/>
    <w:rsid w:val="003B6633"/>
    <w:rsid w:val="003B6E9D"/>
    <w:rsid w:val="003B72B0"/>
    <w:rsid w:val="003B7BE9"/>
    <w:rsid w:val="003C042D"/>
    <w:rsid w:val="003C0595"/>
    <w:rsid w:val="003C0676"/>
    <w:rsid w:val="003C0AFF"/>
    <w:rsid w:val="003C1078"/>
    <w:rsid w:val="003C10BA"/>
    <w:rsid w:val="003C1182"/>
    <w:rsid w:val="003C2C8E"/>
    <w:rsid w:val="003C3112"/>
    <w:rsid w:val="003C3DAE"/>
    <w:rsid w:val="003C40F8"/>
    <w:rsid w:val="003C50EF"/>
    <w:rsid w:val="003C6027"/>
    <w:rsid w:val="003C658C"/>
    <w:rsid w:val="003C698E"/>
    <w:rsid w:val="003C7559"/>
    <w:rsid w:val="003C776C"/>
    <w:rsid w:val="003D0155"/>
    <w:rsid w:val="003D02B9"/>
    <w:rsid w:val="003D0BCC"/>
    <w:rsid w:val="003D45E4"/>
    <w:rsid w:val="003D4A51"/>
    <w:rsid w:val="003D4E8D"/>
    <w:rsid w:val="003D51F8"/>
    <w:rsid w:val="003D60D5"/>
    <w:rsid w:val="003D655E"/>
    <w:rsid w:val="003D70E9"/>
    <w:rsid w:val="003D767B"/>
    <w:rsid w:val="003E052A"/>
    <w:rsid w:val="003E0878"/>
    <w:rsid w:val="003E0BAB"/>
    <w:rsid w:val="003E1041"/>
    <w:rsid w:val="003E18AB"/>
    <w:rsid w:val="003E1A5B"/>
    <w:rsid w:val="003E1D62"/>
    <w:rsid w:val="003E2918"/>
    <w:rsid w:val="003E464D"/>
    <w:rsid w:val="003E557C"/>
    <w:rsid w:val="003E558E"/>
    <w:rsid w:val="003E5EDF"/>
    <w:rsid w:val="003E62E0"/>
    <w:rsid w:val="003E70D6"/>
    <w:rsid w:val="003F00FD"/>
    <w:rsid w:val="003F2621"/>
    <w:rsid w:val="003F26DD"/>
    <w:rsid w:val="003F2DAD"/>
    <w:rsid w:val="003F3243"/>
    <w:rsid w:val="003F5E90"/>
    <w:rsid w:val="003F641C"/>
    <w:rsid w:val="003F79E5"/>
    <w:rsid w:val="003F7A79"/>
    <w:rsid w:val="00400203"/>
    <w:rsid w:val="0040024C"/>
    <w:rsid w:val="004008F4"/>
    <w:rsid w:val="004008FD"/>
    <w:rsid w:val="00400CC8"/>
    <w:rsid w:val="00401127"/>
    <w:rsid w:val="00401197"/>
    <w:rsid w:val="00401F78"/>
    <w:rsid w:val="004028AF"/>
    <w:rsid w:val="00403866"/>
    <w:rsid w:val="00403CFE"/>
    <w:rsid w:val="0040643B"/>
    <w:rsid w:val="004070F4"/>
    <w:rsid w:val="0040782C"/>
    <w:rsid w:val="00410ADE"/>
    <w:rsid w:val="00410CE5"/>
    <w:rsid w:val="00413B7E"/>
    <w:rsid w:val="00413E11"/>
    <w:rsid w:val="00414529"/>
    <w:rsid w:val="004146F2"/>
    <w:rsid w:val="004149DB"/>
    <w:rsid w:val="00414E8E"/>
    <w:rsid w:val="00415B9F"/>
    <w:rsid w:val="00415BA8"/>
    <w:rsid w:val="004167F3"/>
    <w:rsid w:val="00417520"/>
    <w:rsid w:val="00417B0E"/>
    <w:rsid w:val="00417FD3"/>
    <w:rsid w:val="004202B7"/>
    <w:rsid w:val="00420571"/>
    <w:rsid w:val="004218A5"/>
    <w:rsid w:val="00423D22"/>
    <w:rsid w:val="0042456F"/>
    <w:rsid w:val="00425735"/>
    <w:rsid w:val="004260A4"/>
    <w:rsid w:val="00427173"/>
    <w:rsid w:val="004308E1"/>
    <w:rsid w:val="004318A6"/>
    <w:rsid w:val="00431A88"/>
    <w:rsid w:val="0043234C"/>
    <w:rsid w:val="0043353D"/>
    <w:rsid w:val="00433E6E"/>
    <w:rsid w:val="004343BD"/>
    <w:rsid w:val="00434424"/>
    <w:rsid w:val="00434BAF"/>
    <w:rsid w:val="004352C3"/>
    <w:rsid w:val="004364A5"/>
    <w:rsid w:val="004367A3"/>
    <w:rsid w:val="00436BE4"/>
    <w:rsid w:val="004374DF"/>
    <w:rsid w:val="00437570"/>
    <w:rsid w:val="0044011E"/>
    <w:rsid w:val="00441C58"/>
    <w:rsid w:val="00441FD3"/>
    <w:rsid w:val="00443122"/>
    <w:rsid w:val="00443524"/>
    <w:rsid w:val="00443637"/>
    <w:rsid w:val="00444B8B"/>
    <w:rsid w:val="004467B2"/>
    <w:rsid w:val="00446CC3"/>
    <w:rsid w:val="0044773B"/>
    <w:rsid w:val="00447BC5"/>
    <w:rsid w:val="00447DF4"/>
    <w:rsid w:val="00451352"/>
    <w:rsid w:val="00452180"/>
    <w:rsid w:val="00452284"/>
    <w:rsid w:val="00452812"/>
    <w:rsid w:val="00452DB7"/>
    <w:rsid w:val="004539AF"/>
    <w:rsid w:val="00453B57"/>
    <w:rsid w:val="00454316"/>
    <w:rsid w:val="0045492C"/>
    <w:rsid w:val="00454B29"/>
    <w:rsid w:val="00454C99"/>
    <w:rsid w:val="00455785"/>
    <w:rsid w:val="0045798F"/>
    <w:rsid w:val="004600B8"/>
    <w:rsid w:val="00460A90"/>
    <w:rsid w:val="00460A92"/>
    <w:rsid w:val="00460D67"/>
    <w:rsid w:val="00462623"/>
    <w:rsid w:val="00462E3D"/>
    <w:rsid w:val="004645F9"/>
    <w:rsid w:val="004646D8"/>
    <w:rsid w:val="00464CF5"/>
    <w:rsid w:val="00464DD1"/>
    <w:rsid w:val="00465340"/>
    <w:rsid w:val="00466581"/>
    <w:rsid w:val="00472223"/>
    <w:rsid w:val="00472F03"/>
    <w:rsid w:val="00473A42"/>
    <w:rsid w:val="00473CE2"/>
    <w:rsid w:val="00473DA5"/>
    <w:rsid w:val="0047571E"/>
    <w:rsid w:val="0047597D"/>
    <w:rsid w:val="0047676F"/>
    <w:rsid w:val="004800D8"/>
    <w:rsid w:val="00480BD5"/>
    <w:rsid w:val="00480E4A"/>
    <w:rsid w:val="00481B7F"/>
    <w:rsid w:val="00481FDE"/>
    <w:rsid w:val="00483326"/>
    <w:rsid w:val="004841BE"/>
    <w:rsid w:val="00484C83"/>
    <w:rsid w:val="004861BB"/>
    <w:rsid w:val="0048647C"/>
    <w:rsid w:val="004871F4"/>
    <w:rsid w:val="0048754C"/>
    <w:rsid w:val="00487B83"/>
    <w:rsid w:val="004904EB"/>
    <w:rsid w:val="0049260A"/>
    <w:rsid w:val="00492C31"/>
    <w:rsid w:val="004943BB"/>
    <w:rsid w:val="004945E9"/>
    <w:rsid w:val="00495129"/>
    <w:rsid w:val="00495873"/>
    <w:rsid w:val="00495A4A"/>
    <w:rsid w:val="00496AF8"/>
    <w:rsid w:val="004971A0"/>
    <w:rsid w:val="00497970"/>
    <w:rsid w:val="00497B5B"/>
    <w:rsid w:val="004A033E"/>
    <w:rsid w:val="004A0464"/>
    <w:rsid w:val="004A060F"/>
    <w:rsid w:val="004A070D"/>
    <w:rsid w:val="004A1DD2"/>
    <w:rsid w:val="004A2022"/>
    <w:rsid w:val="004A2D2B"/>
    <w:rsid w:val="004A2D62"/>
    <w:rsid w:val="004A32B8"/>
    <w:rsid w:val="004A3DCC"/>
    <w:rsid w:val="004A40E0"/>
    <w:rsid w:val="004A4695"/>
    <w:rsid w:val="004A696D"/>
    <w:rsid w:val="004A7D54"/>
    <w:rsid w:val="004B08E6"/>
    <w:rsid w:val="004B3F93"/>
    <w:rsid w:val="004B5094"/>
    <w:rsid w:val="004B6534"/>
    <w:rsid w:val="004B6741"/>
    <w:rsid w:val="004C0080"/>
    <w:rsid w:val="004C0797"/>
    <w:rsid w:val="004C0F01"/>
    <w:rsid w:val="004C1953"/>
    <w:rsid w:val="004C1A1D"/>
    <w:rsid w:val="004C233B"/>
    <w:rsid w:val="004C264B"/>
    <w:rsid w:val="004C26F9"/>
    <w:rsid w:val="004C395B"/>
    <w:rsid w:val="004C3F57"/>
    <w:rsid w:val="004C4364"/>
    <w:rsid w:val="004C56B3"/>
    <w:rsid w:val="004C5C26"/>
    <w:rsid w:val="004C5EB0"/>
    <w:rsid w:val="004C6C60"/>
    <w:rsid w:val="004C7892"/>
    <w:rsid w:val="004C7A5A"/>
    <w:rsid w:val="004D227C"/>
    <w:rsid w:val="004D233E"/>
    <w:rsid w:val="004D2422"/>
    <w:rsid w:val="004D3D7C"/>
    <w:rsid w:val="004D429A"/>
    <w:rsid w:val="004D4B6F"/>
    <w:rsid w:val="004D4CAB"/>
    <w:rsid w:val="004D4FF3"/>
    <w:rsid w:val="004D54A6"/>
    <w:rsid w:val="004D60DB"/>
    <w:rsid w:val="004D6CC1"/>
    <w:rsid w:val="004D7E0E"/>
    <w:rsid w:val="004E05E5"/>
    <w:rsid w:val="004E0A07"/>
    <w:rsid w:val="004E1C42"/>
    <w:rsid w:val="004E50C0"/>
    <w:rsid w:val="004E723E"/>
    <w:rsid w:val="004E7F53"/>
    <w:rsid w:val="004F14B9"/>
    <w:rsid w:val="004F1514"/>
    <w:rsid w:val="004F238B"/>
    <w:rsid w:val="004F2C96"/>
    <w:rsid w:val="004F4294"/>
    <w:rsid w:val="004F48F4"/>
    <w:rsid w:val="004F4A3F"/>
    <w:rsid w:val="004F4DEA"/>
    <w:rsid w:val="004F63EC"/>
    <w:rsid w:val="004F67A0"/>
    <w:rsid w:val="004F71E4"/>
    <w:rsid w:val="004F7256"/>
    <w:rsid w:val="004F747C"/>
    <w:rsid w:val="004F7C5E"/>
    <w:rsid w:val="004F7D78"/>
    <w:rsid w:val="005005CC"/>
    <w:rsid w:val="005036F6"/>
    <w:rsid w:val="00503C96"/>
    <w:rsid w:val="00504516"/>
    <w:rsid w:val="00504CE8"/>
    <w:rsid w:val="00505701"/>
    <w:rsid w:val="00505DBE"/>
    <w:rsid w:val="00505F17"/>
    <w:rsid w:val="00506BBF"/>
    <w:rsid w:val="00507936"/>
    <w:rsid w:val="00507C5A"/>
    <w:rsid w:val="00507E09"/>
    <w:rsid w:val="00510129"/>
    <w:rsid w:val="00510C73"/>
    <w:rsid w:val="00511572"/>
    <w:rsid w:val="00511EFD"/>
    <w:rsid w:val="00513632"/>
    <w:rsid w:val="0051374D"/>
    <w:rsid w:val="00513D7A"/>
    <w:rsid w:val="005143F2"/>
    <w:rsid w:val="00515C9D"/>
    <w:rsid w:val="005160B8"/>
    <w:rsid w:val="005167BF"/>
    <w:rsid w:val="00516BA5"/>
    <w:rsid w:val="005176E7"/>
    <w:rsid w:val="00521163"/>
    <w:rsid w:val="00521467"/>
    <w:rsid w:val="00522060"/>
    <w:rsid w:val="00522366"/>
    <w:rsid w:val="00522C6A"/>
    <w:rsid w:val="00523030"/>
    <w:rsid w:val="00524065"/>
    <w:rsid w:val="0052412A"/>
    <w:rsid w:val="005242BE"/>
    <w:rsid w:val="00524655"/>
    <w:rsid w:val="00524DEF"/>
    <w:rsid w:val="005253B2"/>
    <w:rsid w:val="00525713"/>
    <w:rsid w:val="00526CB3"/>
    <w:rsid w:val="00526D42"/>
    <w:rsid w:val="005273DF"/>
    <w:rsid w:val="00527401"/>
    <w:rsid w:val="00527819"/>
    <w:rsid w:val="005302A6"/>
    <w:rsid w:val="0053108A"/>
    <w:rsid w:val="005310B1"/>
    <w:rsid w:val="005327F2"/>
    <w:rsid w:val="00532D96"/>
    <w:rsid w:val="00533153"/>
    <w:rsid w:val="0053432C"/>
    <w:rsid w:val="0053462B"/>
    <w:rsid w:val="00535453"/>
    <w:rsid w:val="005368DD"/>
    <w:rsid w:val="00536B4E"/>
    <w:rsid w:val="00536FEA"/>
    <w:rsid w:val="00537688"/>
    <w:rsid w:val="00540CE7"/>
    <w:rsid w:val="00541A8E"/>
    <w:rsid w:val="00542DD3"/>
    <w:rsid w:val="00542EC5"/>
    <w:rsid w:val="00544385"/>
    <w:rsid w:val="00545A26"/>
    <w:rsid w:val="005468B0"/>
    <w:rsid w:val="00546ADB"/>
    <w:rsid w:val="00547A09"/>
    <w:rsid w:val="00550A95"/>
    <w:rsid w:val="00551B08"/>
    <w:rsid w:val="00552482"/>
    <w:rsid w:val="0055338E"/>
    <w:rsid w:val="00553D9A"/>
    <w:rsid w:val="00554192"/>
    <w:rsid w:val="00554A43"/>
    <w:rsid w:val="00555A0B"/>
    <w:rsid w:val="00555E83"/>
    <w:rsid w:val="0055602E"/>
    <w:rsid w:val="00557856"/>
    <w:rsid w:val="00557D35"/>
    <w:rsid w:val="00560215"/>
    <w:rsid w:val="005603BC"/>
    <w:rsid w:val="00560AFB"/>
    <w:rsid w:val="0056158A"/>
    <w:rsid w:val="005628CE"/>
    <w:rsid w:val="00563254"/>
    <w:rsid w:val="00563B80"/>
    <w:rsid w:val="0056587C"/>
    <w:rsid w:val="00567E57"/>
    <w:rsid w:val="00567F10"/>
    <w:rsid w:val="00567F27"/>
    <w:rsid w:val="00570222"/>
    <w:rsid w:val="005710BD"/>
    <w:rsid w:val="005710EF"/>
    <w:rsid w:val="00573A96"/>
    <w:rsid w:val="00573D3E"/>
    <w:rsid w:val="00575A04"/>
    <w:rsid w:val="00575AD2"/>
    <w:rsid w:val="00575CF9"/>
    <w:rsid w:val="00575D14"/>
    <w:rsid w:val="00576087"/>
    <w:rsid w:val="00577DF7"/>
    <w:rsid w:val="00580AAA"/>
    <w:rsid w:val="00580FD3"/>
    <w:rsid w:val="00581AC5"/>
    <w:rsid w:val="00581D36"/>
    <w:rsid w:val="00581D9D"/>
    <w:rsid w:val="00582255"/>
    <w:rsid w:val="0058230B"/>
    <w:rsid w:val="00583275"/>
    <w:rsid w:val="00583618"/>
    <w:rsid w:val="00583B59"/>
    <w:rsid w:val="00583E37"/>
    <w:rsid w:val="00584211"/>
    <w:rsid w:val="00585453"/>
    <w:rsid w:val="00585F0E"/>
    <w:rsid w:val="005861CC"/>
    <w:rsid w:val="005873B9"/>
    <w:rsid w:val="005874CF"/>
    <w:rsid w:val="00590BC3"/>
    <w:rsid w:val="0059298C"/>
    <w:rsid w:val="00594863"/>
    <w:rsid w:val="00595851"/>
    <w:rsid w:val="00597E7C"/>
    <w:rsid w:val="005A0674"/>
    <w:rsid w:val="005A1AE0"/>
    <w:rsid w:val="005A1EF0"/>
    <w:rsid w:val="005A45AD"/>
    <w:rsid w:val="005A4A4C"/>
    <w:rsid w:val="005A5038"/>
    <w:rsid w:val="005A50FD"/>
    <w:rsid w:val="005A57FB"/>
    <w:rsid w:val="005A5FDE"/>
    <w:rsid w:val="005A611A"/>
    <w:rsid w:val="005B08B6"/>
    <w:rsid w:val="005B25DF"/>
    <w:rsid w:val="005B288B"/>
    <w:rsid w:val="005B550B"/>
    <w:rsid w:val="005B56DE"/>
    <w:rsid w:val="005B5719"/>
    <w:rsid w:val="005B6DAD"/>
    <w:rsid w:val="005B7A8A"/>
    <w:rsid w:val="005B7BC6"/>
    <w:rsid w:val="005C1C82"/>
    <w:rsid w:val="005C203C"/>
    <w:rsid w:val="005C2540"/>
    <w:rsid w:val="005C2998"/>
    <w:rsid w:val="005C313B"/>
    <w:rsid w:val="005C3523"/>
    <w:rsid w:val="005C3D39"/>
    <w:rsid w:val="005C4707"/>
    <w:rsid w:val="005C4FCB"/>
    <w:rsid w:val="005D0447"/>
    <w:rsid w:val="005D07B5"/>
    <w:rsid w:val="005D0AF4"/>
    <w:rsid w:val="005D1044"/>
    <w:rsid w:val="005D150D"/>
    <w:rsid w:val="005D1819"/>
    <w:rsid w:val="005D1B5C"/>
    <w:rsid w:val="005D20CF"/>
    <w:rsid w:val="005D25A1"/>
    <w:rsid w:val="005D2A96"/>
    <w:rsid w:val="005D37F8"/>
    <w:rsid w:val="005D4045"/>
    <w:rsid w:val="005D49B1"/>
    <w:rsid w:val="005D7ED0"/>
    <w:rsid w:val="005E0356"/>
    <w:rsid w:val="005E0AB4"/>
    <w:rsid w:val="005E0C83"/>
    <w:rsid w:val="005E2074"/>
    <w:rsid w:val="005E208A"/>
    <w:rsid w:val="005E33B2"/>
    <w:rsid w:val="005E33D6"/>
    <w:rsid w:val="005E4168"/>
    <w:rsid w:val="005E558C"/>
    <w:rsid w:val="005E66B3"/>
    <w:rsid w:val="005E6E4A"/>
    <w:rsid w:val="005E79B8"/>
    <w:rsid w:val="005F1F87"/>
    <w:rsid w:val="005F216C"/>
    <w:rsid w:val="005F2BF0"/>
    <w:rsid w:val="005F417B"/>
    <w:rsid w:val="005F4C12"/>
    <w:rsid w:val="005F4D2D"/>
    <w:rsid w:val="005F54C6"/>
    <w:rsid w:val="005F62BC"/>
    <w:rsid w:val="005F6386"/>
    <w:rsid w:val="005F6C02"/>
    <w:rsid w:val="0060013B"/>
    <w:rsid w:val="00600560"/>
    <w:rsid w:val="006009D1"/>
    <w:rsid w:val="00600F22"/>
    <w:rsid w:val="0060121A"/>
    <w:rsid w:val="006024EF"/>
    <w:rsid w:val="00602F0F"/>
    <w:rsid w:val="00603C9E"/>
    <w:rsid w:val="00604E7D"/>
    <w:rsid w:val="0060612B"/>
    <w:rsid w:val="00607361"/>
    <w:rsid w:val="00610B50"/>
    <w:rsid w:val="00612146"/>
    <w:rsid w:val="0061456D"/>
    <w:rsid w:val="00614ABA"/>
    <w:rsid w:val="00615C51"/>
    <w:rsid w:val="006164BE"/>
    <w:rsid w:val="00617BA8"/>
    <w:rsid w:val="00620072"/>
    <w:rsid w:val="00620FD0"/>
    <w:rsid w:val="00622303"/>
    <w:rsid w:val="00623FD1"/>
    <w:rsid w:val="00624CEA"/>
    <w:rsid w:val="00624F3C"/>
    <w:rsid w:val="006252F0"/>
    <w:rsid w:val="0062601A"/>
    <w:rsid w:val="00626567"/>
    <w:rsid w:val="00626E8E"/>
    <w:rsid w:val="00627863"/>
    <w:rsid w:val="00627BA2"/>
    <w:rsid w:val="00627F27"/>
    <w:rsid w:val="006304AA"/>
    <w:rsid w:val="00630AA0"/>
    <w:rsid w:val="006314B5"/>
    <w:rsid w:val="00632613"/>
    <w:rsid w:val="006329C9"/>
    <w:rsid w:val="00633582"/>
    <w:rsid w:val="0063361C"/>
    <w:rsid w:val="00633B77"/>
    <w:rsid w:val="00633C48"/>
    <w:rsid w:val="00634122"/>
    <w:rsid w:val="00634455"/>
    <w:rsid w:val="0063486F"/>
    <w:rsid w:val="00635688"/>
    <w:rsid w:val="00635C4D"/>
    <w:rsid w:val="00636FEF"/>
    <w:rsid w:val="00640889"/>
    <w:rsid w:val="00642188"/>
    <w:rsid w:val="006424B6"/>
    <w:rsid w:val="00642AD1"/>
    <w:rsid w:val="006456F8"/>
    <w:rsid w:val="006462A4"/>
    <w:rsid w:val="0064645A"/>
    <w:rsid w:val="006510C9"/>
    <w:rsid w:val="006512B9"/>
    <w:rsid w:val="006525C6"/>
    <w:rsid w:val="00652622"/>
    <w:rsid w:val="00652DA0"/>
    <w:rsid w:val="00654406"/>
    <w:rsid w:val="006545B5"/>
    <w:rsid w:val="00654DA5"/>
    <w:rsid w:val="006551B7"/>
    <w:rsid w:val="0065598C"/>
    <w:rsid w:val="00655A8E"/>
    <w:rsid w:val="00656313"/>
    <w:rsid w:val="0066075B"/>
    <w:rsid w:val="00660ADD"/>
    <w:rsid w:val="00661686"/>
    <w:rsid w:val="0066266A"/>
    <w:rsid w:val="0066489B"/>
    <w:rsid w:val="00666342"/>
    <w:rsid w:val="00670499"/>
    <w:rsid w:val="00670974"/>
    <w:rsid w:val="00670AF3"/>
    <w:rsid w:val="00671D46"/>
    <w:rsid w:val="00672BCE"/>
    <w:rsid w:val="006733A3"/>
    <w:rsid w:val="00673559"/>
    <w:rsid w:val="0067363F"/>
    <w:rsid w:val="00673693"/>
    <w:rsid w:val="00673E6F"/>
    <w:rsid w:val="00674945"/>
    <w:rsid w:val="00674C1C"/>
    <w:rsid w:val="006751B7"/>
    <w:rsid w:val="006755B0"/>
    <w:rsid w:val="00675860"/>
    <w:rsid w:val="0067608A"/>
    <w:rsid w:val="00676964"/>
    <w:rsid w:val="00676C29"/>
    <w:rsid w:val="00676F74"/>
    <w:rsid w:val="006770D4"/>
    <w:rsid w:val="006776B1"/>
    <w:rsid w:val="00677F8D"/>
    <w:rsid w:val="00680A30"/>
    <w:rsid w:val="00680D8C"/>
    <w:rsid w:val="00681AE4"/>
    <w:rsid w:val="0068333A"/>
    <w:rsid w:val="006833DD"/>
    <w:rsid w:val="00683BE3"/>
    <w:rsid w:val="00684BBD"/>
    <w:rsid w:val="00684F69"/>
    <w:rsid w:val="0068524A"/>
    <w:rsid w:val="00685E76"/>
    <w:rsid w:val="006861F7"/>
    <w:rsid w:val="00687664"/>
    <w:rsid w:val="006902A8"/>
    <w:rsid w:val="00690536"/>
    <w:rsid w:val="00690859"/>
    <w:rsid w:val="00691656"/>
    <w:rsid w:val="00691B15"/>
    <w:rsid w:val="00692A38"/>
    <w:rsid w:val="006934F1"/>
    <w:rsid w:val="00693FB7"/>
    <w:rsid w:val="00694664"/>
    <w:rsid w:val="00694666"/>
    <w:rsid w:val="00695349"/>
    <w:rsid w:val="00695C22"/>
    <w:rsid w:val="00696E42"/>
    <w:rsid w:val="00697090"/>
    <w:rsid w:val="006A075E"/>
    <w:rsid w:val="006A172B"/>
    <w:rsid w:val="006A17BA"/>
    <w:rsid w:val="006A1C36"/>
    <w:rsid w:val="006A1F47"/>
    <w:rsid w:val="006A1F4A"/>
    <w:rsid w:val="006A1F76"/>
    <w:rsid w:val="006A3748"/>
    <w:rsid w:val="006A3D3A"/>
    <w:rsid w:val="006A4A6F"/>
    <w:rsid w:val="006A5403"/>
    <w:rsid w:val="006A59B0"/>
    <w:rsid w:val="006B100E"/>
    <w:rsid w:val="006B116B"/>
    <w:rsid w:val="006B174C"/>
    <w:rsid w:val="006B26AA"/>
    <w:rsid w:val="006B2A71"/>
    <w:rsid w:val="006B3073"/>
    <w:rsid w:val="006B44C8"/>
    <w:rsid w:val="006B4813"/>
    <w:rsid w:val="006B5627"/>
    <w:rsid w:val="006B6092"/>
    <w:rsid w:val="006B65BE"/>
    <w:rsid w:val="006B699F"/>
    <w:rsid w:val="006B6A1F"/>
    <w:rsid w:val="006B7748"/>
    <w:rsid w:val="006B7860"/>
    <w:rsid w:val="006C3523"/>
    <w:rsid w:val="006C3CC0"/>
    <w:rsid w:val="006C5C86"/>
    <w:rsid w:val="006C6A04"/>
    <w:rsid w:val="006D0E97"/>
    <w:rsid w:val="006D1EA1"/>
    <w:rsid w:val="006D42B7"/>
    <w:rsid w:val="006D4AF5"/>
    <w:rsid w:val="006D4E48"/>
    <w:rsid w:val="006D52C3"/>
    <w:rsid w:val="006D55B9"/>
    <w:rsid w:val="006D5EB4"/>
    <w:rsid w:val="006D70D3"/>
    <w:rsid w:val="006D7F38"/>
    <w:rsid w:val="006E009F"/>
    <w:rsid w:val="006E01D3"/>
    <w:rsid w:val="006E125B"/>
    <w:rsid w:val="006E12D3"/>
    <w:rsid w:val="006E1B55"/>
    <w:rsid w:val="006E1CF4"/>
    <w:rsid w:val="006E3817"/>
    <w:rsid w:val="006E39FC"/>
    <w:rsid w:val="006E3D6D"/>
    <w:rsid w:val="006E404F"/>
    <w:rsid w:val="006E4339"/>
    <w:rsid w:val="006E4502"/>
    <w:rsid w:val="006E468E"/>
    <w:rsid w:val="006E6E02"/>
    <w:rsid w:val="006E7062"/>
    <w:rsid w:val="006F0B86"/>
    <w:rsid w:val="006F1373"/>
    <w:rsid w:val="006F2BD5"/>
    <w:rsid w:val="006F4177"/>
    <w:rsid w:val="006F424A"/>
    <w:rsid w:val="006F48E7"/>
    <w:rsid w:val="006F529D"/>
    <w:rsid w:val="006F5828"/>
    <w:rsid w:val="006F7C83"/>
    <w:rsid w:val="0070103B"/>
    <w:rsid w:val="007013E3"/>
    <w:rsid w:val="007022FF"/>
    <w:rsid w:val="007024D9"/>
    <w:rsid w:val="00702BE9"/>
    <w:rsid w:val="00703B8B"/>
    <w:rsid w:val="0070427A"/>
    <w:rsid w:val="0070460A"/>
    <w:rsid w:val="00706650"/>
    <w:rsid w:val="00706F96"/>
    <w:rsid w:val="007073F8"/>
    <w:rsid w:val="00710D2D"/>
    <w:rsid w:val="00713366"/>
    <w:rsid w:val="00713528"/>
    <w:rsid w:val="00713671"/>
    <w:rsid w:val="00714648"/>
    <w:rsid w:val="0071515D"/>
    <w:rsid w:val="007157C5"/>
    <w:rsid w:val="0071747C"/>
    <w:rsid w:val="00717C7E"/>
    <w:rsid w:val="007205DC"/>
    <w:rsid w:val="00720B57"/>
    <w:rsid w:val="00721B81"/>
    <w:rsid w:val="00723C6B"/>
    <w:rsid w:val="0072521F"/>
    <w:rsid w:val="007252C7"/>
    <w:rsid w:val="00725482"/>
    <w:rsid w:val="007254B6"/>
    <w:rsid w:val="007255CD"/>
    <w:rsid w:val="007256C1"/>
    <w:rsid w:val="00725D72"/>
    <w:rsid w:val="007268D9"/>
    <w:rsid w:val="007279FD"/>
    <w:rsid w:val="00730FE3"/>
    <w:rsid w:val="00731703"/>
    <w:rsid w:val="0073197F"/>
    <w:rsid w:val="00732093"/>
    <w:rsid w:val="00732E60"/>
    <w:rsid w:val="007339F9"/>
    <w:rsid w:val="00734085"/>
    <w:rsid w:val="00734094"/>
    <w:rsid w:val="00734D28"/>
    <w:rsid w:val="007357BD"/>
    <w:rsid w:val="00735A17"/>
    <w:rsid w:val="00740855"/>
    <w:rsid w:val="00741D66"/>
    <w:rsid w:val="00741D7D"/>
    <w:rsid w:val="00742A21"/>
    <w:rsid w:val="00742D3F"/>
    <w:rsid w:val="00742DC8"/>
    <w:rsid w:val="0074409F"/>
    <w:rsid w:val="0074454E"/>
    <w:rsid w:val="00745EC6"/>
    <w:rsid w:val="00746788"/>
    <w:rsid w:val="0075088E"/>
    <w:rsid w:val="007511DD"/>
    <w:rsid w:val="00751486"/>
    <w:rsid w:val="00752118"/>
    <w:rsid w:val="00752BCA"/>
    <w:rsid w:val="007535F4"/>
    <w:rsid w:val="007547D7"/>
    <w:rsid w:val="00755992"/>
    <w:rsid w:val="007575BF"/>
    <w:rsid w:val="007611C1"/>
    <w:rsid w:val="007612E7"/>
    <w:rsid w:val="007618FB"/>
    <w:rsid w:val="0076246D"/>
    <w:rsid w:val="00762F8B"/>
    <w:rsid w:val="00763179"/>
    <w:rsid w:val="007635E7"/>
    <w:rsid w:val="00763B17"/>
    <w:rsid w:val="007645F5"/>
    <w:rsid w:val="007650FE"/>
    <w:rsid w:val="007654C2"/>
    <w:rsid w:val="00765FDD"/>
    <w:rsid w:val="00767560"/>
    <w:rsid w:val="00767EF2"/>
    <w:rsid w:val="0077025D"/>
    <w:rsid w:val="00770938"/>
    <w:rsid w:val="007715D2"/>
    <w:rsid w:val="00772913"/>
    <w:rsid w:val="00773B02"/>
    <w:rsid w:val="00774DEC"/>
    <w:rsid w:val="00774FCE"/>
    <w:rsid w:val="00775496"/>
    <w:rsid w:val="00776253"/>
    <w:rsid w:val="00776872"/>
    <w:rsid w:val="0077711D"/>
    <w:rsid w:val="00777C14"/>
    <w:rsid w:val="00777ED9"/>
    <w:rsid w:val="00780139"/>
    <w:rsid w:val="0078013C"/>
    <w:rsid w:val="00781AC4"/>
    <w:rsid w:val="00781C7D"/>
    <w:rsid w:val="00783B88"/>
    <w:rsid w:val="0078409A"/>
    <w:rsid w:val="007844F9"/>
    <w:rsid w:val="00784767"/>
    <w:rsid w:val="007852C0"/>
    <w:rsid w:val="007862C5"/>
    <w:rsid w:val="007866F9"/>
    <w:rsid w:val="00786BA4"/>
    <w:rsid w:val="007904C6"/>
    <w:rsid w:val="00791E37"/>
    <w:rsid w:val="00792282"/>
    <w:rsid w:val="00792776"/>
    <w:rsid w:val="00792A41"/>
    <w:rsid w:val="00792FE9"/>
    <w:rsid w:val="007930EF"/>
    <w:rsid w:val="00793274"/>
    <w:rsid w:val="00793856"/>
    <w:rsid w:val="007943DD"/>
    <w:rsid w:val="0079442E"/>
    <w:rsid w:val="00794EDB"/>
    <w:rsid w:val="0079643B"/>
    <w:rsid w:val="00797582"/>
    <w:rsid w:val="007A0304"/>
    <w:rsid w:val="007A0B5E"/>
    <w:rsid w:val="007A16E3"/>
    <w:rsid w:val="007A177A"/>
    <w:rsid w:val="007A18CC"/>
    <w:rsid w:val="007A1C70"/>
    <w:rsid w:val="007A1E51"/>
    <w:rsid w:val="007A3481"/>
    <w:rsid w:val="007A34CC"/>
    <w:rsid w:val="007A37F2"/>
    <w:rsid w:val="007A3F3D"/>
    <w:rsid w:val="007A499F"/>
    <w:rsid w:val="007A57D2"/>
    <w:rsid w:val="007A5B5D"/>
    <w:rsid w:val="007A64A2"/>
    <w:rsid w:val="007A6760"/>
    <w:rsid w:val="007A7284"/>
    <w:rsid w:val="007A788D"/>
    <w:rsid w:val="007B04AA"/>
    <w:rsid w:val="007B23FA"/>
    <w:rsid w:val="007B24D8"/>
    <w:rsid w:val="007B2F33"/>
    <w:rsid w:val="007B3DD3"/>
    <w:rsid w:val="007B406E"/>
    <w:rsid w:val="007B5667"/>
    <w:rsid w:val="007B697E"/>
    <w:rsid w:val="007B6BDE"/>
    <w:rsid w:val="007B7929"/>
    <w:rsid w:val="007C0625"/>
    <w:rsid w:val="007C0771"/>
    <w:rsid w:val="007C22E9"/>
    <w:rsid w:val="007C4096"/>
    <w:rsid w:val="007C4C57"/>
    <w:rsid w:val="007C4FE9"/>
    <w:rsid w:val="007C529E"/>
    <w:rsid w:val="007C558D"/>
    <w:rsid w:val="007C5F7C"/>
    <w:rsid w:val="007C6447"/>
    <w:rsid w:val="007C657D"/>
    <w:rsid w:val="007C732F"/>
    <w:rsid w:val="007C73B6"/>
    <w:rsid w:val="007D04C0"/>
    <w:rsid w:val="007D083D"/>
    <w:rsid w:val="007D1AAD"/>
    <w:rsid w:val="007D1B33"/>
    <w:rsid w:val="007D35E8"/>
    <w:rsid w:val="007D473E"/>
    <w:rsid w:val="007D4867"/>
    <w:rsid w:val="007D4915"/>
    <w:rsid w:val="007D4D2D"/>
    <w:rsid w:val="007D4D57"/>
    <w:rsid w:val="007D68C6"/>
    <w:rsid w:val="007D6E34"/>
    <w:rsid w:val="007D739F"/>
    <w:rsid w:val="007D7BE3"/>
    <w:rsid w:val="007D7EC4"/>
    <w:rsid w:val="007E0185"/>
    <w:rsid w:val="007E0465"/>
    <w:rsid w:val="007E064D"/>
    <w:rsid w:val="007E0DBC"/>
    <w:rsid w:val="007E2051"/>
    <w:rsid w:val="007E2370"/>
    <w:rsid w:val="007E2384"/>
    <w:rsid w:val="007E4754"/>
    <w:rsid w:val="007E50F8"/>
    <w:rsid w:val="007E5549"/>
    <w:rsid w:val="007E7829"/>
    <w:rsid w:val="007F14C7"/>
    <w:rsid w:val="007F1F44"/>
    <w:rsid w:val="007F2884"/>
    <w:rsid w:val="007F2957"/>
    <w:rsid w:val="007F2F28"/>
    <w:rsid w:val="007F499F"/>
    <w:rsid w:val="007F65CB"/>
    <w:rsid w:val="007F707D"/>
    <w:rsid w:val="007F783A"/>
    <w:rsid w:val="00800087"/>
    <w:rsid w:val="00800EF9"/>
    <w:rsid w:val="00801623"/>
    <w:rsid w:val="00801FB0"/>
    <w:rsid w:val="00802A56"/>
    <w:rsid w:val="00802D8D"/>
    <w:rsid w:val="00804EE3"/>
    <w:rsid w:val="00804EF4"/>
    <w:rsid w:val="008052A7"/>
    <w:rsid w:val="00807C30"/>
    <w:rsid w:val="00807DEC"/>
    <w:rsid w:val="00811C1E"/>
    <w:rsid w:val="00812285"/>
    <w:rsid w:val="00812834"/>
    <w:rsid w:val="00812F7B"/>
    <w:rsid w:val="00813361"/>
    <w:rsid w:val="00815651"/>
    <w:rsid w:val="008160E3"/>
    <w:rsid w:val="00816375"/>
    <w:rsid w:val="008172F5"/>
    <w:rsid w:val="00820364"/>
    <w:rsid w:val="00821018"/>
    <w:rsid w:val="00821370"/>
    <w:rsid w:val="008214C5"/>
    <w:rsid w:val="0082154D"/>
    <w:rsid w:val="008222CA"/>
    <w:rsid w:val="00823A6D"/>
    <w:rsid w:val="008240FC"/>
    <w:rsid w:val="0082458E"/>
    <w:rsid w:val="008245DB"/>
    <w:rsid w:val="008254DB"/>
    <w:rsid w:val="00825CE3"/>
    <w:rsid w:val="00825D15"/>
    <w:rsid w:val="0082615B"/>
    <w:rsid w:val="00826E69"/>
    <w:rsid w:val="00826FFA"/>
    <w:rsid w:val="00827DA9"/>
    <w:rsid w:val="0083012C"/>
    <w:rsid w:val="00831606"/>
    <w:rsid w:val="00831CAA"/>
    <w:rsid w:val="00832004"/>
    <w:rsid w:val="008322EC"/>
    <w:rsid w:val="00832CCF"/>
    <w:rsid w:val="00833418"/>
    <w:rsid w:val="008339B6"/>
    <w:rsid w:val="00834ED8"/>
    <w:rsid w:val="008350D8"/>
    <w:rsid w:val="00835310"/>
    <w:rsid w:val="00835BFF"/>
    <w:rsid w:val="008372B9"/>
    <w:rsid w:val="0083765A"/>
    <w:rsid w:val="008378E4"/>
    <w:rsid w:val="00837E65"/>
    <w:rsid w:val="00840180"/>
    <w:rsid w:val="008402CC"/>
    <w:rsid w:val="00840460"/>
    <w:rsid w:val="008407F0"/>
    <w:rsid w:val="00840F8C"/>
    <w:rsid w:val="0084166C"/>
    <w:rsid w:val="0084192F"/>
    <w:rsid w:val="00841F78"/>
    <w:rsid w:val="00843D54"/>
    <w:rsid w:val="00843D58"/>
    <w:rsid w:val="00843F9E"/>
    <w:rsid w:val="008452DB"/>
    <w:rsid w:val="00846321"/>
    <w:rsid w:val="0084672E"/>
    <w:rsid w:val="00846D6C"/>
    <w:rsid w:val="00846F4D"/>
    <w:rsid w:val="00847086"/>
    <w:rsid w:val="00847343"/>
    <w:rsid w:val="0085133D"/>
    <w:rsid w:val="00851623"/>
    <w:rsid w:val="008516BF"/>
    <w:rsid w:val="008517B2"/>
    <w:rsid w:val="0085199C"/>
    <w:rsid w:val="0085380E"/>
    <w:rsid w:val="00854D6A"/>
    <w:rsid w:val="00854FD4"/>
    <w:rsid w:val="0085504B"/>
    <w:rsid w:val="00855DC5"/>
    <w:rsid w:val="00855E91"/>
    <w:rsid w:val="00857192"/>
    <w:rsid w:val="008607AC"/>
    <w:rsid w:val="00860DB6"/>
    <w:rsid w:val="00861A73"/>
    <w:rsid w:val="00861EFD"/>
    <w:rsid w:val="00862382"/>
    <w:rsid w:val="00865DEF"/>
    <w:rsid w:val="00865E66"/>
    <w:rsid w:val="008663BE"/>
    <w:rsid w:val="00866C6E"/>
    <w:rsid w:val="00866D14"/>
    <w:rsid w:val="00866F94"/>
    <w:rsid w:val="008670A5"/>
    <w:rsid w:val="008673F8"/>
    <w:rsid w:val="00871849"/>
    <w:rsid w:val="00871C5D"/>
    <w:rsid w:val="00871FED"/>
    <w:rsid w:val="00872CFA"/>
    <w:rsid w:val="00874853"/>
    <w:rsid w:val="0087575A"/>
    <w:rsid w:val="00876DBD"/>
    <w:rsid w:val="0087786D"/>
    <w:rsid w:val="00880030"/>
    <w:rsid w:val="00881D99"/>
    <w:rsid w:val="00882384"/>
    <w:rsid w:val="008836C5"/>
    <w:rsid w:val="00884426"/>
    <w:rsid w:val="00884CFD"/>
    <w:rsid w:val="0088557F"/>
    <w:rsid w:val="00885923"/>
    <w:rsid w:val="008867F4"/>
    <w:rsid w:val="00886E39"/>
    <w:rsid w:val="008873F9"/>
    <w:rsid w:val="00887629"/>
    <w:rsid w:val="00887CCC"/>
    <w:rsid w:val="008910E2"/>
    <w:rsid w:val="00891699"/>
    <w:rsid w:val="00891F02"/>
    <w:rsid w:val="0089439C"/>
    <w:rsid w:val="00895C1E"/>
    <w:rsid w:val="008966BD"/>
    <w:rsid w:val="0089673A"/>
    <w:rsid w:val="008A09DD"/>
    <w:rsid w:val="008A0A79"/>
    <w:rsid w:val="008A0DE1"/>
    <w:rsid w:val="008A0F06"/>
    <w:rsid w:val="008A36C9"/>
    <w:rsid w:val="008A40D9"/>
    <w:rsid w:val="008A5BB7"/>
    <w:rsid w:val="008A6C32"/>
    <w:rsid w:val="008A7160"/>
    <w:rsid w:val="008B0983"/>
    <w:rsid w:val="008B0C01"/>
    <w:rsid w:val="008B1C99"/>
    <w:rsid w:val="008B1EAE"/>
    <w:rsid w:val="008B230F"/>
    <w:rsid w:val="008B2352"/>
    <w:rsid w:val="008B28AE"/>
    <w:rsid w:val="008B2E52"/>
    <w:rsid w:val="008B3176"/>
    <w:rsid w:val="008B4894"/>
    <w:rsid w:val="008B4E48"/>
    <w:rsid w:val="008B5514"/>
    <w:rsid w:val="008B6287"/>
    <w:rsid w:val="008B6D22"/>
    <w:rsid w:val="008C02CA"/>
    <w:rsid w:val="008C0672"/>
    <w:rsid w:val="008C1B52"/>
    <w:rsid w:val="008C2B92"/>
    <w:rsid w:val="008C4B36"/>
    <w:rsid w:val="008C50C7"/>
    <w:rsid w:val="008C56DD"/>
    <w:rsid w:val="008C5FD7"/>
    <w:rsid w:val="008C643C"/>
    <w:rsid w:val="008C7085"/>
    <w:rsid w:val="008D065C"/>
    <w:rsid w:val="008D0862"/>
    <w:rsid w:val="008D088F"/>
    <w:rsid w:val="008D09F6"/>
    <w:rsid w:val="008D16F5"/>
    <w:rsid w:val="008D1864"/>
    <w:rsid w:val="008D18F1"/>
    <w:rsid w:val="008D1D65"/>
    <w:rsid w:val="008D20DB"/>
    <w:rsid w:val="008D30F2"/>
    <w:rsid w:val="008D3CC8"/>
    <w:rsid w:val="008D4611"/>
    <w:rsid w:val="008D6A0D"/>
    <w:rsid w:val="008D70B2"/>
    <w:rsid w:val="008D76AB"/>
    <w:rsid w:val="008D7C82"/>
    <w:rsid w:val="008E082F"/>
    <w:rsid w:val="008E1988"/>
    <w:rsid w:val="008E2685"/>
    <w:rsid w:val="008E2A32"/>
    <w:rsid w:val="008E3596"/>
    <w:rsid w:val="008E3ACF"/>
    <w:rsid w:val="008E3E28"/>
    <w:rsid w:val="008E45DD"/>
    <w:rsid w:val="008E47EA"/>
    <w:rsid w:val="008E55F2"/>
    <w:rsid w:val="008E5A2B"/>
    <w:rsid w:val="008E5A93"/>
    <w:rsid w:val="008E72D4"/>
    <w:rsid w:val="008E7316"/>
    <w:rsid w:val="008E7EB3"/>
    <w:rsid w:val="008F05C6"/>
    <w:rsid w:val="008F1985"/>
    <w:rsid w:val="008F2474"/>
    <w:rsid w:val="008F3311"/>
    <w:rsid w:val="008F3A57"/>
    <w:rsid w:val="008F3C2F"/>
    <w:rsid w:val="008F454D"/>
    <w:rsid w:val="008F4AAC"/>
    <w:rsid w:val="008F60CB"/>
    <w:rsid w:val="008F7600"/>
    <w:rsid w:val="00900DC5"/>
    <w:rsid w:val="00900E2E"/>
    <w:rsid w:val="009017E1"/>
    <w:rsid w:val="009027D4"/>
    <w:rsid w:val="00903FC1"/>
    <w:rsid w:val="009040C2"/>
    <w:rsid w:val="009049F5"/>
    <w:rsid w:val="0090531F"/>
    <w:rsid w:val="00905846"/>
    <w:rsid w:val="00905CD8"/>
    <w:rsid w:val="00905F35"/>
    <w:rsid w:val="009064CF"/>
    <w:rsid w:val="009065D6"/>
    <w:rsid w:val="00906FD8"/>
    <w:rsid w:val="0090731C"/>
    <w:rsid w:val="00907F41"/>
    <w:rsid w:val="0091001C"/>
    <w:rsid w:val="0091006B"/>
    <w:rsid w:val="00910887"/>
    <w:rsid w:val="00910E40"/>
    <w:rsid w:val="00913AF4"/>
    <w:rsid w:val="00914222"/>
    <w:rsid w:val="0091487E"/>
    <w:rsid w:val="00914A29"/>
    <w:rsid w:val="00915817"/>
    <w:rsid w:val="00915895"/>
    <w:rsid w:val="00915BDF"/>
    <w:rsid w:val="00915C1D"/>
    <w:rsid w:val="00916E83"/>
    <w:rsid w:val="00917458"/>
    <w:rsid w:val="00917B37"/>
    <w:rsid w:val="00917C16"/>
    <w:rsid w:val="00917E4A"/>
    <w:rsid w:val="00921449"/>
    <w:rsid w:val="00921B9C"/>
    <w:rsid w:val="009221D0"/>
    <w:rsid w:val="009224CA"/>
    <w:rsid w:val="00922CDC"/>
    <w:rsid w:val="0092368A"/>
    <w:rsid w:val="00923941"/>
    <w:rsid w:val="00923A7C"/>
    <w:rsid w:val="009245D7"/>
    <w:rsid w:val="009247B0"/>
    <w:rsid w:val="00924BBA"/>
    <w:rsid w:val="0092539A"/>
    <w:rsid w:val="00927F31"/>
    <w:rsid w:val="00932635"/>
    <w:rsid w:val="00932799"/>
    <w:rsid w:val="00932D6D"/>
    <w:rsid w:val="0093392A"/>
    <w:rsid w:val="0093439D"/>
    <w:rsid w:val="0093586C"/>
    <w:rsid w:val="00936A70"/>
    <w:rsid w:val="00940270"/>
    <w:rsid w:val="00940646"/>
    <w:rsid w:val="00940F7B"/>
    <w:rsid w:val="00942189"/>
    <w:rsid w:val="0094255A"/>
    <w:rsid w:val="009430A6"/>
    <w:rsid w:val="00943396"/>
    <w:rsid w:val="0094559B"/>
    <w:rsid w:val="00946305"/>
    <w:rsid w:val="009474F8"/>
    <w:rsid w:val="00947B54"/>
    <w:rsid w:val="00950635"/>
    <w:rsid w:val="00950F19"/>
    <w:rsid w:val="00951ED8"/>
    <w:rsid w:val="00952C69"/>
    <w:rsid w:val="009541FB"/>
    <w:rsid w:val="0095441F"/>
    <w:rsid w:val="00954D57"/>
    <w:rsid w:val="009552DE"/>
    <w:rsid w:val="00955779"/>
    <w:rsid w:val="00957539"/>
    <w:rsid w:val="00957A21"/>
    <w:rsid w:val="00957F36"/>
    <w:rsid w:val="00960AF4"/>
    <w:rsid w:val="00960F7B"/>
    <w:rsid w:val="009619DA"/>
    <w:rsid w:val="009623AB"/>
    <w:rsid w:val="0096242B"/>
    <w:rsid w:val="00962944"/>
    <w:rsid w:val="009633C3"/>
    <w:rsid w:val="0096613C"/>
    <w:rsid w:val="009666A3"/>
    <w:rsid w:val="00966992"/>
    <w:rsid w:val="009718B0"/>
    <w:rsid w:val="009727AF"/>
    <w:rsid w:val="009731A6"/>
    <w:rsid w:val="00973C44"/>
    <w:rsid w:val="009744D0"/>
    <w:rsid w:val="00974BD5"/>
    <w:rsid w:val="00980041"/>
    <w:rsid w:val="00981332"/>
    <w:rsid w:val="00984D86"/>
    <w:rsid w:val="0098597D"/>
    <w:rsid w:val="00985EBE"/>
    <w:rsid w:val="00985FA9"/>
    <w:rsid w:val="00986743"/>
    <w:rsid w:val="00987483"/>
    <w:rsid w:val="00990646"/>
    <w:rsid w:val="00990931"/>
    <w:rsid w:val="00990A24"/>
    <w:rsid w:val="0099163F"/>
    <w:rsid w:val="00991809"/>
    <w:rsid w:val="00994819"/>
    <w:rsid w:val="00994F1F"/>
    <w:rsid w:val="009958CE"/>
    <w:rsid w:val="00995930"/>
    <w:rsid w:val="0099607F"/>
    <w:rsid w:val="0099658E"/>
    <w:rsid w:val="00996878"/>
    <w:rsid w:val="00996A17"/>
    <w:rsid w:val="00996B27"/>
    <w:rsid w:val="00997328"/>
    <w:rsid w:val="009A09C5"/>
    <w:rsid w:val="009A115D"/>
    <w:rsid w:val="009A17D7"/>
    <w:rsid w:val="009A1B06"/>
    <w:rsid w:val="009A1FD9"/>
    <w:rsid w:val="009A291B"/>
    <w:rsid w:val="009A2DBF"/>
    <w:rsid w:val="009A3034"/>
    <w:rsid w:val="009A474E"/>
    <w:rsid w:val="009A5093"/>
    <w:rsid w:val="009A59AE"/>
    <w:rsid w:val="009A6E6B"/>
    <w:rsid w:val="009A7A93"/>
    <w:rsid w:val="009A7F40"/>
    <w:rsid w:val="009B1328"/>
    <w:rsid w:val="009B2E98"/>
    <w:rsid w:val="009B49FA"/>
    <w:rsid w:val="009B4A43"/>
    <w:rsid w:val="009B52D4"/>
    <w:rsid w:val="009B7379"/>
    <w:rsid w:val="009B7BBF"/>
    <w:rsid w:val="009C053D"/>
    <w:rsid w:val="009C390E"/>
    <w:rsid w:val="009C3939"/>
    <w:rsid w:val="009C50A2"/>
    <w:rsid w:val="009C5C83"/>
    <w:rsid w:val="009C5D58"/>
    <w:rsid w:val="009C5E23"/>
    <w:rsid w:val="009C5E5F"/>
    <w:rsid w:val="009C5F38"/>
    <w:rsid w:val="009C6594"/>
    <w:rsid w:val="009C65A2"/>
    <w:rsid w:val="009C6E91"/>
    <w:rsid w:val="009C704A"/>
    <w:rsid w:val="009D0170"/>
    <w:rsid w:val="009D024B"/>
    <w:rsid w:val="009D05FD"/>
    <w:rsid w:val="009D0950"/>
    <w:rsid w:val="009D0973"/>
    <w:rsid w:val="009D0C3C"/>
    <w:rsid w:val="009D1555"/>
    <w:rsid w:val="009D2E67"/>
    <w:rsid w:val="009D30B0"/>
    <w:rsid w:val="009D3552"/>
    <w:rsid w:val="009D3EE5"/>
    <w:rsid w:val="009D68C4"/>
    <w:rsid w:val="009D71D6"/>
    <w:rsid w:val="009D7B4D"/>
    <w:rsid w:val="009E0485"/>
    <w:rsid w:val="009E1B6C"/>
    <w:rsid w:val="009E21B5"/>
    <w:rsid w:val="009E2FD0"/>
    <w:rsid w:val="009E3541"/>
    <w:rsid w:val="009E40D1"/>
    <w:rsid w:val="009E43AC"/>
    <w:rsid w:val="009E49BE"/>
    <w:rsid w:val="009E5268"/>
    <w:rsid w:val="009E55F0"/>
    <w:rsid w:val="009E5BAE"/>
    <w:rsid w:val="009E5BB5"/>
    <w:rsid w:val="009E675E"/>
    <w:rsid w:val="009E7B39"/>
    <w:rsid w:val="009F0BFE"/>
    <w:rsid w:val="009F0DBE"/>
    <w:rsid w:val="009F0E8E"/>
    <w:rsid w:val="009F1608"/>
    <w:rsid w:val="009F3616"/>
    <w:rsid w:val="009F53B8"/>
    <w:rsid w:val="009F5EF6"/>
    <w:rsid w:val="009F63D9"/>
    <w:rsid w:val="00A01026"/>
    <w:rsid w:val="00A017F4"/>
    <w:rsid w:val="00A0181D"/>
    <w:rsid w:val="00A028AB"/>
    <w:rsid w:val="00A0448F"/>
    <w:rsid w:val="00A0485E"/>
    <w:rsid w:val="00A0540F"/>
    <w:rsid w:val="00A06D07"/>
    <w:rsid w:val="00A071D2"/>
    <w:rsid w:val="00A072CC"/>
    <w:rsid w:val="00A07A33"/>
    <w:rsid w:val="00A1045E"/>
    <w:rsid w:val="00A10A83"/>
    <w:rsid w:val="00A10F01"/>
    <w:rsid w:val="00A113C7"/>
    <w:rsid w:val="00A115F7"/>
    <w:rsid w:val="00A11B40"/>
    <w:rsid w:val="00A125B9"/>
    <w:rsid w:val="00A13FA7"/>
    <w:rsid w:val="00A14610"/>
    <w:rsid w:val="00A15C0F"/>
    <w:rsid w:val="00A1665B"/>
    <w:rsid w:val="00A17189"/>
    <w:rsid w:val="00A17C29"/>
    <w:rsid w:val="00A20765"/>
    <w:rsid w:val="00A217CE"/>
    <w:rsid w:val="00A21C94"/>
    <w:rsid w:val="00A23276"/>
    <w:rsid w:val="00A24B1E"/>
    <w:rsid w:val="00A24CAF"/>
    <w:rsid w:val="00A25C69"/>
    <w:rsid w:val="00A277F8"/>
    <w:rsid w:val="00A30618"/>
    <w:rsid w:val="00A310A1"/>
    <w:rsid w:val="00A31324"/>
    <w:rsid w:val="00A313A0"/>
    <w:rsid w:val="00A32270"/>
    <w:rsid w:val="00A32B4D"/>
    <w:rsid w:val="00A34024"/>
    <w:rsid w:val="00A36A12"/>
    <w:rsid w:val="00A409D9"/>
    <w:rsid w:val="00A40FF2"/>
    <w:rsid w:val="00A412DB"/>
    <w:rsid w:val="00A41FA5"/>
    <w:rsid w:val="00A42252"/>
    <w:rsid w:val="00A42E1F"/>
    <w:rsid w:val="00A438BA"/>
    <w:rsid w:val="00A43950"/>
    <w:rsid w:val="00A43E30"/>
    <w:rsid w:val="00A44545"/>
    <w:rsid w:val="00A455CA"/>
    <w:rsid w:val="00A45F70"/>
    <w:rsid w:val="00A46177"/>
    <w:rsid w:val="00A46705"/>
    <w:rsid w:val="00A46B00"/>
    <w:rsid w:val="00A47F10"/>
    <w:rsid w:val="00A501A2"/>
    <w:rsid w:val="00A50624"/>
    <w:rsid w:val="00A50E81"/>
    <w:rsid w:val="00A5117A"/>
    <w:rsid w:val="00A51607"/>
    <w:rsid w:val="00A52BD0"/>
    <w:rsid w:val="00A5327F"/>
    <w:rsid w:val="00A53B2C"/>
    <w:rsid w:val="00A5443D"/>
    <w:rsid w:val="00A5445B"/>
    <w:rsid w:val="00A55478"/>
    <w:rsid w:val="00A55AB7"/>
    <w:rsid w:val="00A55AD2"/>
    <w:rsid w:val="00A56A85"/>
    <w:rsid w:val="00A56EB3"/>
    <w:rsid w:val="00A570D0"/>
    <w:rsid w:val="00A601AE"/>
    <w:rsid w:val="00A607E7"/>
    <w:rsid w:val="00A60B65"/>
    <w:rsid w:val="00A612A6"/>
    <w:rsid w:val="00A6156B"/>
    <w:rsid w:val="00A616C1"/>
    <w:rsid w:val="00A61732"/>
    <w:rsid w:val="00A61E91"/>
    <w:rsid w:val="00A631A0"/>
    <w:rsid w:val="00A651F3"/>
    <w:rsid w:val="00A6600D"/>
    <w:rsid w:val="00A66677"/>
    <w:rsid w:val="00A66C4D"/>
    <w:rsid w:val="00A6776F"/>
    <w:rsid w:val="00A7039D"/>
    <w:rsid w:val="00A71F38"/>
    <w:rsid w:val="00A72BC9"/>
    <w:rsid w:val="00A73C6F"/>
    <w:rsid w:val="00A74436"/>
    <w:rsid w:val="00A74EC2"/>
    <w:rsid w:val="00A75060"/>
    <w:rsid w:val="00A75751"/>
    <w:rsid w:val="00A76BCB"/>
    <w:rsid w:val="00A77370"/>
    <w:rsid w:val="00A779CE"/>
    <w:rsid w:val="00A80671"/>
    <w:rsid w:val="00A835B0"/>
    <w:rsid w:val="00A83A20"/>
    <w:rsid w:val="00A84115"/>
    <w:rsid w:val="00A84ABA"/>
    <w:rsid w:val="00A8615B"/>
    <w:rsid w:val="00A86C99"/>
    <w:rsid w:val="00A86E9D"/>
    <w:rsid w:val="00A87B1E"/>
    <w:rsid w:val="00A90376"/>
    <w:rsid w:val="00A917F9"/>
    <w:rsid w:val="00A92153"/>
    <w:rsid w:val="00A93ABF"/>
    <w:rsid w:val="00A94233"/>
    <w:rsid w:val="00A949D2"/>
    <w:rsid w:val="00A95068"/>
    <w:rsid w:val="00A96684"/>
    <w:rsid w:val="00A97339"/>
    <w:rsid w:val="00A97352"/>
    <w:rsid w:val="00A97772"/>
    <w:rsid w:val="00AA1993"/>
    <w:rsid w:val="00AA1B6F"/>
    <w:rsid w:val="00AA2C63"/>
    <w:rsid w:val="00AA46B9"/>
    <w:rsid w:val="00AA4B74"/>
    <w:rsid w:val="00AA7523"/>
    <w:rsid w:val="00AA7BDA"/>
    <w:rsid w:val="00AB04D9"/>
    <w:rsid w:val="00AB2569"/>
    <w:rsid w:val="00AB2712"/>
    <w:rsid w:val="00AB3701"/>
    <w:rsid w:val="00AB5343"/>
    <w:rsid w:val="00AB6385"/>
    <w:rsid w:val="00AB76B3"/>
    <w:rsid w:val="00AC0123"/>
    <w:rsid w:val="00AC0DB3"/>
    <w:rsid w:val="00AC253B"/>
    <w:rsid w:val="00AC3435"/>
    <w:rsid w:val="00AC5C4D"/>
    <w:rsid w:val="00AC6741"/>
    <w:rsid w:val="00AC6C44"/>
    <w:rsid w:val="00AC7211"/>
    <w:rsid w:val="00AC7707"/>
    <w:rsid w:val="00AC7B26"/>
    <w:rsid w:val="00AD03D3"/>
    <w:rsid w:val="00AD140E"/>
    <w:rsid w:val="00AD3FDE"/>
    <w:rsid w:val="00AD4866"/>
    <w:rsid w:val="00AD60FF"/>
    <w:rsid w:val="00AD7391"/>
    <w:rsid w:val="00AD79B9"/>
    <w:rsid w:val="00AD7D70"/>
    <w:rsid w:val="00AE00C2"/>
    <w:rsid w:val="00AE0F89"/>
    <w:rsid w:val="00AE24E5"/>
    <w:rsid w:val="00AE2BD7"/>
    <w:rsid w:val="00AE2CBE"/>
    <w:rsid w:val="00AE30F3"/>
    <w:rsid w:val="00AE3509"/>
    <w:rsid w:val="00AE3C7C"/>
    <w:rsid w:val="00AE3DD4"/>
    <w:rsid w:val="00AE3FA4"/>
    <w:rsid w:val="00AE6CB0"/>
    <w:rsid w:val="00AE72E0"/>
    <w:rsid w:val="00AE7EC3"/>
    <w:rsid w:val="00AF0224"/>
    <w:rsid w:val="00AF0A6F"/>
    <w:rsid w:val="00AF105C"/>
    <w:rsid w:val="00AF203A"/>
    <w:rsid w:val="00AF2BD8"/>
    <w:rsid w:val="00AF3022"/>
    <w:rsid w:val="00AF3469"/>
    <w:rsid w:val="00AF4AF7"/>
    <w:rsid w:val="00AF5837"/>
    <w:rsid w:val="00AF5C4C"/>
    <w:rsid w:val="00AF601B"/>
    <w:rsid w:val="00AF6A07"/>
    <w:rsid w:val="00AF749B"/>
    <w:rsid w:val="00AF7929"/>
    <w:rsid w:val="00B00326"/>
    <w:rsid w:val="00B00520"/>
    <w:rsid w:val="00B02802"/>
    <w:rsid w:val="00B032B4"/>
    <w:rsid w:val="00B03515"/>
    <w:rsid w:val="00B03F93"/>
    <w:rsid w:val="00B04D19"/>
    <w:rsid w:val="00B05FEA"/>
    <w:rsid w:val="00B0696A"/>
    <w:rsid w:val="00B07CC7"/>
    <w:rsid w:val="00B10314"/>
    <w:rsid w:val="00B10697"/>
    <w:rsid w:val="00B106BA"/>
    <w:rsid w:val="00B109BA"/>
    <w:rsid w:val="00B11A5A"/>
    <w:rsid w:val="00B11D4B"/>
    <w:rsid w:val="00B12FD5"/>
    <w:rsid w:val="00B1301C"/>
    <w:rsid w:val="00B13783"/>
    <w:rsid w:val="00B14011"/>
    <w:rsid w:val="00B141E8"/>
    <w:rsid w:val="00B1453C"/>
    <w:rsid w:val="00B14E3A"/>
    <w:rsid w:val="00B152A0"/>
    <w:rsid w:val="00B15696"/>
    <w:rsid w:val="00B15F70"/>
    <w:rsid w:val="00B16B06"/>
    <w:rsid w:val="00B204FA"/>
    <w:rsid w:val="00B20863"/>
    <w:rsid w:val="00B2123C"/>
    <w:rsid w:val="00B21588"/>
    <w:rsid w:val="00B2169C"/>
    <w:rsid w:val="00B21CC0"/>
    <w:rsid w:val="00B22A95"/>
    <w:rsid w:val="00B23420"/>
    <w:rsid w:val="00B243E1"/>
    <w:rsid w:val="00B24652"/>
    <w:rsid w:val="00B25988"/>
    <w:rsid w:val="00B264C7"/>
    <w:rsid w:val="00B26632"/>
    <w:rsid w:val="00B26B09"/>
    <w:rsid w:val="00B277D6"/>
    <w:rsid w:val="00B27BA1"/>
    <w:rsid w:val="00B3050D"/>
    <w:rsid w:val="00B30C58"/>
    <w:rsid w:val="00B3131C"/>
    <w:rsid w:val="00B3174B"/>
    <w:rsid w:val="00B31BCA"/>
    <w:rsid w:val="00B31C46"/>
    <w:rsid w:val="00B3242C"/>
    <w:rsid w:val="00B329CC"/>
    <w:rsid w:val="00B33205"/>
    <w:rsid w:val="00B3344E"/>
    <w:rsid w:val="00B3557D"/>
    <w:rsid w:val="00B3649F"/>
    <w:rsid w:val="00B37C8C"/>
    <w:rsid w:val="00B40D7B"/>
    <w:rsid w:val="00B41952"/>
    <w:rsid w:val="00B41B2A"/>
    <w:rsid w:val="00B4289D"/>
    <w:rsid w:val="00B4292F"/>
    <w:rsid w:val="00B43867"/>
    <w:rsid w:val="00B43B63"/>
    <w:rsid w:val="00B43BFD"/>
    <w:rsid w:val="00B43CDD"/>
    <w:rsid w:val="00B43E6F"/>
    <w:rsid w:val="00B44765"/>
    <w:rsid w:val="00B45202"/>
    <w:rsid w:val="00B45B54"/>
    <w:rsid w:val="00B46D41"/>
    <w:rsid w:val="00B472E3"/>
    <w:rsid w:val="00B50093"/>
    <w:rsid w:val="00B520F1"/>
    <w:rsid w:val="00B52129"/>
    <w:rsid w:val="00B5359C"/>
    <w:rsid w:val="00B53BB5"/>
    <w:rsid w:val="00B53E4B"/>
    <w:rsid w:val="00B53E7E"/>
    <w:rsid w:val="00B5443C"/>
    <w:rsid w:val="00B544C6"/>
    <w:rsid w:val="00B54B1F"/>
    <w:rsid w:val="00B5509D"/>
    <w:rsid w:val="00B55249"/>
    <w:rsid w:val="00B56B72"/>
    <w:rsid w:val="00B57753"/>
    <w:rsid w:val="00B57A1D"/>
    <w:rsid w:val="00B60659"/>
    <w:rsid w:val="00B6138B"/>
    <w:rsid w:val="00B62E89"/>
    <w:rsid w:val="00B63D4B"/>
    <w:rsid w:val="00B64A6B"/>
    <w:rsid w:val="00B66295"/>
    <w:rsid w:val="00B671AA"/>
    <w:rsid w:val="00B673AA"/>
    <w:rsid w:val="00B673F1"/>
    <w:rsid w:val="00B6765D"/>
    <w:rsid w:val="00B67879"/>
    <w:rsid w:val="00B67D89"/>
    <w:rsid w:val="00B707C5"/>
    <w:rsid w:val="00B71106"/>
    <w:rsid w:val="00B71188"/>
    <w:rsid w:val="00B71C6B"/>
    <w:rsid w:val="00B71E56"/>
    <w:rsid w:val="00B7206B"/>
    <w:rsid w:val="00B720B9"/>
    <w:rsid w:val="00B7334D"/>
    <w:rsid w:val="00B73629"/>
    <w:rsid w:val="00B7387D"/>
    <w:rsid w:val="00B74E5F"/>
    <w:rsid w:val="00B7620B"/>
    <w:rsid w:val="00B76FDC"/>
    <w:rsid w:val="00B77284"/>
    <w:rsid w:val="00B7777C"/>
    <w:rsid w:val="00B80C49"/>
    <w:rsid w:val="00B80EFB"/>
    <w:rsid w:val="00B81226"/>
    <w:rsid w:val="00B81842"/>
    <w:rsid w:val="00B81E39"/>
    <w:rsid w:val="00B8335F"/>
    <w:rsid w:val="00B83D2B"/>
    <w:rsid w:val="00B83E9F"/>
    <w:rsid w:val="00B8401F"/>
    <w:rsid w:val="00B84133"/>
    <w:rsid w:val="00B84BC0"/>
    <w:rsid w:val="00B84E15"/>
    <w:rsid w:val="00B84FF1"/>
    <w:rsid w:val="00B8566E"/>
    <w:rsid w:val="00B85680"/>
    <w:rsid w:val="00B85819"/>
    <w:rsid w:val="00B86553"/>
    <w:rsid w:val="00B86D54"/>
    <w:rsid w:val="00B877B7"/>
    <w:rsid w:val="00B87883"/>
    <w:rsid w:val="00B87A58"/>
    <w:rsid w:val="00B87CAC"/>
    <w:rsid w:val="00B91BDE"/>
    <w:rsid w:val="00B92E74"/>
    <w:rsid w:val="00B93560"/>
    <w:rsid w:val="00B93650"/>
    <w:rsid w:val="00B94252"/>
    <w:rsid w:val="00B94BB0"/>
    <w:rsid w:val="00B95A14"/>
    <w:rsid w:val="00B9677E"/>
    <w:rsid w:val="00B96DA4"/>
    <w:rsid w:val="00BA032A"/>
    <w:rsid w:val="00BA0BD0"/>
    <w:rsid w:val="00BA2F34"/>
    <w:rsid w:val="00BA4D39"/>
    <w:rsid w:val="00BA52CA"/>
    <w:rsid w:val="00BA6506"/>
    <w:rsid w:val="00BA7979"/>
    <w:rsid w:val="00BB0879"/>
    <w:rsid w:val="00BB0979"/>
    <w:rsid w:val="00BB0ED3"/>
    <w:rsid w:val="00BB11CB"/>
    <w:rsid w:val="00BB1650"/>
    <w:rsid w:val="00BB1EB4"/>
    <w:rsid w:val="00BB24E3"/>
    <w:rsid w:val="00BB38CA"/>
    <w:rsid w:val="00BB4107"/>
    <w:rsid w:val="00BB443C"/>
    <w:rsid w:val="00BB4E56"/>
    <w:rsid w:val="00BC0DA8"/>
    <w:rsid w:val="00BC3916"/>
    <w:rsid w:val="00BC3D0C"/>
    <w:rsid w:val="00BC4302"/>
    <w:rsid w:val="00BC4DA6"/>
    <w:rsid w:val="00BC5AA0"/>
    <w:rsid w:val="00BC60B6"/>
    <w:rsid w:val="00BC6EF3"/>
    <w:rsid w:val="00BC7B9B"/>
    <w:rsid w:val="00BD0E42"/>
    <w:rsid w:val="00BD1EF0"/>
    <w:rsid w:val="00BD2229"/>
    <w:rsid w:val="00BD2758"/>
    <w:rsid w:val="00BD4333"/>
    <w:rsid w:val="00BD43D1"/>
    <w:rsid w:val="00BD5DEE"/>
    <w:rsid w:val="00BD78F4"/>
    <w:rsid w:val="00BE02D0"/>
    <w:rsid w:val="00BE09FA"/>
    <w:rsid w:val="00BE1009"/>
    <w:rsid w:val="00BE1015"/>
    <w:rsid w:val="00BE2E4E"/>
    <w:rsid w:val="00BE5BC4"/>
    <w:rsid w:val="00BE606D"/>
    <w:rsid w:val="00BE6C45"/>
    <w:rsid w:val="00BE7FBE"/>
    <w:rsid w:val="00BF0964"/>
    <w:rsid w:val="00BF13A8"/>
    <w:rsid w:val="00BF1D5C"/>
    <w:rsid w:val="00BF2403"/>
    <w:rsid w:val="00BF2CA2"/>
    <w:rsid w:val="00BF3C5A"/>
    <w:rsid w:val="00BF3F7F"/>
    <w:rsid w:val="00BF40D4"/>
    <w:rsid w:val="00BF56E7"/>
    <w:rsid w:val="00BF6564"/>
    <w:rsid w:val="00BF7BE5"/>
    <w:rsid w:val="00C00647"/>
    <w:rsid w:val="00C008A1"/>
    <w:rsid w:val="00C00AC9"/>
    <w:rsid w:val="00C012B6"/>
    <w:rsid w:val="00C0165C"/>
    <w:rsid w:val="00C01E9A"/>
    <w:rsid w:val="00C0211E"/>
    <w:rsid w:val="00C032CF"/>
    <w:rsid w:val="00C03509"/>
    <w:rsid w:val="00C03726"/>
    <w:rsid w:val="00C03E26"/>
    <w:rsid w:val="00C04F1F"/>
    <w:rsid w:val="00C05224"/>
    <w:rsid w:val="00C056DF"/>
    <w:rsid w:val="00C05A66"/>
    <w:rsid w:val="00C05DEE"/>
    <w:rsid w:val="00C05F12"/>
    <w:rsid w:val="00C07BAD"/>
    <w:rsid w:val="00C10C2F"/>
    <w:rsid w:val="00C10D01"/>
    <w:rsid w:val="00C10D8F"/>
    <w:rsid w:val="00C10F28"/>
    <w:rsid w:val="00C11A23"/>
    <w:rsid w:val="00C1247E"/>
    <w:rsid w:val="00C124D0"/>
    <w:rsid w:val="00C1254C"/>
    <w:rsid w:val="00C12C0D"/>
    <w:rsid w:val="00C12CCA"/>
    <w:rsid w:val="00C134E5"/>
    <w:rsid w:val="00C15660"/>
    <w:rsid w:val="00C15DCC"/>
    <w:rsid w:val="00C20A99"/>
    <w:rsid w:val="00C20B19"/>
    <w:rsid w:val="00C21309"/>
    <w:rsid w:val="00C2189B"/>
    <w:rsid w:val="00C22FC1"/>
    <w:rsid w:val="00C23EE2"/>
    <w:rsid w:val="00C2437A"/>
    <w:rsid w:val="00C24480"/>
    <w:rsid w:val="00C27314"/>
    <w:rsid w:val="00C27622"/>
    <w:rsid w:val="00C2788F"/>
    <w:rsid w:val="00C3005F"/>
    <w:rsid w:val="00C30302"/>
    <w:rsid w:val="00C30B97"/>
    <w:rsid w:val="00C30C56"/>
    <w:rsid w:val="00C312E8"/>
    <w:rsid w:val="00C3253C"/>
    <w:rsid w:val="00C32A36"/>
    <w:rsid w:val="00C330A4"/>
    <w:rsid w:val="00C33402"/>
    <w:rsid w:val="00C34929"/>
    <w:rsid w:val="00C3599D"/>
    <w:rsid w:val="00C36518"/>
    <w:rsid w:val="00C367E7"/>
    <w:rsid w:val="00C3685D"/>
    <w:rsid w:val="00C403AE"/>
    <w:rsid w:val="00C40748"/>
    <w:rsid w:val="00C40FDC"/>
    <w:rsid w:val="00C42E98"/>
    <w:rsid w:val="00C43666"/>
    <w:rsid w:val="00C43C81"/>
    <w:rsid w:val="00C44660"/>
    <w:rsid w:val="00C46B24"/>
    <w:rsid w:val="00C46D9E"/>
    <w:rsid w:val="00C474AE"/>
    <w:rsid w:val="00C47D2D"/>
    <w:rsid w:val="00C503A2"/>
    <w:rsid w:val="00C50EBA"/>
    <w:rsid w:val="00C5244D"/>
    <w:rsid w:val="00C52B18"/>
    <w:rsid w:val="00C52CCB"/>
    <w:rsid w:val="00C54CA9"/>
    <w:rsid w:val="00C54F2F"/>
    <w:rsid w:val="00C55BE2"/>
    <w:rsid w:val="00C578F3"/>
    <w:rsid w:val="00C600E5"/>
    <w:rsid w:val="00C607FB"/>
    <w:rsid w:val="00C60B29"/>
    <w:rsid w:val="00C60D08"/>
    <w:rsid w:val="00C61639"/>
    <w:rsid w:val="00C62F5B"/>
    <w:rsid w:val="00C63F57"/>
    <w:rsid w:val="00C64B51"/>
    <w:rsid w:val="00C65319"/>
    <w:rsid w:val="00C65616"/>
    <w:rsid w:val="00C65EC2"/>
    <w:rsid w:val="00C6731A"/>
    <w:rsid w:val="00C679EB"/>
    <w:rsid w:val="00C67E43"/>
    <w:rsid w:val="00C71220"/>
    <w:rsid w:val="00C731DE"/>
    <w:rsid w:val="00C73829"/>
    <w:rsid w:val="00C749F2"/>
    <w:rsid w:val="00C74FDC"/>
    <w:rsid w:val="00C75128"/>
    <w:rsid w:val="00C7577A"/>
    <w:rsid w:val="00C75B45"/>
    <w:rsid w:val="00C76569"/>
    <w:rsid w:val="00C76DC5"/>
    <w:rsid w:val="00C818B8"/>
    <w:rsid w:val="00C81C26"/>
    <w:rsid w:val="00C831A9"/>
    <w:rsid w:val="00C85274"/>
    <w:rsid w:val="00C85337"/>
    <w:rsid w:val="00C861FD"/>
    <w:rsid w:val="00C87123"/>
    <w:rsid w:val="00C8741C"/>
    <w:rsid w:val="00C875CC"/>
    <w:rsid w:val="00C9018F"/>
    <w:rsid w:val="00C90288"/>
    <w:rsid w:val="00C914E8"/>
    <w:rsid w:val="00C91976"/>
    <w:rsid w:val="00C91AD5"/>
    <w:rsid w:val="00C9344F"/>
    <w:rsid w:val="00C9358B"/>
    <w:rsid w:val="00C9523A"/>
    <w:rsid w:val="00C9741D"/>
    <w:rsid w:val="00C979CC"/>
    <w:rsid w:val="00C97AA3"/>
    <w:rsid w:val="00C97E12"/>
    <w:rsid w:val="00C97E69"/>
    <w:rsid w:val="00CA0214"/>
    <w:rsid w:val="00CA09E0"/>
    <w:rsid w:val="00CA1595"/>
    <w:rsid w:val="00CA20F9"/>
    <w:rsid w:val="00CA2823"/>
    <w:rsid w:val="00CA30C7"/>
    <w:rsid w:val="00CA3C33"/>
    <w:rsid w:val="00CA4A51"/>
    <w:rsid w:val="00CA5613"/>
    <w:rsid w:val="00CA6971"/>
    <w:rsid w:val="00CA6F17"/>
    <w:rsid w:val="00CA6F6A"/>
    <w:rsid w:val="00CA76AB"/>
    <w:rsid w:val="00CA7BDE"/>
    <w:rsid w:val="00CB07B5"/>
    <w:rsid w:val="00CB0B22"/>
    <w:rsid w:val="00CB1124"/>
    <w:rsid w:val="00CB1FB9"/>
    <w:rsid w:val="00CB3202"/>
    <w:rsid w:val="00CB53E6"/>
    <w:rsid w:val="00CB6389"/>
    <w:rsid w:val="00CB661F"/>
    <w:rsid w:val="00CB7258"/>
    <w:rsid w:val="00CB746E"/>
    <w:rsid w:val="00CC1E29"/>
    <w:rsid w:val="00CC2D94"/>
    <w:rsid w:val="00CC4207"/>
    <w:rsid w:val="00CC481D"/>
    <w:rsid w:val="00CC4A29"/>
    <w:rsid w:val="00CC58B7"/>
    <w:rsid w:val="00CC6226"/>
    <w:rsid w:val="00CC65B0"/>
    <w:rsid w:val="00CC6B8B"/>
    <w:rsid w:val="00CC7359"/>
    <w:rsid w:val="00CD042A"/>
    <w:rsid w:val="00CD0659"/>
    <w:rsid w:val="00CD2868"/>
    <w:rsid w:val="00CD2B57"/>
    <w:rsid w:val="00CD38AF"/>
    <w:rsid w:val="00CD4843"/>
    <w:rsid w:val="00CD5002"/>
    <w:rsid w:val="00CD5535"/>
    <w:rsid w:val="00CD56F1"/>
    <w:rsid w:val="00CD64FF"/>
    <w:rsid w:val="00CD71FC"/>
    <w:rsid w:val="00CE011C"/>
    <w:rsid w:val="00CE0D70"/>
    <w:rsid w:val="00CE1D93"/>
    <w:rsid w:val="00CE2607"/>
    <w:rsid w:val="00CE2712"/>
    <w:rsid w:val="00CE2FCB"/>
    <w:rsid w:val="00CE3878"/>
    <w:rsid w:val="00CE3CDE"/>
    <w:rsid w:val="00CE4F8D"/>
    <w:rsid w:val="00CE4FB3"/>
    <w:rsid w:val="00CE5025"/>
    <w:rsid w:val="00CE734E"/>
    <w:rsid w:val="00CE799C"/>
    <w:rsid w:val="00CE7BCC"/>
    <w:rsid w:val="00CF1090"/>
    <w:rsid w:val="00CF185E"/>
    <w:rsid w:val="00CF1FF3"/>
    <w:rsid w:val="00CF2914"/>
    <w:rsid w:val="00CF2F6F"/>
    <w:rsid w:val="00CF37B6"/>
    <w:rsid w:val="00CF3AB8"/>
    <w:rsid w:val="00CF3CB8"/>
    <w:rsid w:val="00CF3DE4"/>
    <w:rsid w:val="00CF41CF"/>
    <w:rsid w:val="00CF4675"/>
    <w:rsid w:val="00CF4980"/>
    <w:rsid w:val="00CF4A45"/>
    <w:rsid w:val="00CF5549"/>
    <w:rsid w:val="00CF564F"/>
    <w:rsid w:val="00CF567D"/>
    <w:rsid w:val="00CF585B"/>
    <w:rsid w:val="00CF62F4"/>
    <w:rsid w:val="00CF66C3"/>
    <w:rsid w:val="00CF7C69"/>
    <w:rsid w:val="00CF7FC8"/>
    <w:rsid w:val="00D00582"/>
    <w:rsid w:val="00D00E1C"/>
    <w:rsid w:val="00D0146E"/>
    <w:rsid w:val="00D01B79"/>
    <w:rsid w:val="00D029BF"/>
    <w:rsid w:val="00D02A2D"/>
    <w:rsid w:val="00D03DF2"/>
    <w:rsid w:val="00D04D53"/>
    <w:rsid w:val="00D075F4"/>
    <w:rsid w:val="00D10D72"/>
    <w:rsid w:val="00D111F0"/>
    <w:rsid w:val="00D13843"/>
    <w:rsid w:val="00D144C5"/>
    <w:rsid w:val="00D14D20"/>
    <w:rsid w:val="00D15905"/>
    <w:rsid w:val="00D16DAE"/>
    <w:rsid w:val="00D16E82"/>
    <w:rsid w:val="00D20E2B"/>
    <w:rsid w:val="00D21622"/>
    <w:rsid w:val="00D21B42"/>
    <w:rsid w:val="00D21DC3"/>
    <w:rsid w:val="00D222A6"/>
    <w:rsid w:val="00D235FE"/>
    <w:rsid w:val="00D237CD"/>
    <w:rsid w:val="00D239B8"/>
    <w:rsid w:val="00D2492D"/>
    <w:rsid w:val="00D25BB2"/>
    <w:rsid w:val="00D25EF6"/>
    <w:rsid w:val="00D270CD"/>
    <w:rsid w:val="00D27250"/>
    <w:rsid w:val="00D2786D"/>
    <w:rsid w:val="00D278D5"/>
    <w:rsid w:val="00D3014B"/>
    <w:rsid w:val="00D32AD0"/>
    <w:rsid w:val="00D32DAC"/>
    <w:rsid w:val="00D32E43"/>
    <w:rsid w:val="00D33089"/>
    <w:rsid w:val="00D3321B"/>
    <w:rsid w:val="00D33E42"/>
    <w:rsid w:val="00D3472B"/>
    <w:rsid w:val="00D34C3C"/>
    <w:rsid w:val="00D35617"/>
    <w:rsid w:val="00D35FC9"/>
    <w:rsid w:val="00D372C4"/>
    <w:rsid w:val="00D3746A"/>
    <w:rsid w:val="00D379F0"/>
    <w:rsid w:val="00D40E39"/>
    <w:rsid w:val="00D4121C"/>
    <w:rsid w:val="00D425CC"/>
    <w:rsid w:val="00D43101"/>
    <w:rsid w:val="00D43156"/>
    <w:rsid w:val="00D4613B"/>
    <w:rsid w:val="00D46366"/>
    <w:rsid w:val="00D46AFA"/>
    <w:rsid w:val="00D47690"/>
    <w:rsid w:val="00D47CA7"/>
    <w:rsid w:val="00D50006"/>
    <w:rsid w:val="00D508CE"/>
    <w:rsid w:val="00D541B2"/>
    <w:rsid w:val="00D55CD7"/>
    <w:rsid w:val="00D55F68"/>
    <w:rsid w:val="00D5637D"/>
    <w:rsid w:val="00D5648A"/>
    <w:rsid w:val="00D565DD"/>
    <w:rsid w:val="00D566E7"/>
    <w:rsid w:val="00D57733"/>
    <w:rsid w:val="00D6067E"/>
    <w:rsid w:val="00D6220D"/>
    <w:rsid w:val="00D639DC"/>
    <w:rsid w:val="00D64095"/>
    <w:rsid w:val="00D64649"/>
    <w:rsid w:val="00D64997"/>
    <w:rsid w:val="00D64AA5"/>
    <w:rsid w:val="00D676F9"/>
    <w:rsid w:val="00D7017B"/>
    <w:rsid w:val="00D709A5"/>
    <w:rsid w:val="00D70F7A"/>
    <w:rsid w:val="00D71194"/>
    <w:rsid w:val="00D742FF"/>
    <w:rsid w:val="00D74372"/>
    <w:rsid w:val="00D75DF6"/>
    <w:rsid w:val="00D778C9"/>
    <w:rsid w:val="00D77B09"/>
    <w:rsid w:val="00D807D8"/>
    <w:rsid w:val="00D81829"/>
    <w:rsid w:val="00D82DA4"/>
    <w:rsid w:val="00D83B87"/>
    <w:rsid w:val="00D83E8C"/>
    <w:rsid w:val="00D8593C"/>
    <w:rsid w:val="00D85E4F"/>
    <w:rsid w:val="00D86A3B"/>
    <w:rsid w:val="00D87F70"/>
    <w:rsid w:val="00D904EB"/>
    <w:rsid w:val="00D9333D"/>
    <w:rsid w:val="00D93584"/>
    <w:rsid w:val="00D93A6B"/>
    <w:rsid w:val="00D93DC4"/>
    <w:rsid w:val="00D9540E"/>
    <w:rsid w:val="00D9583C"/>
    <w:rsid w:val="00D95FB3"/>
    <w:rsid w:val="00D96EFF"/>
    <w:rsid w:val="00DA2850"/>
    <w:rsid w:val="00DA2A65"/>
    <w:rsid w:val="00DA359A"/>
    <w:rsid w:val="00DA4190"/>
    <w:rsid w:val="00DA46B8"/>
    <w:rsid w:val="00DA5834"/>
    <w:rsid w:val="00DA5CCD"/>
    <w:rsid w:val="00DA5EE4"/>
    <w:rsid w:val="00DA6019"/>
    <w:rsid w:val="00DA6193"/>
    <w:rsid w:val="00DA7EC5"/>
    <w:rsid w:val="00DB0F6B"/>
    <w:rsid w:val="00DB351A"/>
    <w:rsid w:val="00DB4351"/>
    <w:rsid w:val="00DB46B0"/>
    <w:rsid w:val="00DB5F2A"/>
    <w:rsid w:val="00DB611C"/>
    <w:rsid w:val="00DB6BED"/>
    <w:rsid w:val="00DB6D22"/>
    <w:rsid w:val="00DB7569"/>
    <w:rsid w:val="00DB7ABE"/>
    <w:rsid w:val="00DC0D5D"/>
    <w:rsid w:val="00DC1BF6"/>
    <w:rsid w:val="00DC211B"/>
    <w:rsid w:val="00DC2348"/>
    <w:rsid w:val="00DC3059"/>
    <w:rsid w:val="00DC31EF"/>
    <w:rsid w:val="00DC3E8D"/>
    <w:rsid w:val="00DC3FD4"/>
    <w:rsid w:val="00DC4840"/>
    <w:rsid w:val="00DC4D0A"/>
    <w:rsid w:val="00DC67B8"/>
    <w:rsid w:val="00DC6CCD"/>
    <w:rsid w:val="00DC71A4"/>
    <w:rsid w:val="00DD0516"/>
    <w:rsid w:val="00DD067F"/>
    <w:rsid w:val="00DD24EB"/>
    <w:rsid w:val="00DD2BAB"/>
    <w:rsid w:val="00DD306E"/>
    <w:rsid w:val="00DD348D"/>
    <w:rsid w:val="00DD3812"/>
    <w:rsid w:val="00DD3F98"/>
    <w:rsid w:val="00DD476F"/>
    <w:rsid w:val="00DD4B97"/>
    <w:rsid w:val="00DD5D38"/>
    <w:rsid w:val="00DD6510"/>
    <w:rsid w:val="00DD78A2"/>
    <w:rsid w:val="00DD7D50"/>
    <w:rsid w:val="00DD7DE5"/>
    <w:rsid w:val="00DE0BFB"/>
    <w:rsid w:val="00DE14C0"/>
    <w:rsid w:val="00DE163A"/>
    <w:rsid w:val="00DE19D7"/>
    <w:rsid w:val="00DE2E4A"/>
    <w:rsid w:val="00DE30DF"/>
    <w:rsid w:val="00DE3EC1"/>
    <w:rsid w:val="00DE4B65"/>
    <w:rsid w:val="00DE4FFA"/>
    <w:rsid w:val="00DE5708"/>
    <w:rsid w:val="00DE6014"/>
    <w:rsid w:val="00DE7037"/>
    <w:rsid w:val="00DE7407"/>
    <w:rsid w:val="00DF0D9F"/>
    <w:rsid w:val="00DF1420"/>
    <w:rsid w:val="00DF1F8B"/>
    <w:rsid w:val="00DF3FA8"/>
    <w:rsid w:val="00DF407E"/>
    <w:rsid w:val="00DF4F6F"/>
    <w:rsid w:val="00DF530E"/>
    <w:rsid w:val="00DF5382"/>
    <w:rsid w:val="00DF7A9F"/>
    <w:rsid w:val="00DF7C7D"/>
    <w:rsid w:val="00E00226"/>
    <w:rsid w:val="00E00B2C"/>
    <w:rsid w:val="00E00E80"/>
    <w:rsid w:val="00E01222"/>
    <w:rsid w:val="00E012BD"/>
    <w:rsid w:val="00E01770"/>
    <w:rsid w:val="00E02180"/>
    <w:rsid w:val="00E02477"/>
    <w:rsid w:val="00E042F6"/>
    <w:rsid w:val="00E049CF"/>
    <w:rsid w:val="00E04C17"/>
    <w:rsid w:val="00E04CCD"/>
    <w:rsid w:val="00E052D3"/>
    <w:rsid w:val="00E06EA6"/>
    <w:rsid w:val="00E07FAE"/>
    <w:rsid w:val="00E102E3"/>
    <w:rsid w:val="00E10DD6"/>
    <w:rsid w:val="00E116B2"/>
    <w:rsid w:val="00E1208E"/>
    <w:rsid w:val="00E13607"/>
    <w:rsid w:val="00E13FFC"/>
    <w:rsid w:val="00E15CA7"/>
    <w:rsid w:val="00E165BD"/>
    <w:rsid w:val="00E16AF6"/>
    <w:rsid w:val="00E16D82"/>
    <w:rsid w:val="00E17859"/>
    <w:rsid w:val="00E17E4B"/>
    <w:rsid w:val="00E208DE"/>
    <w:rsid w:val="00E21296"/>
    <w:rsid w:val="00E23BC5"/>
    <w:rsid w:val="00E24234"/>
    <w:rsid w:val="00E24E62"/>
    <w:rsid w:val="00E261F9"/>
    <w:rsid w:val="00E26A60"/>
    <w:rsid w:val="00E26CA9"/>
    <w:rsid w:val="00E27AF6"/>
    <w:rsid w:val="00E303C0"/>
    <w:rsid w:val="00E30AC1"/>
    <w:rsid w:val="00E31967"/>
    <w:rsid w:val="00E32108"/>
    <w:rsid w:val="00E32F21"/>
    <w:rsid w:val="00E32F96"/>
    <w:rsid w:val="00E335C8"/>
    <w:rsid w:val="00E33F6F"/>
    <w:rsid w:val="00E34992"/>
    <w:rsid w:val="00E3562C"/>
    <w:rsid w:val="00E35FD7"/>
    <w:rsid w:val="00E36309"/>
    <w:rsid w:val="00E3706B"/>
    <w:rsid w:val="00E37A87"/>
    <w:rsid w:val="00E37B63"/>
    <w:rsid w:val="00E40685"/>
    <w:rsid w:val="00E4095D"/>
    <w:rsid w:val="00E40CF3"/>
    <w:rsid w:val="00E41E4D"/>
    <w:rsid w:val="00E41E64"/>
    <w:rsid w:val="00E41E73"/>
    <w:rsid w:val="00E41EBF"/>
    <w:rsid w:val="00E426F5"/>
    <w:rsid w:val="00E44278"/>
    <w:rsid w:val="00E46D7E"/>
    <w:rsid w:val="00E47565"/>
    <w:rsid w:val="00E50F56"/>
    <w:rsid w:val="00E513E6"/>
    <w:rsid w:val="00E520E3"/>
    <w:rsid w:val="00E536D6"/>
    <w:rsid w:val="00E5427E"/>
    <w:rsid w:val="00E54D1E"/>
    <w:rsid w:val="00E54E7A"/>
    <w:rsid w:val="00E558DE"/>
    <w:rsid w:val="00E60B43"/>
    <w:rsid w:val="00E60E63"/>
    <w:rsid w:val="00E617DE"/>
    <w:rsid w:val="00E619A3"/>
    <w:rsid w:val="00E61FC3"/>
    <w:rsid w:val="00E62C77"/>
    <w:rsid w:val="00E63088"/>
    <w:rsid w:val="00E638A0"/>
    <w:rsid w:val="00E65C18"/>
    <w:rsid w:val="00E65E66"/>
    <w:rsid w:val="00E66A80"/>
    <w:rsid w:val="00E7011A"/>
    <w:rsid w:val="00E71336"/>
    <w:rsid w:val="00E71DE6"/>
    <w:rsid w:val="00E722BE"/>
    <w:rsid w:val="00E725A5"/>
    <w:rsid w:val="00E728EC"/>
    <w:rsid w:val="00E72AA3"/>
    <w:rsid w:val="00E7336E"/>
    <w:rsid w:val="00E737C4"/>
    <w:rsid w:val="00E73CE2"/>
    <w:rsid w:val="00E74C90"/>
    <w:rsid w:val="00E75569"/>
    <w:rsid w:val="00E755DB"/>
    <w:rsid w:val="00E75805"/>
    <w:rsid w:val="00E75CC9"/>
    <w:rsid w:val="00E77B45"/>
    <w:rsid w:val="00E81185"/>
    <w:rsid w:val="00E817EC"/>
    <w:rsid w:val="00E8219B"/>
    <w:rsid w:val="00E82551"/>
    <w:rsid w:val="00E8318D"/>
    <w:rsid w:val="00E84A32"/>
    <w:rsid w:val="00E8527C"/>
    <w:rsid w:val="00E85610"/>
    <w:rsid w:val="00E85A2E"/>
    <w:rsid w:val="00E85C91"/>
    <w:rsid w:val="00E87FD8"/>
    <w:rsid w:val="00E90332"/>
    <w:rsid w:val="00E90588"/>
    <w:rsid w:val="00E907DD"/>
    <w:rsid w:val="00E908C9"/>
    <w:rsid w:val="00E91935"/>
    <w:rsid w:val="00E91E10"/>
    <w:rsid w:val="00E92729"/>
    <w:rsid w:val="00E928B5"/>
    <w:rsid w:val="00E92A4B"/>
    <w:rsid w:val="00E93893"/>
    <w:rsid w:val="00E93B36"/>
    <w:rsid w:val="00E9550D"/>
    <w:rsid w:val="00E97CF7"/>
    <w:rsid w:val="00E97FFC"/>
    <w:rsid w:val="00EA06CE"/>
    <w:rsid w:val="00EA0B6A"/>
    <w:rsid w:val="00EA14A8"/>
    <w:rsid w:val="00EA1F4F"/>
    <w:rsid w:val="00EA48EF"/>
    <w:rsid w:val="00EA4A52"/>
    <w:rsid w:val="00EA5294"/>
    <w:rsid w:val="00EA5F0A"/>
    <w:rsid w:val="00EA6B5B"/>
    <w:rsid w:val="00EA7195"/>
    <w:rsid w:val="00EA733E"/>
    <w:rsid w:val="00EA75D4"/>
    <w:rsid w:val="00EB010F"/>
    <w:rsid w:val="00EB094F"/>
    <w:rsid w:val="00EB0DBC"/>
    <w:rsid w:val="00EB12C9"/>
    <w:rsid w:val="00EB2F5F"/>
    <w:rsid w:val="00EB34FD"/>
    <w:rsid w:val="00EB38A4"/>
    <w:rsid w:val="00EB5990"/>
    <w:rsid w:val="00EB624E"/>
    <w:rsid w:val="00EB6AE3"/>
    <w:rsid w:val="00EC1C62"/>
    <w:rsid w:val="00EC2614"/>
    <w:rsid w:val="00EC28B8"/>
    <w:rsid w:val="00EC3355"/>
    <w:rsid w:val="00EC36F1"/>
    <w:rsid w:val="00EC447A"/>
    <w:rsid w:val="00EC4F9F"/>
    <w:rsid w:val="00EC5566"/>
    <w:rsid w:val="00EC5AF9"/>
    <w:rsid w:val="00EC5B64"/>
    <w:rsid w:val="00EC5DE8"/>
    <w:rsid w:val="00ED02E3"/>
    <w:rsid w:val="00ED050B"/>
    <w:rsid w:val="00ED210B"/>
    <w:rsid w:val="00ED5357"/>
    <w:rsid w:val="00ED54D7"/>
    <w:rsid w:val="00ED602E"/>
    <w:rsid w:val="00ED625F"/>
    <w:rsid w:val="00ED6E8B"/>
    <w:rsid w:val="00EE0241"/>
    <w:rsid w:val="00EE0852"/>
    <w:rsid w:val="00EE090D"/>
    <w:rsid w:val="00EE1F40"/>
    <w:rsid w:val="00EE20D8"/>
    <w:rsid w:val="00EE2536"/>
    <w:rsid w:val="00EE316F"/>
    <w:rsid w:val="00EE36F6"/>
    <w:rsid w:val="00EE37AF"/>
    <w:rsid w:val="00EE3B46"/>
    <w:rsid w:val="00EE3B64"/>
    <w:rsid w:val="00EE3BF0"/>
    <w:rsid w:val="00EE3E3C"/>
    <w:rsid w:val="00EE4015"/>
    <w:rsid w:val="00EE415A"/>
    <w:rsid w:val="00EE4911"/>
    <w:rsid w:val="00EE5A1E"/>
    <w:rsid w:val="00EE61C5"/>
    <w:rsid w:val="00EE6444"/>
    <w:rsid w:val="00EE6CBB"/>
    <w:rsid w:val="00EE7DC2"/>
    <w:rsid w:val="00EF0983"/>
    <w:rsid w:val="00EF13C2"/>
    <w:rsid w:val="00EF1706"/>
    <w:rsid w:val="00EF2172"/>
    <w:rsid w:val="00EF24BB"/>
    <w:rsid w:val="00EF311D"/>
    <w:rsid w:val="00EF34AB"/>
    <w:rsid w:val="00EF3AF7"/>
    <w:rsid w:val="00EF3D09"/>
    <w:rsid w:val="00EF5717"/>
    <w:rsid w:val="00EF6761"/>
    <w:rsid w:val="00F00273"/>
    <w:rsid w:val="00F01119"/>
    <w:rsid w:val="00F015A3"/>
    <w:rsid w:val="00F016E6"/>
    <w:rsid w:val="00F021F3"/>
    <w:rsid w:val="00F02553"/>
    <w:rsid w:val="00F0308F"/>
    <w:rsid w:val="00F0338E"/>
    <w:rsid w:val="00F03D93"/>
    <w:rsid w:val="00F044F0"/>
    <w:rsid w:val="00F04E6D"/>
    <w:rsid w:val="00F06A0D"/>
    <w:rsid w:val="00F06F98"/>
    <w:rsid w:val="00F07E59"/>
    <w:rsid w:val="00F116ED"/>
    <w:rsid w:val="00F12AFD"/>
    <w:rsid w:val="00F13118"/>
    <w:rsid w:val="00F134E6"/>
    <w:rsid w:val="00F13E30"/>
    <w:rsid w:val="00F142F5"/>
    <w:rsid w:val="00F14705"/>
    <w:rsid w:val="00F14780"/>
    <w:rsid w:val="00F148D1"/>
    <w:rsid w:val="00F14E8B"/>
    <w:rsid w:val="00F15EE0"/>
    <w:rsid w:val="00F160BD"/>
    <w:rsid w:val="00F16D06"/>
    <w:rsid w:val="00F171B7"/>
    <w:rsid w:val="00F1744A"/>
    <w:rsid w:val="00F17941"/>
    <w:rsid w:val="00F17A7C"/>
    <w:rsid w:val="00F17F59"/>
    <w:rsid w:val="00F20FD9"/>
    <w:rsid w:val="00F22B7C"/>
    <w:rsid w:val="00F22CCD"/>
    <w:rsid w:val="00F230C8"/>
    <w:rsid w:val="00F23135"/>
    <w:rsid w:val="00F23560"/>
    <w:rsid w:val="00F2369D"/>
    <w:rsid w:val="00F25458"/>
    <w:rsid w:val="00F25C14"/>
    <w:rsid w:val="00F25FF3"/>
    <w:rsid w:val="00F277C6"/>
    <w:rsid w:val="00F27EC3"/>
    <w:rsid w:val="00F30646"/>
    <w:rsid w:val="00F30929"/>
    <w:rsid w:val="00F31C44"/>
    <w:rsid w:val="00F327C6"/>
    <w:rsid w:val="00F33BCE"/>
    <w:rsid w:val="00F35173"/>
    <w:rsid w:val="00F35193"/>
    <w:rsid w:val="00F35319"/>
    <w:rsid w:val="00F35451"/>
    <w:rsid w:val="00F363F3"/>
    <w:rsid w:val="00F36442"/>
    <w:rsid w:val="00F37187"/>
    <w:rsid w:val="00F406EF"/>
    <w:rsid w:val="00F41669"/>
    <w:rsid w:val="00F41C90"/>
    <w:rsid w:val="00F452A2"/>
    <w:rsid w:val="00F4530C"/>
    <w:rsid w:val="00F45DF9"/>
    <w:rsid w:val="00F466AC"/>
    <w:rsid w:val="00F47132"/>
    <w:rsid w:val="00F4763C"/>
    <w:rsid w:val="00F476F8"/>
    <w:rsid w:val="00F50AB0"/>
    <w:rsid w:val="00F50C8B"/>
    <w:rsid w:val="00F523F6"/>
    <w:rsid w:val="00F52791"/>
    <w:rsid w:val="00F531E9"/>
    <w:rsid w:val="00F532A5"/>
    <w:rsid w:val="00F5384E"/>
    <w:rsid w:val="00F540B6"/>
    <w:rsid w:val="00F54748"/>
    <w:rsid w:val="00F54A07"/>
    <w:rsid w:val="00F55005"/>
    <w:rsid w:val="00F55452"/>
    <w:rsid w:val="00F56304"/>
    <w:rsid w:val="00F56CF2"/>
    <w:rsid w:val="00F570D6"/>
    <w:rsid w:val="00F600AA"/>
    <w:rsid w:val="00F60AE4"/>
    <w:rsid w:val="00F60F89"/>
    <w:rsid w:val="00F611C3"/>
    <w:rsid w:val="00F623C5"/>
    <w:rsid w:val="00F62515"/>
    <w:rsid w:val="00F627AC"/>
    <w:rsid w:val="00F6305F"/>
    <w:rsid w:val="00F63E84"/>
    <w:rsid w:val="00F6728C"/>
    <w:rsid w:val="00F716AD"/>
    <w:rsid w:val="00F71802"/>
    <w:rsid w:val="00F71C5D"/>
    <w:rsid w:val="00F7215C"/>
    <w:rsid w:val="00F726AF"/>
    <w:rsid w:val="00F73BB8"/>
    <w:rsid w:val="00F7400E"/>
    <w:rsid w:val="00F7543F"/>
    <w:rsid w:val="00F7574A"/>
    <w:rsid w:val="00F75F33"/>
    <w:rsid w:val="00F76D6D"/>
    <w:rsid w:val="00F81008"/>
    <w:rsid w:val="00F813F4"/>
    <w:rsid w:val="00F82AE7"/>
    <w:rsid w:val="00F82F6B"/>
    <w:rsid w:val="00F869D0"/>
    <w:rsid w:val="00F90679"/>
    <w:rsid w:val="00F90A5F"/>
    <w:rsid w:val="00F91569"/>
    <w:rsid w:val="00F9196C"/>
    <w:rsid w:val="00F92825"/>
    <w:rsid w:val="00F95481"/>
    <w:rsid w:val="00F96FE4"/>
    <w:rsid w:val="00F97A99"/>
    <w:rsid w:val="00F97E26"/>
    <w:rsid w:val="00FA0088"/>
    <w:rsid w:val="00FA01EF"/>
    <w:rsid w:val="00FA02F4"/>
    <w:rsid w:val="00FA0458"/>
    <w:rsid w:val="00FA093B"/>
    <w:rsid w:val="00FA1FF6"/>
    <w:rsid w:val="00FA28E9"/>
    <w:rsid w:val="00FA38F7"/>
    <w:rsid w:val="00FA4499"/>
    <w:rsid w:val="00FA4FB8"/>
    <w:rsid w:val="00FA5472"/>
    <w:rsid w:val="00FA5EA1"/>
    <w:rsid w:val="00FA625C"/>
    <w:rsid w:val="00FA7272"/>
    <w:rsid w:val="00FB0764"/>
    <w:rsid w:val="00FB14B9"/>
    <w:rsid w:val="00FB1CAB"/>
    <w:rsid w:val="00FB3173"/>
    <w:rsid w:val="00FB3556"/>
    <w:rsid w:val="00FB3CC7"/>
    <w:rsid w:val="00FB5247"/>
    <w:rsid w:val="00FB6B56"/>
    <w:rsid w:val="00FC06F0"/>
    <w:rsid w:val="00FC0AB0"/>
    <w:rsid w:val="00FC1010"/>
    <w:rsid w:val="00FC1958"/>
    <w:rsid w:val="00FC1D6F"/>
    <w:rsid w:val="00FC216E"/>
    <w:rsid w:val="00FC31B2"/>
    <w:rsid w:val="00FC3458"/>
    <w:rsid w:val="00FC36D9"/>
    <w:rsid w:val="00FC49B4"/>
    <w:rsid w:val="00FC6050"/>
    <w:rsid w:val="00FC6AB0"/>
    <w:rsid w:val="00FC7087"/>
    <w:rsid w:val="00FC75E1"/>
    <w:rsid w:val="00FD1CD9"/>
    <w:rsid w:val="00FD2D2B"/>
    <w:rsid w:val="00FD3421"/>
    <w:rsid w:val="00FD38B1"/>
    <w:rsid w:val="00FD39A1"/>
    <w:rsid w:val="00FD4E1C"/>
    <w:rsid w:val="00FD65F0"/>
    <w:rsid w:val="00FD7DFD"/>
    <w:rsid w:val="00FE0465"/>
    <w:rsid w:val="00FE0756"/>
    <w:rsid w:val="00FE16FA"/>
    <w:rsid w:val="00FE2BF3"/>
    <w:rsid w:val="00FE2F20"/>
    <w:rsid w:val="00FE3BB7"/>
    <w:rsid w:val="00FE3E3A"/>
    <w:rsid w:val="00FE6401"/>
    <w:rsid w:val="00FE687B"/>
    <w:rsid w:val="00FE70B1"/>
    <w:rsid w:val="00FE712F"/>
    <w:rsid w:val="00FF00DD"/>
    <w:rsid w:val="00FF052D"/>
    <w:rsid w:val="00FF180B"/>
    <w:rsid w:val="00FF1A82"/>
    <w:rsid w:val="00FF1DCF"/>
    <w:rsid w:val="00FF2443"/>
    <w:rsid w:val="00FF522C"/>
    <w:rsid w:val="00FF6873"/>
    <w:rsid w:val="00FF6A5A"/>
    <w:rsid w:val="00FF7E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DDB31E"/>
  <w15:docId w15:val="{DCC13F70-5FB4-42CB-9BF0-1F473C3D3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1" w:unhideWhenUsed="1" w:qFormat="1"/>
    <w:lsdException w:name="toc 3" w:semiHidden="1" w:uiPriority="1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9540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aliases w:val=" Znak"/>
    <w:basedOn w:val="Normalny"/>
    <w:link w:val="Nagwek1Znak"/>
    <w:qFormat/>
    <w:rsid w:val="006B116B"/>
    <w:pPr>
      <w:keepNext/>
      <w:numPr>
        <w:numId w:val="4"/>
      </w:numPr>
      <w:jc w:val="center"/>
      <w:outlineLvl w:val="0"/>
    </w:pPr>
    <w:rPr>
      <w:b/>
      <w:sz w:val="32"/>
      <w:szCs w:val="20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6B116B"/>
    <w:pPr>
      <w:keepNext/>
      <w:numPr>
        <w:ilvl w:val="1"/>
        <w:numId w:val="4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aliases w:val="ASAPHeading 3,h3"/>
    <w:basedOn w:val="Normalny"/>
    <w:next w:val="Normalny"/>
    <w:link w:val="Nagwek3Znak"/>
    <w:unhideWhenUsed/>
    <w:qFormat/>
    <w:rsid w:val="006B116B"/>
    <w:pPr>
      <w:keepNext/>
      <w:numPr>
        <w:ilvl w:val="2"/>
        <w:numId w:val="4"/>
      </w:numPr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Nagwek4">
    <w:name w:val="heading 4"/>
    <w:basedOn w:val="Normalny"/>
    <w:next w:val="Normalny"/>
    <w:link w:val="Nagwek4Znak"/>
    <w:qFormat/>
    <w:rsid w:val="006B116B"/>
    <w:pPr>
      <w:keepNext/>
      <w:numPr>
        <w:ilvl w:val="3"/>
        <w:numId w:val="4"/>
      </w:numPr>
      <w:spacing w:before="240" w:after="60"/>
      <w:outlineLvl w:val="3"/>
    </w:pPr>
    <w:rPr>
      <w:b/>
      <w:b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6B116B"/>
    <w:pPr>
      <w:keepNext/>
      <w:numPr>
        <w:ilvl w:val="4"/>
        <w:numId w:val="4"/>
      </w:numPr>
      <w:suppressAutoHyphens/>
      <w:outlineLvl w:val="4"/>
    </w:pPr>
    <w:rPr>
      <w:sz w:val="20"/>
      <w:u w:val="single"/>
      <w:lang w:val="x-none" w:eastAsia="ar-SA"/>
    </w:rPr>
  </w:style>
  <w:style w:type="paragraph" w:styleId="Nagwek6">
    <w:name w:val="heading 6"/>
    <w:basedOn w:val="Normalny"/>
    <w:next w:val="Normalny"/>
    <w:link w:val="Nagwek6Znak"/>
    <w:qFormat/>
    <w:rsid w:val="006B116B"/>
    <w:pPr>
      <w:keepNext/>
      <w:numPr>
        <w:ilvl w:val="5"/>
        <w:numId w:val="4"/>
      </w:numPr>
      <w:suppressAutoHyphens/>
      <w:outlineLvl w:val="5"/>
    </w:pPr>
    <w:rPr>
      <w:b/>
      <w:bCs/>
      <w:lang w:val="x-none" w:eastAsia="ar-SA"/>
    </w:rPr>
  </w:style>
  <w:style w:type="paragraph" w:styleId="Nagwek7">
    <w:name w:val="heading 7"/>
    <w:basedOn w:val="Normalny"/>
    <w:next w:val="Normalny"/>
    <w:link w:val="Nagwek7Znak"/>
    <w:qFormat/>
    <w:rsid w:val="006B116B"/>
    <w:pPr>
      <w:numPr>
        <w:ilvl w:val="6"/>
        <w:numId w:val="4"/>
      </w:numPr>
      <w:suppressAutoHyphens/>
      <w:spacing w:before="240" w:after="60"/>
      <w:outlineLvl w:val="6"/>
    </w:pPr>
    <w:rPr>
      <w:lang w:val="x-none" w:eastAsia="ar-SA"/>
    </w:rPr>
  </w:style>
  <w:style w:type="paragraph" w:styleId="Nagwek8">
    <w:name w:val="heading 8"/>
    <w:basedOn w:val="Normalny"/>
    <w:next w:val="Normalny"/>
    <w:link w:val="Nagwek8Znak"/>
    <w:qFormat/>
    <w:rsid w:val="006B116B"/>
    <w:pPr>
      <w:numPr>
        <w:ilvl w:val="7"/>
        <w:numId w:val="4"/>
      </w:numPr>
      <w:suppressAutoHyphens/>
      <w:spacing w:before="240" w:after="60"/>
      <w:outlineLvl w:val="7"/>
    </w:pPr>
    <w:rPr>
      <w:i/>
      <w:iCs/>
      <w:lang w:val="x-none" w:eastAsia="ar-SA"/>
    </w:rPr>
  </w:style>
  <w:style w:type="paragraph" w:styleId="Nagwek9">
    <w:name w:val="heading 9"/>
    <w:basedOn w:val="Normalny"/>
    <w:next w:val="Normalny"/>
    <w:link w:val="Nagwek9Znak"/>
    <w:qFormat/>
    <w:rsid w:val="006B116B"/>
    <w:pPr>
      <w:numPr>
        <w:ilvl w:val="8"/>
        <w:numId w:val="4"/>
      </w:num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 Znak Znak1"/>
    <w:basedOn w:val="Domylnaczcionkaakapitu"/>
    <w:link w:val="Nagwek1"/>
    <w:rsid w:val="006B116B"/>
    <w:rPr>
      <w:rFonts w:ascii="Times New Roman" w:eastAsia="Times New Roman" w:hAnsi="Times New Roman" w:cs="Times New Roman"/>
      <w:b/>
      <w:sz w:val="32"/>
      <w:szCs w:val="20"/>
      <w:lang w:val="x-none" w:eastAsia="x-none"/>
    </w:rPr>
  </w:style>
  <w:style w:type="character" w:customStyle="1" w:styleId="Nagwek2Znak">
    <w:name w:val="Nagłówek 2 Znak"/>
    <w:basedOn w:val="Domylnaczcionkaakapitu"/>
    <w:link w:val="Nagwek2"/>
    <w:uiPriority w:val="9"/>
    <w:rsid w:val="006B116B"/>
    <w:rPr>
      <w:rFonts w:ascii="Cambria" w:eastAsia="Times New Roman" w:hAnsi="Cambria" w:cs="Times New Roman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aliases w:val="ASAPHeading 3 Znak,h3 Znak"/>
    <w:basedOn w:val="Domylnaczcionkaakapitu"/>
    <w:link w:val="Nagwek3"/>
    <w:rsid w:val="006B116B"/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6B116B"/>
    <w:rPr>
      <w:rFonts w:ascii="Times New Roman" w:eastAsia="Times New Roman" w:hAnsi="Times New Roman" w:cs="Times New Roman"/>
      <w:b/>
      <w:bCs/>
      <w:sz w:val="28"/>
      <w:szCs w:val="28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6B116B"/>
    <w:rPr>
      <w:rFonts w:ascii="Times New Roman" w:eastAsia="Times New Roman" w:hAnsi="Times New Roman" w:cs="Times New Roman"/>
      <w:sz w:val="20"/>
      <w:szCs w:val="24"/>
      <w:u w:val="single"/>
      <w:lang w:val="x-none" w:eastAsia="ar-SA"/>
    </w:rPr>
  </w:style>
  <w:style w:type="character" w:customStyle="1" w:styleId="Nagwek6Znak">
    <w:name w:val="Nagłówek 6 Znak"/>
    <w:basedOn w:val="Domylnaczcionkaakapitu"/>
    <w:link w:val="Nagwek6"/>
    <w:rsid w:val="006B116B"/>
    <w:rPr>
      <w:rFonts w:ascii="Times New Roman" w:eastAsia="Times New Roman" w:hAnsi="Times New Roman" w:cs="Times New Roman"/>
      <w:b/>
      <w:bCs/>
      <w:sz w:val="24"/>
      <w:szCs w:val="24"/>
      <w:lang w:val="x-none" w:eastAsia="ar-SA"/>
    </w:rPr>
  </w:style>
  <w:style w:type="character" w:customStyle="1" w:styleId="Nagwek7Znak">
    <w:name w:val="Nagłówek 7 Znak"/>
    <w:basedOn w:val="Domylnaczcionkaakapitu"/>
    <w:link w:val="Nagwek7"/>
    <w:rsid w:val="006B116B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character" w:customStyle="1" w:styleId="Nagwek8Znak">
    <w:name w:val="Nagłówek 8 Znak"/>
    <w:basedOn w:val="Domylnaczcionkaakapitu"/>
    <w:link w:val="Nagwek8"/>
    <w:rsid w:val="006B116B"/>
    <w:rPr>
      <w:rFonts w:ascii="Times New Roman" w:eastAsia="Times New Roman" w:hAnsi="Times New Roman" w:cs="Times New Roman"/>
      <w:i/>
      <w:iCs/>
      <w:sz w:val="24"/>
      <w:szCs w:val="24"/>
      <w:lang w:val="x-none" w:eastAsia="ar-SA"/>
    </w:rPr>
  </w:style>
  <w:style w:type="character" w:customStyle="1" w:styleId="Nagwek9Znak">
    <w:name w:val="Nagłówek 9 Znak"/>
    <w:basedOn w:val="Domylnaczcionkaakapitu"/>
    <w:link w:val="Nagwek9"/>
    <w:rsid w:val="006B116B"/>
    <w:rPr>
      <w:rFonts w:ascii="Cambria" w:eastAsia="Times New Roman" w:hAnsi="Cambria" w:cs="Times New Roman"/>
      <w:lang w:eastAsia="pl-PL"/>
    </w:rPr>
  </w:style>
  <w:style w:type="paragraph" w:styleId="Nagwek">
    <w:name w:val="header"/>
    <w:aliases w:val="Nagłówek strony,Nagłówek strony1,Nagłówek strony11,Nagłówek strony11 Znak Znak"/>
    <w:basedOn w:val="Normalny"/>
    <w:link w:val="NagwekZnak"/>
    <w:uiPriority w:val="99"/>
    <w:rsid w:val="006B116B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aliases w:val="Nagłówek strony Znak,Nagłówek strony1 Znak,Nagłówek strony11 Znak,Nagłówek strony11 Znak Znak Znak"/>
    <w:basedOn w:val="Domylnaczcionkaakapitu"/>
    <w:link w:val="Nagwek"/>
    <w:uiPriority w:val="99"/>
    <w:rsid w:val="006B116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Stopka">
    <w:name w:val="footer"/>
    <w:basedOn w:val="Normalny"/>
    <w:link w:val="StopkaZnak"/>
    <w:uiPriority w:val="99"/>
    <w:rsid w:val="006B116B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6B116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Numerstrony">
    <w:name w:val="page number"/>
    <w:basedOn w:val="Domylnaczcionkaakapitu"/>
    <w:rsid w:val="006B116B"/>
  </w:style>
  <w:style w:type="paragraph" w:styleId="Lista">
    <w:name w:val="List"/>
    <w:basedOn w:val="Normalny"/>
    <w:unhideWhenUsed/>
    <w:rsid w:val="006B116B"/>
    <w:pPr>
      <w:ind w:left="283" w:hanging="283"/>
    </w:pPr>
    <w:rPr>
      <w:sz w:val="20"/>
      <w:szCs w:val="20"/>
    </w:rPr>
  </w:style>
  <w:style w:type="paragraph" w:styleId="Lista2">
    <w:name w:val="List 2"/>
    <w:basedOn w:val="Normalny"/>
    <w:unhideWhenUsed/>
    <w:rsid w:val="006B116B"/>
    <w:pPr>
      <w:ind w:left="566" w:hanging="283"/>
      <w:contextualSpacing/>
    </w:pPr>
    <w:rPr>
      <w:sz w:val="20"/>
      <w:szCs w:val="20"/>
    </w:rPr>
  </w:style>
  <w:style w:type="paragraph" w:styleId="Tekstpodstawowy">
    <w:name w:val="Body Text"/>
    <w:basedOn w:val="Normalny"/>
    <w:link w:val="TekstpodstawowyZnak"/>
    <w:uiPriority w:val="1"/>
    <w:unhideWhenUsed/>
    <w:qFormat/>
    <w:rsid w:val="006B116B"/>
    <w:rPr>
      <w:b/>
      <w:bCs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1"/>
    <w:qFormat/>
    <w:rsid w:val="006B116B"/>
    <w:rPr>
      <w:rFonts w:ascii="Times New Roman" w:eastAsia="Times New Roman" w:hAnsi="Times New Roman" w:cs="Times New Roman"/>
      <w:b/>
      <w:bCs/>
      <w:sz w:val="24"/>
      <w:szCs w:val="20"/>
      <w:lang w:val="x-none" w:eastAsia="x-none"/>
    </w:rPr>
  </w:style>
  <w:style w:type="paragraph" w:styleId="Tekstpodstawowywcity">
    <w:name w:val="Body Text Indent"/>
    <w:basedOn w:val="Normalny"/>
    <w:link w:val="TekstpodstawowywcityZnak"/>
    <w:unhideWhenUsed/>
    <w:rsid w:val="006B116B"/>
    <w:pPr>
      <w:snapToGrid w:val="0"/>
      <w:spacing w:line="360" w:lineRule="auto"/>
      <w:ind w:firstLine="567"/>
    </w:pPr>
    <w:rPr>
      <w:szCs w:val="20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B116B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Tekstpodstawowy2">
    <w:name w:val="Body Text 2"/>
    <w:aliases w:val=" Znak Znak"/>
    <w:basedOn w:val="Normalny"/>
    <w:link w:val="Tekstpodstawowy2Znak"/>
    <w:unhideWhenUsed/>
    <w:rsid w:val="006B116B"/>
    <w:rPr>
      <w:b/>
      <w:bCs/>
      <w:sz w:val="26"/>
      <w:szCs w:val="20"/>
      <w:lang w:val="x-none" w:eastAsia="x-none"/>
    </w:rPr>
  </w:style>
  <w:style w:type="character" w:customStyle="1" w:styleId="Tekstpodstawowy2Znak">
    <w:name w:val="Tekst podstawowy 2 Znak"/>
    <w:aliases w:val=" Znak Znak Znak"/>
    <w:basedOn w:val="Domylnaczcionkaakapitu"/>
    <w:link w:val="Tekstpodstawowy2"/>
    <w:rsid w:val="006B116B"/>
    <w:rPr>
      <w:rFonts w:ascii="Times New Roman" w:eastAsia="Times New Roman" w:hAnsi="Times New Roman" w:cs="Times New Roman"/>
      <w:b/>
      <w:bCs/>
      <w:sz w:val="26"/>
      <w:szCs w:val="20"/>
      <w:lang w:val="x-none" w:eastAsia="x-none"/>
    </w:rPr>
  </w:style>
  <w:style w:type="paragraph" w:customStyle="1" w:styleId="pkt">
    <w:name w:val="pkt"/>
    <w:basedOn w:val="Normalny"/>
    <w:link w:val="pktZnak"/>
    <w:qFormat/>
    <w:rsid w:val="006B116B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/>
      <w:sz w:val="19"/>
      <w:szCs w:val="19"/>
    </w:rPr>
  </w:style>
  <w:style w:type="paragraph" w:styleId="Tekstpodstawowy3">
    <w:name w:val="Body Text 3"/>
    <w:basedOn w:val="Normalny"/>
    <w:link w:val="Tekstpodstawowy3Znak"/>
    <w:rsid w:val="006B116B"/>
    <w:pPr>
      <w:spacing w:after="120"/>
    </w:pPr>
    <w:rPr>
      <w:sz w:val="16"/>
      <w:szCs w:val="16"/>
      <w:lang w:val="x-none" w:eastAsia="x-none"/>
    </w:rPr>
  </w:style>
  <w:style w:type="character" w:customStyle="1" w:styleId="Tekstpodstawowy3Znak">
    <w:name w:val="Tekst podstawowy 3 Znak"/>
    <w:basedOn w:val="Domylnaczcionkaakapitu"/>
    <w:link w:val="Tekstpodstawowy3"/>
    <w:rsid w:val="006B116B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Tekstpodstawowywcity2">
    <w:name w:val="Body Text Indent 2"/>
    <w:basedOn w:val="Normalny"/>
    <w:link w:val="Tekstpodstawowywcity2Znak"/>
    <w:rsid w:val="006B116B"/>
    <w:pPr>
      <w:spacing w:after="120" w:line="480" w:lineRule="auto"/>
      <w:ind w:left="283"/>
    </w:pPr>
    <w:rPr>
      <w:lang w:val="x-none" w:eastAsia="x-none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6B116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Hipercze">
    <w:name w:val="Hyperlink"/>
    <w:uiPriority w:val="99"/>
    <w:rsid w:val="006B116B"/>
    <w:rPr>
      <w:color w:val="0000FF"/>
      <w:u w:val="single"/>
    </w:rPr>
  </w:style>
  <w:style w:type="paragraph" w:customStyle="1" w:styleId="Tekstpodstawowy31">
    <w:name w:val="Tekst podstawowy 31"/>
    <w:basedOn w:val="Normalny"/>
    <w:rsid w:val="006B116B"/>
    <w:pPr>
      <w:overflowPunct w:val="0"/>
      <w:autoSpaceDE w:val="0"/>
      <w:autoSpaceDN w:val="0"/>
      <w:adjustRightInd w:val="0"/>
      <w:spacing w:line="360" w:lineRule="auto"/>
      <w:jc w:val="both"/>
      <w:textAlignment w:val="baseline"/>
    </w:pPr>
    <w:rPr>
      <w:rFonts w:ascii="Arial" w:hAnsi="Arial"/>
      <w:szCs w:val="20"/>
      <w:lang w:val="en-US" w:eastAsia="en-US"/>
    </w:rPr>
  </w:style>
  <w:style w:type="paragraph" w:styleId="Akapitzlist">
    <w:name w:val="List Paragraph"/>
    <w:aliases w:val="CW_Lista,Odstavec,normalny tekst,L1,Numerowanie,List Paragraph,Akapit z listą5,Wypunktowanie,Akapit z listą BS,wypunktowanie,ps_akapit_z_lista,Podsis rysunku,Akapit z listą numerowaną,lp1,Bullet List,FooterText,numbered,2 heading,列出段落"/>
    <w:basedOn w:val="Normalny"/>
    <w:link w:val="AkapitzlistZnak"/>
    <w:uiPriority w:val="34"/>
    <w:qFormat/>
    <w:rsid w:val="006B116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Odwoanieprzypisudolnego">
    <w:name w:val="footnote reference"/>
    <w:rsid w:val="006B116B"/>
    <w:rPr>
      <w:vertAlign w:val="superscript"/>
    </w:rPr>
  </w:style>
  <w:style w:type="paragraph" w:customStyle="1" w:styleId="Styl1">
    <w:name w:val="Styl1"/>
    <w:basedOn w:val="Normalny"/>
    <w:rsid w:val="006B116B"/>
    <w:pPr>
      <w:widowControl w:val="0"/>
      <w:autoSpaceDE w:val="0"/>
      <w:autoSpaceDN w:val="0"/>
      <w:spacing w:before="240"/>
      <w:jc w:val="both"/>
    </w:pPr>
    <w:rPr>
      <w:rFonts w:ascii="Arial" w:hAnsi="Arial" w:cs="Arial"/>
    </w:rPr>
  </w:style>
  <w:style w:type="character" w:styleId="Pogrubienie">
    <w:name w:val="Strong"/>
    <w:uiPriority w:val="22"/>
    <w:qFormat/>
    <w:rsid w:val="006B116B"/>
    <w:rPr>
      <w:b/>
      <w:bCs/>
    </w:rPr>
  </w:style>
  <w:style w:type="paragraph" w:customStyle="1" w:styleId="Tekstpodstawowy32">
    <w:name w:val="Tekst podstawowy 32"/>
    <w:basedOn w:val="Normalny"/>
    <w:rsid w:val="006B116B"/>
    <w:pPr>
      <w:tabs>
        <w:tab w:val="left" w:pos="284"/>
      </w:tabs>
      <w:overflowPunct w:val="0"/>
      <w:autoSpaceDE w:val="0"/>
      <w:autoSpaceDN w:val="0"/>
      <w:adjustRightInd w:val="0"/>
      <w:textAlignment w:val="baseline"/>
    </w:pPr>
    <w:rPr>
      <w:rFonts w:ascii="Arial" w:hAnsi="Arial"/>
      <w:szCs w:val="20"/>
    </w:rPr>
  </w:style>
  <w:style w:type="paragraph" w:styleId="Podtytu">
    <w:name w:val="Subtitle"/>
    <w:basedOn w:val="Normalny"/>
    <w:link w:val="PodtytuZnak"/>
    <w:qFormat/>
    <w:rsid w:val="006B116B"/>
    <w:rPr>
      <w:lang w:val="x-none" w:eastAsia="x-none"/>
    </w:rPr>
  </w:style>
  <w:style w:type="character" w:customStyle="1" w:styleId="PodtytuZnak">
    <w:name w:val="Podtytuł Znak"/>
    <w:basedOn w:val="Domylnaczcionkaakapitu"/>
    <w:link w:val="Podtytu"/>
    <w:rsid w:val="006B116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Style27">
    <w:name w:val="Style27"/>
    <w:basedOn w:val="Normalny"/>
    <w:uiPriority w:val="99"/>
    <w:rsid w:val="006B116B"/>
    <w:pPr>
      <w:widowControl w:val="0"/>
      <w:autoSpaceDE w:val="0"/>
      <w:autoSpaceDN w:val="0"/>
      <w:adjustRightInd w:val="0"/>
      <w:spacing w:line="312" w:lineRule="exact"/>
      <w:ind w:hanging="226"/>
      <w:jc w:val="both"/>
    </w:pPr>
    <w:rPr>
      <w:rFonts w:ascii="Arial Narrow" w:hAnsi="Arial Narrow" w:cs="Arial Narrow"/>
    </w:rPr>
  </w:style>
  <w:style w:type="character" w:customStyle="1" w:styleId="FontStyle54">
    <w:name w:val="Font Style54"/>
    <w:rsid w:val="006B116B"/>
    <w:rPr>
      <w:rFonts w:ascii="Arial Narrow" w:hAnsi="Arial Narrow" w:cs="Arial Narrow"/>
      <w:b/>
      <w:bCs/>
      <w:sz w:val="22"/>
      <w:szCs w:val="22"/>
    </w:rPr>
  </w:style>
  <w:style w:type="character" w:customStyle="1" w:styleId="FontStyle66">
    <w:name w:val="Font Style66"/>
    <w:uiPriority w:val="99"/>
    <w:rsid w:val="006B116B"/>
    <w:rPr>
      <w:rFonts w:ascii="Arial Narrow" w:hAnsi="Arial Narrow" w:cs="Arial Narrow"/>
      <w:sz w:val="22"/>
      <w:szCs w:val="22"/>
    </w:rPr>
  </w:style>
  <w:style w:type="paragraph" w:customStyle="1" w:styleId="Style1">
    <w:name w:val="Style1"/>
    <w:basedOn w:val="Normalny"/>
    <w:uiPriority w:val="99"/>
    <w:rsid w:val="006B116B"/>
    <w:pPr>
      <w:widowControl w:val="0"/>
      <w:autoSpaceDE w:val="0"/>
      <w:autoSpaceDN w:val="0"/>
      <w:adjustRightInd w:val="0"/>
    </w:pPr>
    <w:rPr>
      <w:rFonts w:ascii="Arial Narrow" w:hAnsi="Arial Narrow" w:cs="Arial Narrow"/>
    </w:rPr>
  </w:style>
  <w:style w:type="paragraph" w:customStyle="1" w:styleId="Style29">
    <w:name w:val="Style29"/>
    <w:basedOn w:val="Normalny"/>
    <w:uiPriority w:val="99"/>
    <w:rsid w:val="006B116B"/>
    <w:pPr>
      <w:widowControl w:val="0"/>
      <w:autoSpaceDE w:val="0"/>
      <w:autoSpaceDN w:val="0"/>
      <w:adjustRightInd w:val="0"/>
      <w:jc w:val="both"/>
    </w:pPr>
    <w:rPr>
      <w:rFonts w:ascii="Arial Narrow" w:hAnsi="Arial Narrow" w:cs="Arial Narrow"/>
    </w:rPr>
  </w:style>
  <w:style w:type="paragraph" w:customStyle="1" w:styleId="Style33">
    <w:name w:val="Style33"/>
    <w:basedOn w:val="Normalny"/>
    <w:uiPriority w:val="99"/>
    <w:rsid w:val="006B116B"/>
    <w:pPr>
      <w:widowControl w:val="0"/>
      <w:autoSpaceDE w:val="0"/>
      <w:autoSpaceDN w:val="0"/>
      <w:adjustRightInd w:val="0"/>
      <w:spacing w:line="317" w:lineRule="exact"/>
      <w:ind w:hanging="346"/>
      <w:jc w:val="both"/>
    </w:pPr>
    <w:rPr>
      <w:rFonts w:ascii="Arial Narrow" w:hAnsi="Arial Narrow" w:cs="Arial Narrow"/>
    </w:rPr>
  </w:style>
  <w:style w:type="character" w:customStyle="1" w:styleId="FontStyle53">
    <w:name w:val="Font Style53"/>
    <w:uiPriority w:val="99"/>
    <w:rsid w:val="006B116B"/>
    <w:rPr>
      <w:rFonts w:ascii="Arial Narrow" w:hAnsi="Arial Narrow" w:cs="Arial Narrow"/>
      <w:b/>
      <w:bCs/>
      <w:sz w:val="30"/>
      <w:szCs w:val="30"/>
    </w:rPr>
  </w:style>
  <w:style w:type="paragraph" w:customStyle="1" w:styleId="WW-Nagwek111111">
    <w:name w:val="WW-Nagłówek111111"/>
    <w:basedOn w:val="Normalny"/>
    <w:next w:val="Tekstpodstawowy"/>
    <w:rsid w:val="006B116B"/>
    <w:pPr>
      <w:keepNext/>
      <w:widowControl w:val="0"/>
      <w:suppressAutoHyphens/>
      <w:spacing w:before="240" w:after="120"/>
    </w:pPr>
    <w:rPr>
      <w:rFonts w:ascii="Arial" w:eastAsia="MS Mincho" w:hAnsi="Arial" w:cs="Tahoma"/>
      <w:color w:val="000000"/>
      <w:kern w:val="1"/>
      <w:sz w:val="28"/>
      <w:szCs w:val="28"/>
      <w:lang w:val="en-US" w:eastAsia="en-US"/>
    </w:rPr>
  </w:style>
  <w:style w:type="paragraph" w:styleId="NormalnyWeb">
    <w:name w:val="Normal (Web)"/>
    <w:basedOn w:val="Normalny"/>
    <w:uiPriority w:val="99"/>
    <w:unhideWhenUsed/>
    <w:rsid w:val="006B116B"/>
    <w:pPr>
      <w:spacing w:before="100" w:beforeAutospacing="1" w:after="100" w:afterAutospacing="1"/>
    </w:pPr>
  </w:style>
  <w:style w:type="paragraph" w:customStyle="1" w:styleId="bold">
    <w:name w:val="bold"/>
    <w:basedOn w:val="Normalny"/>
    <w:rsid w:val="006B116B"/>
    <w:pPr>
      <w:spacing w:before="100" w:beforeAutospacing="1" w:after="100" w:afterAutospacing="1"/>
    </w:pPr>
  </w:style>
  <w:style w:type="paragraph" w:customStyle="1" w:styleId="justify">
    <w:name w:val="justify"/>
    <w:basedOn w:val="Normalny"/>
    <w:rsid w:val="006B116B"/>
    <w:pPr>
      <w:spacing w:before="100" w:beforeAutospacing="1" w:after="100" w:afterAutospacing="1"/>
    </w:pPr>
  </w:style>
  <w:style w:type="character" w:customStyle="1" w:styleId="bold1">
    <w:name w:val="bold1"/>
    <w:basedOn w:val="Domylnaczcionkaakapitu"/>
    <w:rsid w:val="006B116B"/>
  </w:style>
  <w:style w:type="paragraph" w:customStyle="1" w:styleId="Style15">
    <w:name w:val="Style15"/>
    <w:basedOn w:val="Normalny"/>
    <w:rsid w:val="006B116B"/>
    <w:pPr>
      <w:widowControl w:val="0"/>
      <w:autoSpaceDE w:val="0"/>
      <w:autoSpaceDN w:val="0"/>
      <w:adjustRightInd w:val="0"/>
      <w:spacing w:line="278" w:lineRule="exact"/>
      <w:ind w:hanging="432"/>
    </w:pPr>
  </w:style>
  <w:style w:type="paragraph" w:customStyle="1" w:styleId="Style11">
    <w:name w:val="Style11"/>
    <w:basedOn w:val="Normalny"/>
    <w:rsid w:val="006B116B"/>
    <w:pPr>
      <w:widowControl w:val="0"/>
      <w:autoSpaceDE w:val="0"/>
      <w:autoSpaceDN w:val="0"/>
      <w:adjustRightInd w:val="0"/>
      <w:spacing w:line="277" w:lineRule="exact"/>
      <w:ind w:hanging="350"/>
      <w:jc w:val="both"/>
    </w:pPr>
  </w:style>
  <w:style w:type="paragraph" w:customStyle="1" w:styleId="Style26">
    <w:name w:val="Style26"/>
    <w:basedOn w:val="Normalny"/>
    <w:rsid w:val="006B116B"/>
    <w:pPr>
      <w:widowControl w:val="0"/>
      <w:autoSpaceDE w:val="0"/>
      <w:autoSpaceDN w:val="0"/>
      <w:adjustRightInd w:val="0"/>
      <w:spacing w:line="276" w:lineRule="exact"/>
    </w:pPr>
  </w:style>
  <w:style w:type="paragraph" w:customStyle="1" w:styleId="Tekstpodstawowy21">
    <w:name w:val="Tekst podstawowy 21"/>
    <w:basedOn w:val="Normalny"/>
    <w:rsid w:val="006B116B"/>
    <w:pPr>
      <w:suppressAutoHyphens/>
      <w:spacing w:after="120" w:line="480" w:lineRule="auto"/>
    </w:pPr>
    <w:rPr>
      <w:sz w:val="20"/>
      <w:szCs w:val="20"/>
      <w:lang w:eastAsia="ar-SA"/>
    </w:rPr>
  </w:style>
  <w:style w:type="character" w:customStyle="1" w:styleId="FontStyle44">
    <w:name w:val="Font Style44"/>
    <w:rsid w:val="006B116B"/>
    <w:rPr>
      <w:rFonts w:ascii="Times New Roman" w:hAnsi="Times New Roman" w:cs="Times New Roman" w:hint="default"/>
      <w:sz w:val="22"/>
      <w:szCs w:val="22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6B116B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6B116B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Standard">
    <w:name w:val="Standard"/>
    <w:rsid w:val="006B116B"/>
    <w:pPr>
      <w:widowControl w:val="0"/>
      <w:suppressAutoHyphens/>
      <w:autoSpaceDN w:val="0"/>
      <w:spacing w:after="0"/>
    </w:pPr>
    <w:rPr>
      <w:rFonts w:ascii="Times New Roman" w:eastAsia="Arial Unicode MS" w:hAnsi="Times New Roman" w:cs="Tahoma"/>
      <w:kern w:val="3"/>
      <w:sz w:val="24"/>
      <w:szCs w:val="24"/>
      <w:lang w:eastAsia="pl-PL"/>
    </w:rPr>
  </w:style>
  <w:style w:type="paragraph" w:styleId="Tytu">
    <w:name w:val="Title"/>
    <w:basedOn w:val="Normalny"/>
    <w:link w:val="TytuZnak"/>
    <w:uiPriority w:val="10"/>
    <w:qFormat/>
    <w:rsid w:val="006B116B"/>
    <w:pPr>
      <w:jc w:val="center"/>
    </w:pPr>
    <w:rPr>
      <w:rFonts w:ascii="Bookman Old Style" w:hAnsi="Bookman Old Style"/>
      <w:b/>
      <w:szCs w:val="20"/>
      <w:lang w:val="x-none" w:eastAsia="x-none"/>
    </w:rPr>
  </w:style>
  <w:style w:type="character" w:customStyle="1" w:styleId="TytuZnak">
    <w:name w:val="Tytuł Znak"/>
    <w:basedOn w:val="Domylnaczcionkaakapitu"/>
    <w:link w:val="Tytu"/>
    <w:uiPriority w:val="10"/>
    <w:rsid w:val="006B116B"/>
    <w:rPr>
      <w:rFonts w:ascii="Bookman Old Style" w:eastAsia="Times New Roman" w:hAnsi="Bookman Old Style" w:cs="Times New Roman"/>
      <w:b/>
      <w:sz w:val="24"/>
      <w:szCs w:val="20"/>
      <w:lang w:val="x-none" w:eastAsia="x-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B116B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116B"/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text">
    <w:name w:val="text"/>
    <w:rsid w:val="006B116B"/>
  </w:style>
  <w:style w:type="character" w:customStyle="1" w:styleId="h1">
    <w:name w:val="h1"/>
    <w:rsid w:val="006B116B"/>
  </w:style>
  <w:style w:type="table" w:styleId="Tabela-Siatka">
    <w:name w:val="Table Grid"/>
    <w:basedOn w:val="Standardowy"/>
    <w:uiPriority w:val="59"/>
    <w:rsid w:val="006B116B"/>
    <w:pPr>
      <w:spacing w:after="0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B116B"/>
    <w:pPr>
      <w:autoSpaceDE w:val="0"/>
      <w:autoSpaceDN w:val="0"/>
      <w:adjustRightInd w:val="0"/>
      <w:spacing w:after="0"/>
    </w:pPr>
    <w:rPr>
      <w:rFonts w:ascii="Verdana" w:eastAsia="Times New Roman" w:hAnsi="Verdana" w:cs="Verdana"/>
      <w:color w:val="000000"/>
      <w:sz w:val="24"/>
      <w:szCs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6B116B"/>
  </w:style>
  <w:style w:type="character" w:customStyle="1" w:styleId="WW8Num1z0">
    <w:name w:val="WW8Num1z0"/>
    <w:rsid w:val="006B116B"/>
    <w:rPr>
      <w:color w:val="auto"/>
    </w:rPr>
  </w:style>
  <w:style w:type="character" w:customStyle="1" w:styleId="WW8Num2z0">
    <w:name w:val="WW8Num2z0"/>
    <w:rsid w:val="006B116B"/>
    <w:rPr>
      <w:color w:val="auto"/>
    </w:rPr>
  </w:style>
  <w:style w:type="character" w:customStyle="1" w:styleId="WW8Num4z0">
    <w:name w:val="WW8Num4z0"/>
    <w:rsid w:val="006B116B"/>
    <w:rPr>
      <w:color w:val="auto"/>
    </w:rPr>
  </w:style>
  <w:style w:type="character" w:customStyle="1" w:styleId="WW8Num6z0">
    <w:name w:val="WW8Num6z0"/>
    <w:rsid w:val="006B116B"/>
    <w:rPr>
      <w:color w:val="auto"/>
    </w:rPr>
  </w:style>
  <w:style w:type="character" w:customStyle="1" w:styleId="WW8Num9z0">
    <w:name w:val="WW8Num9z0"/>
    <w:rsid w:val="006B116B"/>
    <w:rPr>
      <w:color w:val="auto"/>
    </w:rPr>
  </w:style>
  <w:style w:type="character" w:customStyle="1" w:styleId="WW8Num11z0">
    <w:name w:val="WW8Num11z0"/>
    <w:rsid w:val="006B116B"/>
    <w:rPr>
      <w:color w:val="000000"/>
    </w:rPr>
  </w:style>
  <w:style w:type="character" w:customStyle="1" w:styleId="WW8Num13z2">
    <w:name w:val="WW8Num13z2"/>
    <w:rsid w:val="006B116B"/>
    <w:rPr>
      <w:b/>
    </w:rPr>
  </w:style>
  <w:style w:type="character" w:customStyle="1" w:styleId="WW8Num14z1">
    <w:name w:val="WW8Num14z1"/>
    <w:rsid w:val="006B116B"/>
    <w:rPr>
      <w:rFonts w:ascii="Times New Roman" w:eastAsia="Times New Roman" w:hAnsi="Times New Roman" w:cs="Times New Roman"/>
    </w:rPr>
  </w:style>
  <w:style w:type="character" w:customStyle="1" w:styleId="WW8Num15z0">
    <w:name w:val="WW8Num15z0"/>
    <w:rsid w:val="006B116B"/>
    <w:rPr>
      <w:color w:val="000000"/>
    </w:rPr>
  </w:style>
  <w:style w:type="character" w:customStyle="1" w:styleId="WW8Num16z0">
    <w:name w:val="WW8Num16z0"/>
    <w:rsid w:val="006B116B"/>
    <w:rPr>
      <w:color w:val="auto"/>
    </w:rPr>
  </w:style>
  <w:style w:type="character" w:customStyle="1" w:styleId="WW8Num17z0">
    <w:name w:val="WW8Num17z0"/>
    <w:rsid w:val="006B116B"/>
    <w:rPr>
      <w:b w:val="0"/>
    </w:rPr>
  </w:style>
  <w:style w:type="character" w:customStyle="1" w:styleId="WW8Num18z1">
    <w:name w:val="WW8Num18z1"/>
    <w:rsid w:val="006B116B"/>
    <w:rPr>
      <w:rFonts w:ascii="Courier New" w:hAnsi="Courier New" w:cs="Courier New"/>
    </w:rPr>
  </w:style>
  <w:style w:type="character" w:customStyle="1" w:styleId="WW8Num18z2">
    <w:name w:val="WW8Num18z2"/>
    <w:rsid w:val="006B116B"/>
    <w:rPr>
      <w:rFonts w:ascii="Wingdings" w:hAnsi="Wingdings"/>
    </w:rPr>
  </w:style>
  <w:style w:type="character" w:customStyle="1" w:styleId="WW8Num18z3">
    <w:name w:val="WW8Num18z3"/>
    <w:rsid w:val="006B116B"/>
    <w:rPr>
      <w:rFonts w:ascii="Symbol" w:hAnsi="Symbol"/>
    </w:rPr>
  </w:style>
  <w:style w:type="character" w:customStyle="1" w:styleId="WW8Num19z0">
    <w:name w:val="WW8Num19z0"/>
    <w:rsid w:val="006B116B"/>
    <w:rPr>
      <w:u w:val="none"/>
    </w:rPr>
  </w:style>
  <w:style w:type="character" w:customStyle="1" w:styleId="WW8Num20z1">
    <w:name w:val="WW8Num20z1"/>
    <w:rsid w:val="006B116B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6B116B"/>
    <w:rPr>
      <w:rFonts w:ascii="Verdana" w:hAnsi="Verdana"/>
      <w:sz w:val="20"/>
      <w:szCs w:val="20"/>
    </w:rPr>
  </w:style>
  <w:style w:type="character" w:customStyle="1" w:styleId="WW8Num26z0">
    <w:name w:val="WW8Num26z0"/>
    <w:rsid w:val="006B116B"/>
    <w:rPr>
      <w:color w:val="000000"/>
    </w:rPr>
  </w:style>
  <w:style w:type="character" w:customStyle="1" w:styleId="Domylnaczcionkaakapitu1">
    <w:name w:val="Domyślna czcionka akapitu1"/>
    <w:rsid w:val="006B116B"/>
  </w:style>
  <w:style w:type="character" w:customStyle="1" w:styleId="apple-style-span">
    <w:name w:val="apple-style-span"/>
    <w:rsid w:val="006B116B"/>
  </w:style>
  <w:style w:type="character" w:customStyle="1" w:styleId="FontStyle41">
    <w:name w:val="Font Style41"/>
    <w:rsid w:val="006B116B"/>
    <w:rPr>
      <w:rFonts w:ascii="Times New Roman" w:hAnsi="Times New Roman" w:cs="Times New Roman"/>
      <w:color w:val="000000"/>
      <w:sz w:val="22"/>
      <w:szCs w:val="22"/>
    </w:rPr>
  </w:style>
  <w:style w:type="character" w:customStyle="1" w:styleId="dane1">
    <w:name w:val="dane1"/>
    <w:rsid w:val="006B116B"/>
    <w:rPr>
      <w:color w:val="0000CD"/>
    </w:rPr>
  </w:style>
  <w:style w:type="character" w:customStyle="1" w:styleId="apple-converted-space">
    <w:name w:val="apple-converted-space"/>
    <w:rsid w:val="006B116B"/>
  </w:style>
  <w:style w:type="character" w:customStyle="1" w:styleId="Znakinumeracji">
    <w:name w:val="Znaki numeracji"/>
    <w:rsid w:val="006B116B"/>
  </w:style>
  <w:style w:type="paragraph" w:customStyle="1" w:styleId="Nagwek10">
    <w:name w:val="Nagłówek1"/>
    <w:basedOn w:val="Normalny"/>
    <w:next w:val="Tekstpodstawowy"/>
    <w:rsid w:val="006B116B"/>
    <w:pPr>
      <w:keepNext/>
      <w:suppressAutoHyphens/>
      <w:spacing w:before="240" w:after="120"/>
    </w:pPr>
    <w:rPr>
      <w:rFonts w:ascii="Arial" w:eastAsia="Lucida Sans Unicode" w:hAnsi="Arial" w:cs="Mangal"/>
      <w:sz w:val="28"/>
      <w:szCs w:val="28"/>
      <w:lang w:eastAsia="ar-SA"/>
    </w:rPr>
  </w:style>
  <w:style w:type="paragraph" w:customStyle="1" w:styleId="Podpis1">
    <w:name w:val="Podpis1"/>
    <w:basedOn w:val="Normalny"/>
    <w:rsid w:val="006B116B"/>
    <w:pPr>
      <w:suppressLineNumbers/>
      <w:suppressAutoHyphens/>
      <w:spacing w:before="120" w:after="120"/>
    </w:pPr>
    <w:rPr>
      <w:rFonts w:cs="Mangal"/>
      <w:i/>
      <w:iCs/>
      <w:lang w:eastAsia="ar-SA"/>
    </w:rPr>
  </w:style>
  <w:style w:type="paragraph" w:customStyle="1" w:styleId="Indeks">
    <w:name w:val="Indeks"/>
    <w:basedOn w:val="Normalny"/>
    <w:rsid w:val="006B116B"/>
    <w:pPr>
      <w:suppressLineNumbers/>
      <w:suppressAutoHyphens/>
    </w:pPr>
    <w:rPr>
      <w:rFonts w:cs="Mangal"/>
      <w:lang w:eastAsia="ar-SA"/>
    </w:rPr>
  </w:style>
  <w:style w:type="paragraph" w:customStyle="1" w:styleId="Tekstpodstawowywcity31">
    <w:name w:val="Tekst podstawowy wcięty 31"/>
    <w:basedOn w:val="Normalny"/>
    <w:rsid w:val="006B116B"/>
    <w:pPr>
      <w:suppressAutoHyphens/>
      <w:ind w:left="1080" w:hanging="720"/>
      <w:jc w:val="both"/>
    </w:pPr>
    <w:rPr>
      <w:lang w:eastAsia="ar-SA"/>
    </w:rPr>
  </w:style>
  <w:style w:type="paragraph" w:customStyle="1" w:styleId="Listapunktowana1">
    <w:name w:val="Lista punktowana1"/>
    <w:basedOn w:val="Normalny"/>
    <w:rsid w:val="006B116B"/>
    <w:pPr>
      <w:suppressAutoHyphens/>
      <w:spacing w:after="120"/>
      <w:ind w:left="425"/>
      <w:jc w:val="center"/>
    </w:pPr>
    <w:rPr>
      <w:b/>
      <w:szCs w:val="20"/>
      <w:lang w:eastAsia="ar-SA"/>
    </w:rPr>
  </w:style>
  <w:style w:type="paragraph" w:customStyle="1" w:styleId="Plandokumentu1">
    <w:name w:val="Plan dokumentu1"/>
    <w:basedOn w:val="Normalny"/>
    <w:rsid w:val="006B116B"/>
    <w:pPr>
      <w:suppressAutoHyphens/>
    </w:pPr>
    <w:rPr>
      <w:rFonts w:ascii="Tahoma" w:hAnsi="Tahoma"/>
      <w:sz w:val="16"/>
      <w:szCs w:val="16"/>
      <w:lang w:val="x-none" w:eastAsia="ar-SA"/>
    </w:rPr>
  </w:style>
  <w:style w:type="paragraph" w:customStyle="1" w:styleId="Tekstpodstawowywcity21">
    <w:name w:val="Tekst podstawowy wcięty 21"/>
    <w:basedOn w:val="Normalny"/>
    <w:rsid w:val="006B116B"/>
    <w:pPr>
      <w:suppressAutoHyphens/>
      <w:ind w:left="360"/>
      <w:jc w:val="both"/>
    </w:pPr>
    <w:rPr>
      <w:szCs w:val="20"/>
      <w:lang w:eastAsia="ar-SA"/>
    </w:rPr>
  </w:style>
  <w:style w:type="paragraph" w:customStyle="1" w:styleId="Tekstkomentarza1">
    <w:name w:val="Tekst komentarza1"/>
    <w:basedOn w:val="Normalny"/>
    <w:rsid w:val="006B116B"/>
    <w:pPr>
      <w:suppressAutoHyphens/>
    </w:pPr>
    <w:rPr>
      <w:sz w:val="20"/>
      <w:szCs w:val="20"/>
      <w:lang w:eastAsia="ar-SA"/>
    </w:rPr>
  </w:style>
  <w:style w:type="paragraph" w:customStyle="1" w:styleId="Style17">
    <w:name w:val="Style17"/>
    <w:basedOn w:val="Normalny"/>
    <w:rsid w:val="006B116B"/>
    <w:pPr>
      <w:widowControl w:val="0"/>
      <w:suppressAutoHyphens/>
      <w:autoSpaceDE w:val="0"/>
      <w:spacing w:line="274" w:lineRule="exact"/>
    </w:pPr>
    <w:rPr>
      <w:lang w:eastAsia="ar-SA"/>
    </w:rPr>
  </w:style>
  <w:style w:type="paragraph" w:styleId="Bezodstpw">
    <w:name w:val="No Spacing"/>
    <w:link w:val="BezodstpwZnak"/>
    <w:uiPriority w:val="1"/>
    <w:qFormat/>
    <w:rsid w:val="006B116B"/>
    <w:pPr>
      <w:suppressAutoHyphens/>
      <w:spacing w:after="0"/>
    </w:pPr>
    <w:rPr>
      <w:rFonts w:ascii="Arial" w:eastAsia="Calibri" w:hAnsi="Arial" w:cs="Arial"/>
      <w:lang w:eastAsia="ar-SA"/>
    </w:rPr>
  </w:style>
  <w:style w:type="paragraph" w:customStyle="1" w:styleId="WW-Tekstpodstawowy2">
    <w:name w:val="WW-Tekst podstawowy 2"/>
    <w:basedOn w:val="Normalny"/>
    <w:rsid w:val="006B116B"/>
    <w:pPr>
      <w:widowControl w:val="0"/>
      <w:tabs>
        <w:tab w:val="left" w:pos="142"/>
      </w:tabs>
      <w:suppressAutoHyphens/>
      <w:autoSpaceDE w:val="0"/>
      <w:jc w:val="both"/>
    </w:pPr>
    <w:rPr>
      <w:lang w:eastAsia="ar-SA"/>
    </w:rPr>
  </w:style>
  <w:style w:type="paragraph" w:customStyle="1" w:styleId="WW-Tekstpodstawowywci3fty3">
    <w:name w:val="WW-Tekst podstawowy wcię3fty 3"/>
    <w:basedOn w:val="Normalny"/>
    <w:rsid w:val="006B116B"/>
    <w:pPr>
      <w:suppressAutoHyphens/>
      <w:snapToGrid w:val="0"/>
      <w:spacing w:line="480" w:lineRule="atLeast"/>
      <w:ind w:left="284"/>
      <w:jc w:val="both"/>
    </w:pPr>
    <w:rPr>
      <w:rFonts w:ascii="Arial" w:hAnsi="Arial"/>
      <w:sz w:val="28"/>
      <w:szCs w:val="20"/>
      <w:lang w:eastAsia="ar-SA"/>
    </w:rPr>
  </w:style>
  <w:style w:type="paragraph" w:customStyle="1" w:styleId="Zawartotabeli">
    <w:name w:val="Zawartość tabeli"/>
    <w:basedOn w:val="Normalny"/>
    <w:rsid w:val="006B116B"/>
    <w:pPr>
      <w:suppressLineNumbers/>
      <w:suppressAutoHyphens/>
    </w:pPr>
    <w:rPr>
      <w:lang w:eastAsia="ar-SA"/>
    </w:rPr>
  </w:style>
  <w:style w:type="paragraph" w:customStyle="1" w:styleId="Nagwektabeli">
    <w:name w:val="Nagłówek tabeli"/>
    <w:basedOn w:val="Zawartotabeli"/>
    <w:rsid w:val="006B116B"/>
    <w:pPr>
      <w:jc w:val="center"/>
    </w:pPr>
    <w:rPr>
      <w:b/>
      <w:bCs/>
    </w:rPr>
  </w:style>
  <w:style w:type="character" w:styleId="Uwydatnienie">
    <w:name w:val="Emphasis"/>
    <w:qFormat/>
    <w:rsid w:val="006B116B"/>
    <w:rPr>
      <w:i/>
      <w:iCs/>
    </w:rPr>
  </w:style>
  <w:style w:type="character" w:customStyle="1" w:styleId="Teksttreci14">
    <w:name w:val="Tekst treści14"/>
    <w:uiPriority w:val="99"/>
    <w:rsid w:val="006B116B"/>
    <w:rPr>
      <w:rFonts w:ascii="Arial" w:hAnsi="Arial" w:cs="Arial" w:hint="default"/>
      <w:color w:val="0000FF"/>
      <w:sz w:val="18"/>
      <w:szCs w:val="18"/>
      <w:shd w:val="clear" w:color="auto" w:fill="FFFFFF"/>
    </w:rPr>
  </w:style>
  <w:style w:type="character" w:customStyle="1" w:styleId="AkapitzlistZnak">
    <w:name w:val="Akapit z listą Znak"/>
    <w:aliases w:val="CW_Lista Znak,Odstavec Znak,normalny tekst Znak,L1 Znak,Numerowanie Znak,List Paragraph Znak,Akapit z listą5 Znak,Wypunktowanie Znak,Akapit z listą BS Znak,wypunktowanie Znak,ps_akapit_z_lista Znak,Podsis rysunku Znak,lp1 Znak"/>
    <w:link w:val="Akapitzlist"/>
    <w:uiPriority w:val="34"/>
    <w:qFormat/>
    <w:rsid w:val="006B116B"/>
    <w:rPr>
      <w:rFonts w:ascii="Calibri" w:eastAsia="Calibri" w:hAnsi="Calibri" w:cs="Times New Roman"/>
      <w:lang w:val="x-none"/>
    </w:rPr>
  </w:style>
  <w:style w:type="paragraph" w:customStyle="1" w:styleId="Zwykytekst1">
    <w:name w:val="Zwykły tekst1"/>
    <w:basedOn w:val="Normalny"/>
    <w:rsid w:val="006B116B"/>
    <w:rPr>
      <w:rFonts w:ascii="Courier New" w:hAnsi="Courier New"/>
      <w:sz w:val="20"/>
      <w:szCs w:val="20"/>
    </w:rPr>
  </w:style>
  <w:style w:type="character" w:styleId="Odwoaniedokomentarza">
    <w:name w:val="annotation reference"/>
    <w:basedOn w:val="Domylnaczcionkaakapitu"/>
    <w:semiHidden/>
    <w:unhideWhenUsed/>
    <w:rsid w:val="006B116B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6B116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6B116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Wyrnienieintensywne">
    <w:name w:val="Intense Emphasis"/>
    <w:basedOn w:val="Domylnaczcionkaakapitu"/>
    <w:uiPriority w:val="21"/>
    <w:qFormat/>
    <w:rsid w:val="00D742FF"/>
    <w:rPr>
      <w:b/>
      <w:bCs/>
      <w:i/>
      <w:iCs/>
      <w:color w:val="4F81BD" w:themeColor="accent1"/>
    </w:rPr>
  </w:style>
  <w:style w:type="character" w:styleId="Tytuksiki">
    <w:name w:val="Book Title"/>
    <w:basedOn w:val="Domylnaczcionkaakapitu"/>
    <w:uiPriority w:val="33"/>
    <w:qFormat/>
    <w:rsid w:val="00D742FF"/>
    <w:rPr>
      <w:b/>
      <w:bCs/>
      <w:smallCaps/>
      <w:spacing w:val="5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52BCA"/>
    <w:pPr>
      <w:spacing w:after="16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52BC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Rozdzia1">
    <w:name w:val="Rozdział 1"/>
    <w:basedOn w:val="Nagwek1"/>
    <w:next w:val="Rozdzia2"/>
    <w:rsid w:val="001044A8"/>
    <w:pPr>
      <w:keepLines/>
      <w:numPr>
        <w:numId w:val="1"/>
      </w:numPr>
      <w:spacing w:before="480" w:line="276" w:lineRule="auto"/>
      <w:jc w:val="both"/>
    </w:pPr>
    <w:rPr>
      <w:rFonts w:ascii="Calibri" w:eastAsia="Calibri" w:hAnsi="Calibri"/>
      <w:color w:val="365F91"/>
      <w:sz w:val="28"/>
      <w:lang w:eastAsia="en-US"/>
    </w:rPr>
  </w:style>
  <w:style w:type="paragraph" w:customStyle="1" w:styleId="Rozdzia2">
    <w:name w:val="Rozdział2"/>
    <w:basedOn w:val="Nagwek1"/>
    <w:next w:val="Rozdzia3"/>
    <w:link w:val="Rozdzia2Znak"/>
    <w:rsid w:val="001044A8"/>
    <w:pPr>
      <w:keepLines/>
      <w:numPr>
        <w:ilvl w:val="1"/>
        <w:numId w:val="1"/>
      </w:numPr>
      <w:tabs>
        <w:tab w:val="left" w:pos="426"/>
      </w:tabs>
      <w:spacing w:before="360" w:line="276" w:lineRule="auto"/>
      <w:jc w:val="both"/>
    </w:pPr>
    <w:rPr>
      <w:rFonts w:ascii="Calibri" w:eastAsia="Calibri" w:hAnsi="Calibri"/>
      <w:sz w:val="28"/>
      <w:lang w:eastAsia="en-US"/>
    </w:rPr>
  </w:style>
  <w:style w:type="paragraph" w:customStyle="1" w:styleId="Rozdzia3">
    <w:name w:val="Rozdział3"/>
    <w:basedOn w:val="Nagwek1"/>
    <w:link w:val="Rozdzia3Znak"/>
    <w:rsid w:val="001044A8"/>
    <w:pPr>
      <w:keepNext w:val="0"/>
      <w:keepLines/>
      <w:numPr>
        <w:ilvl w:val="2"/>
        <w:numId w:val="1"/>
      </w:numPr>
      <w:tabs>
        <w:tab w:val="left" w:pos="851"/>
      </w:tabs>
      <w:spacing w:line="276" w:lineRule="auto"/>
      <w:jc w:val="both"/>
    </w:pPr>
    <w:rPr>
      <w:rFonts w:ascii="Calibri" w:eastAsia="Calibri" w:hAnsi="Calibri"/>
      <w:b w:val="0"/>
      <w:sz w:val="22"/>
      <w:lang w:eastAsia="en-US"/>
    </w:rPr>
  </w:style>
  <w:style w:type="character" w:customStyle="1" w:styleId="Rozdzia3Znak">
    <w:name w:val="Rozdział3 Znak"/>
    <w:link w:val="Rozdzia3"/>
    <w:locked/>
    <w:rsid w:val="001044A8"/>
    <w:rPr>
      <w:rFonts w:ascii="Calibri" w:eastAsia="Calibri" w:hAnsi="Calibri" w:cs="Times New Roman"/>
      <w:szCs w:val="20"/>
      <w:lang w:val="x-none"/>
    </w:rPr>
  </w:style>
  <w:style w:type="character" w:customStyle="1" w:styleId="Rozdzia2Znak">
    <w:name w:val="Rozdział2 Znak"/>
    <w:link w:val="Rozdzia2"/>
    <w:locked/>
    <w:rsid w:val="00555A0B"/>
    <w:rPr>
      <w:rFonts w:ascii="Calibri" w:eastAsia="Calibri" w:hAnsi="Calibri" w:cs="Times New Roman"/>
      <w:b/>
      <w:sz w:val="28"/>
      <w:szCs w:val="20"/>
      <w:lang w:val="x-none"/>
    </w:rPr>
  </w:style>
  <w:style w:type="paragraph" w:customStyle="1" w:styleId="Akapitzlist1">
    <w:name w:val="Akapit z listą1"/>
    <w:basedOn w:val="Normalny"/>
    <w:uiPriority w:val="99"/>
    <w:qFormat/>
    <w:rsid w:val="00F540B6"/>
    <w:pPr>
      <w:spacing w:after="200" w:line="276" w:lineRule="auto"/>
      <w:ind w:left="720"/>
      <w:contextualSpacing/>
      <w:jc w:val="both"/>
    </w:pPr>
    <w:rPr>
      <w:rFonts w:ascii="Calibri" w:hAnsi="Calibri"/>
      <w:sz w:val="22"/>
      <w:szCs w:val="22"/>
      <w:lang w:eastAsia="en-US"/>
    </w:rPr>
  </w:style>
  <w:style w:type="paragraph" w:styleId="Poprawka">
    <w:name w:val="Revision"/>
    <w:hidden/>
    <w:uiPriority w:val="99"/>
    <w:semiHidden/>
    <w:rsid w:val="000B25FC"/>
    <w:pPr>
      <w:spacing w:after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ghlight">
    <w:name w:val="highlight"/>
    <w:basedOn w:val="Domylnaczcionkaakapitu"/>
    <w:rsid w:val="00F611C3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144C5"/>
    <w:rPr>
      <w:color w:val="605E5C"/>
      <w:shd w:val="clear" w:color="auto" w:fill="E1DFDD"/>
    </w:rPr>
  </w:style>
  <w:style w:type="paragraph" w:customStyle="1" w:styleId="Style32">
    <w:name w:val="Style32"/>
    <w:basedOn w:val="Normalny"/>
    <w:uiPriority w:val="99"/>
    <w:rsid w:val="00EE4015"/>
    <w:pPr>
      <w:widowControl w:val="0"/>
      <w:autoSpaceDE w:val="0"/>
      <w:autoSpaceDN w:val="0"/>
      <w:adjustRightInd w:val="0"/>
    </w:pPr>
    <w:rPr>
      <w:rFonts w:ascii="Arial Narrow" w:hAnsi="Arial Narrow"/>
    </w:rPr>
  </w:style>
  <w:style w:type="numbering" w:customStyle="1" w:styleId="1111111">
    <w:name w:val="1 / 1.1 / 1.1.11"/>
    <w:basedOn w:val="Bezlisty"/>
    <w:next w:val="111111"/>
    <w:rsid w:val="00427173"/>
  </w:style>
  <w:style w:type="numbering" w:styleId="111111">
    <w:name w:val="Outline List 2"/>
    <w:basedOn w:val="Bezlisty"/>
    <w:uiPriority w:val="99"/>
    <w:semiHidden/>
    <w:unhideWhenUsed/>
    <w:rsid w:val="00427173"/>
    <w:pPr>
      <w:numPr>
        <w:numId w:val="2"/>
      </w:numPr>
    </w:pPr>
  </w:style>
  <w:style w:type="character" w:styleId="UyteHipercze">
    <w:name w:val="FollowedHyperlink"/>
    <w:basedOn w:val="Domylnaczcionkaakapitu"/>
    <w:uiPriority w:val="99"/>
    <w:semiHidden/>
    <w:unhideWhenUsed/>
    <w:rsid w:val="006751B7"/>
    <w:rPr>
      <w:color w:val="800080" w:themeColor="followedHyperlink"/>
      <w:u w:val="single"/>
    </w:rPr>
  </w:style>
  <w:style w:type="table" w:customStyle="1" w:styleId="TableNormal">
    <w:name w:val="Table Normal"/>
    <w:uiPriority w:val="2"/>
    <w:semiHidden/>
    <w:unhideWhenUsed/>
    <w:qFormat/>
    <w:rsid w:val="00BC4302"/>
    <w:pPr>
      <w:widowControl w:val="0"/>
      <w:autoSpaceDE w:val="0"/>
      <w:autoSpaceDN w:val="0"/>
      <w:spacing w:after="0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pistreci1">
    <w:name w:val="toc 1"/>
    <w:basedOn w:val="Normalny"/>
    <w:uiPriority w:val="1"/>
    <w:qFormat/>
    <w:rsid w:val="00BC4302"/>
    <w:pPr>
      <w:spacing w:before="155" w:after="160" w:line="259" w:lineRule="auto"/>
      <w:ind w:left="1382" w:hanging="567"/>
    </w:pPr>
    <w:rPr>
      <w:rFonts w:ascii="Arimo" w:eastAsia="Arimo" w:hAnsi="Arimo" w:cs="Arimo"/>
      <w:sz w:val="22"/>
      <w:szCs w:val="22"/>
      <w:lang w:eastAsia="en-US"/>
    </w:rPr>
  </w:style>
  <w:style w:type="paragraph" w:styleId="Spistreci2">
    <w:name w:val="toc 2"/>
    <w:basedOn w:val="Normalny"/>
    <w:uiPriority w:val="1"/>
    <w:qFormat/>
    <w:rsid w:val="00BC4302"/>
    <w:pPr>
      <w:spacing w:before="155" w:after="160" w:line="259" w:lineRule="auto"/>
      <w:ind w:left="1476" w:hanging="440"/>
    </w:pPr>
    <w:rPr>
      <w:rFonts w:ascii="Arimo" w:eastAsia="Arimo" w:hAnsi="Arimo" w:cs="Arimo"/>
      <w:sz w:val="22"/>
      <w:szCs w:val="22"/>
      <w:lang w:eastAsia="en-US"/>
    </w:rPr>
  </w:style>
  <w:style w:type="paragraph" w:styleId="Spistreci3">
    <w:name w:val="toc 3"/>
    <w:basedOn w:val="Normalny"/>
    <w:uiPriority w:val="1"/>
    <w:qFormat/>
    <w:rsid w:val="00BC4302"/>
    <w:pPr>
      <w:spacing w:after="160" w:line="259" w:lineRule="auto"/>
      <w:ind w:left="1382"/>
    </w:pPr>
    <w:rPr>
      <w:rFonts w:ascii="Arimo" w:eastAsia="Arimo" w:hAnsi="Arimo" w:cs="Arimo"/>
      <w:sz w:val="22"/>
      <w:szCs w:val="22"/>
      <w:lang w:eastAsia="en-US"/>
    </w:rPr>
  </w:style>
  <w:style w:type="paragraph" w:customStyle="1" w:styleId="TableParagraph">
    <w:name w:val="Table Paragraph"/>
    <w:basedOn w:val="Normalny"/>
    <w:uiPriority w:val="1"/>
    <w:qFormat/>
    <w:rsid w:val="00BC4302"/>
    <w:pPr>
      <w:spacing w:before="2" w:after="160" w:line="270" w:lineRule="exact"/>
      <w:ind w:left="107"/>
    </w:pPr>
    <w:rPr>
      <w:rFonts w:ascii="Arimo" w:eastAsia="Arimo" w:hAnsi="Arimo" w:cs="Arimo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semiHidden/>
    <w:rsid w:val="00BC4302"/>
    <w:pPr>
      <w:spacing w:after="160" w:line="259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BC430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Akapitzlist11">
    <w:name w:val="Akapit z listą11"/>
    <w:basedOn w:val="Normalny"/>
    <w:rsid w:val="00BC4302"/>
    <w:pPr>
      <w:spacing w:after="200" w:line="276" w:lineRule="auto"/>
      <w:ind w:left="720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C7A5A"/>
    <w:rPr>
      <w:color w:val="605E5C"/>
      <w:shd w:val="clear" w:color="auto" w:fill="E1DFDD"/>
    </w:rPr>
  </w:style>
  <w:style w:type="character" w:customStyle="1" w:styleId="BezodstpwZnak">
    <w:name w:val="Bez odstępów Znak"/>
    <w:basedOn w:val="Domylnaczcionkaakapitu"/>
    <w:link w:val="Bezodstpw"/>
    <w:uiPriority w:val="1"/>
    <w:rsid w:val="006F4177"/>
    <w:rPr>
      <w:rFonts w:ascii="Arial" w:eastAsia="Calibri" w:hAnsi="Arial" w:cs="Arial"/>
      <w:lang w:eastAsia="ar-SA"/>
    </w:rPr>
  </w:style>
  <w:style w:type="numbering" w:customStyle="1" w:styleId="WW8Num23">
    <w:name w:val="WW8Num23"/>
    <w:basedOn w:val="Bezlisty"/>
    <w:rsid w:val="00F71802"/>
    <w:pPr>
      <w:numPr>
        <w:numId w:val="38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20765"/>
    <w:pPr>
      <w:spacing w:after="0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2076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20765"/>
    <w:rPr>
      <w:vertAlign w:val="superscript"/>
    </w:rPr>
  </w:style>
  <w:style w:type="character" w:customStyle="1" w:styleId="pktZnak">
    <w:name w:val="pkt Znak"/>
    <w:link w:val="pkt"/>
    <w:qFormat/>
    <w:locked/>
    <w:rsid w:val="00C503A2"/>
    <w:rPr>
      <w:rFonts w:ascii="Univers-PL" w:eastAsia="Times New Roman" w:hAnsi="Univers-PL" w:cs="Times New Roman"/>
      <w:sz w:val="19"/>
      <w:szCs w:val="19"/>
      <w:lang w:eastAsia="pl-PL"/>
    </w:rPr>
  </w:style>
  <w:style w:type="numbering" w:customStyle="1" w:styleId="WW8Num9">
    <w:name w:val="WW8Num9"/>
    <w:basedOn w:val="Bezlisty"/>
    <w:rsid w:val="00847086"/>
    <w:pPr>
      <w:numPr>
        <w:numId w:val="43"/>
      </w:numPr>
    </w:pPr>
  </w:style>
  <w:style w:type="paragraph" w:styleId="Zwykytekst">
    <w:name w:val="Plain Text"/>
    <w:basedOn w:val="Normalny"/>
    <w:link w:val="ZwykytekstZnak"/>
    <w:rsid w:val="00217FD2"/>
    <w:pPr>
      <w:spacing w:after="0"/>
    </w:pPr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rsid w:val="00217FD2"/>
    <w:rPr>
      <w:rFonts w:ascii="Consolas" w:eastAsia="Times New Roman" w:hAnsi="Consolas" w:cs="Times New Roman"/>
      <w:sz w:val="21"/>
      <w:szCs w:val="21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788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1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7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2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55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1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71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2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30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02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00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24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1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77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361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5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87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1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1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40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5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1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1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68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62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89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7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5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92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07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7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97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7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0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90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2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3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8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02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340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29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356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6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0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pgk-muszyna.pl/" TargetMode="External"/><Relationship Id="rId18" Type="http://schemas.openxmlformats.org/officeDocument/2006/relationships/hyperlink" Target="mailto:ewa.dudczak@pgk-muszyna.pl" TargetMode="External"/><Relationship Id="rId26" Type="http://schemas.openxmlformats.org/officeDocument/2006/relationships/hyperlink" Target="https://pgk-muszyna.pl/" TargetMode="External"/><Relationship Id="rId3" Type="http://schemas.openxmlformats.org/officeDocument/2006/relationships/styles" Target="styles.xml"/><Relationship Id="rId21" Type="http://schemas.openxmlformats.org/officeDocument/2006/relationships/hyperlink" Target="https://ezamowienia.gov.pl/pl/" TargetMode="External"/><Relationship Id="rId34" Type="http://schemas.openxmlformats.org/officeDocument/2006/relationships/header" Target="header2.xml"/><Relationship Id="rId7" Type="http://schemas.openxmlformats.org/officeDocument/2006/relationships/endnotes" Target="endnotes.xml"/><Relationship Id="rId12" Type="http://schemas.openxmlformats.org/officeDocument/2006/relationships/hyperlink" Target="https://ezamowienia.gov.pl" TargetMode="External"/><Relationship Id="rId17" Type="http://schemas.openxmlformats.org/officeDocument/2006/relationships/hyperlink" Target="https://isap.sejm.gov.pl/isap.nsf/DocDetails.xsp?id=WDU20200002415" TargetMode="External"/><Relationship Id="rId25" Type="http://schemas.openxmlformats.org/officeDocument/2006/relationships/hyperlink" Target="https://ezamowienia.gov.pl" TargetMode="External"/><Relationship Id="rId33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yperlink" Target="https://media.ezamowienia.gov.pl/pod/2021/10/Oferty-5.2.pdf" TargetMode="External"/><Relationship Id="rId20" Type="http://schemas.openxmlformats.org/officeDocument/2006/relationships/hyperlink" Target="https://ezamowienia.gov.pl/pl/" TargetMode="External"/><Relationship Id="rId29" Type="http://schemas.openxmlformats.org/officeDocument/2006/relationships/hyperlink" Target="https://ezamowienia.gov.pl/pl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zamowienia.gov.pl/mp-client/tenders/ocds-148610-d80f3fdb-8924-11ee-9fb5-3edbb70f45bd" TargetMode="External"/><Relationship Id="rId24" Type="http://schemas.openxmlformats.org/officeDocument/2006/relationships/hyperlink" Target="mailto:ewa.dudczak@pgk-muszyna.pl" TargetMode="External"/><Relationship Id="rId32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mailto:ewa.dudczak@pgk-muszyna.pl" TargetMode="External"/><Relationship Id="rId23" Type="http://schemas.openxmlformats.org/officeDocument/2006/relationships/hyperlink" Target="mailto:ewa.dudczak@pgk-muszyna.pl" TargetMode="External"/><Relationship Id="rId28" Type="http://schemas.openxmlformats.org/officeDocument/2006/relationships/hyperlink" Target="https://ezamowienia.gov.pl/pl/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s://ezamowienia.gov.pl" TargetMode="External"/><Relationship Id="rId19" Type="http://schemas.openxmlformats.org/officeDocument/2006/relationships/hyperlink" Target="mailto:ewa.dudczak@pgk-muszyna.pl" TargetMode="External"/><Relationship Id="rId31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ewa.dudczak@pgk-muszyna.pl" TargetMode="External"/><Relationship Id="rId14" Type="http://schemas.openxmlformats.org/officeDocument/2006/relationships/hyperlink" Target="https://ezamowienia.gov.pl/pl/" TargetMode="External"/><Relationship Id="rId22" Type="http://schemas.openxmlformats.org/officeDocument/2006/relationships/hyperlink" Target="https://media.ezamowienia.gov.pl/pod/2021/10/Oferty-5.2.pdf" TargetMode="External"/><Relationship Id="rId27" Type="http://schemas.openxmlformats.org/officeDocument/2006/relationships/hyperlink" Target="https://ezamowienia.gov.pl/pl/" TargetMode="External"/><Relationship Id="rId30" Type="http://schemas.openxmlformats.org/officeDocument/2006/relationships/hyperlink" Target="https://ezamowienia.gov.pl/pl/" TargetMode="External"/><Relationship Id="rId35" Type="http://schemas.openxmlformats.org/officeDocument/2006/relationships/fontTable" Target="fontTable.xml"/><Relationship Id="rId8" Type="http://schemas.openxmlformats.org/officeDocument/2006/relationships/hyperlink" Target="https://ezamowienia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47A0D2-C9A3-43B8-ABEC-F22A158580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3173</TotalTime>
  <Pages>28</Pages>
  <Words>11638</Words>
  <Characters>69829</Characters>
  <Application>Microsoft Office Word</Application>
  <DocSecurity>0</DocSecurity>
  <Lines>581</Lines>
  <Paragraphs>162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WARUNKÓW ZAMÓWIENIA</vt:lpstr>
    </vt:vector>
  </TitlesOfParts>
  <Company/>
  <LinksUpToDate>false</LinksUpToDate>
  <CharactersWithSpaces>81305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WARUNKÓW ZAMÓWIENIA</dc:title>
  <dc:subject>ZWANA</dc:subject>
  <dc:creator>ewadud</dc:creator>
  <cp:lastModifiedBy>Tadeusz Kuca</cp:lastModifiedBy>
  <cp:revision>270</cp:revision>
  <cp:lastPrinted>2022-01-05T11:08:00Z</cp:lastPrinted>
  <dcterms:created xsi:type="dcterms:W3CDTF">2023-07-21T12:52:00Z</dcterms:created>
  <dcterms:modified xsi:type="dcterms:W3CDTF">2023-11-28T12:06:00Z</dcterms:modified>
</cp:coreProperties>
</file>